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Arial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Arial"/>
          <w:bCs/>
          <w:sz w:val="36"/>
          <w:szCs w:val="36"/>
        </w:rPr>
        <w:t>汕 头 市 电 子 政 务 专 家 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Arial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Arial"/>
          <w:bCs/>
          <w:sz w:val="36"/>
          <w:szCs w:val="36"/>
        </w:rPr>
        <w:t>专 家</w:t>
      </w:r>
      <w:r>
        <w:rPr>
          <w:rFonts w:ascii="方正小标宋简体" w:hAnsi="方正小标宋简体" w:eastAsia="方正小标宋简体" w:cs="Arial"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Arial"/>
          <w:bCs/>
          <w:sz w:val="36"/>
          <w:szCs w:val="36"/>
        </w:rPr>
        <w:t>推</w:t>
      </w:r>
      <w:r>
        <w:rPr>
          <w:rFonts w:ascii="方正小标宋简体" w:hAnsi="方正小标宋简体" w:eastAsia="方正小标宋简体" w:cs="Arial"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Arial"/>
          <w:bCs/>
          <w:sz w:val="36"/>
          <w:szCs w:val="36"/>
        </w:rPr>
        <w:t>荐</w:t>
      </w:r>
      <w:r>
        <w:rPr>
          <w:rFonts w:ascii="方正小标宋简体" w:hAnsi="方正小标宋简体" w:eastAsia="方正小标宋简体" w:cs="Arial"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Arial"/>
          <w:bCs/>
          <w:sz w:val="36"/>
          <w:szCs w:val="36"/>
        </w:rPr>
        <w:t>表</w:t>
      </w:r>
    </w:p>
    <w:tbl>
      <w:tblPr>
        <w:tblStyle w:val="5"/>
        <w:tblW w:w="103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05"/>
        <w:gridCol w:w="990"/>
        <w:gridCol w:w="810"/>
        <w:gridCol w:w="1695"/>
        <w:gridCol w:w="190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名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别</w:t>
            </w:r>
          </w:p>
        </w:tc>
        <w:tc>
          <w:tcPr>
            <w:tcW w:w="810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0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vAlign w:val="top"/>
          </w:tcPr>
          <w:p>
            <w:pPr>
              <w:widowControl/>
              <w:spacing w:before="78" w:beforeLines="25" w:after="78" w:afterLines="25" w:line="360" w:lineRule="exact"/>
              <w:jc w:val="both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照</w:t>
            </w: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单位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90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称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从事专业类别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专业资格</w:t>
            </w:r>
          </w:p>
        </w:tc>
        <w:tc>
          <w:tcPr>
            <w:tcW w:w="190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历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28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常住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地址</w:t>
            </w:r>
          </w:p>
        </w:tc>
        <w:tc>
          <w:tcPr>
            <w:tcW w:w="3105" w:type="dxa"/>
            <w:gridSpan w:val="3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电子信箱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  <w:spacing w:before="78" w:beforeLines="25" w:after="78" w:afterLines="25" w:line="36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专业特长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主要学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习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及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经历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曾参与的重大项目和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取得的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成果或获奖情况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（包括项目和论文等）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承担社会</w:t>
            </w:r>
          </w:p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工作情况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  <w:p>
            <w:pPr>
              <w:widowControl/>
              <w:spacing w:before="78" w:beforeLines="25" w:after="78" w:afterLines="25" w:line="300" w:lineRule="exact"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本人</w:t>
            </w:r>
          </w:p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ind w:firstLine="560" w:firstLineChars="200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上述内容属实。本人愿意参加市电子政务专家库，认真履行相应职责，并对所参与的评审项目的评审意见承担责任；同时本人将严格遵守保密纪律，不泄露评审项目有关的一切资料、信息。</w:t>
            </w:r>
          </w:p>
          <w:p>
            <w:pPr>
              <w:widowControl/>
              <w:spacing w:before="78" w:beforeLines="25" w:after="78" w:afterLines="25" w:line="300" w:lineRule="exact"/>
              <w:ind w:firstLine="560" w:firstLineChars="200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112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　　　　　　　签名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日期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8" w:type="dxa"/>
            <w:vAlign w:val="center"/>
          </w:tcPr>
          <w:p>
            <w:pPr>
              <w:widowControl/>
              <w:spacing w:before="78" w:beforeLines="25" w:after="78" w:afterLines="25" w:line="3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单位推荐意见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/行业协会推荐意见</w:t>
            </w:r>
          </w:p>
        </w:tc>
        <w:tc>
          <w:tcPr>
            <w:tcW w:w="8400" w:type="dxa"/>
            <w:gridSpan w:val="6"/>
            <w:vAlign w:val="top"/>
          </w:tcPr>
          <w:p>
            <w:pPr>
              <w:widowControl/>
              <w:spacing w:before="78" w:beforeLines="25" w:after="78" w:afterLines="25" w:line="300" w:lineRule="exact"/>
              <w:ind w:right="1120"/>
              <w:jc w:val="both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00" w:lineRule="exact"/>
              <w:ind w:right="1120"/>
              <w:jc w:val="both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78" w:beforeLines="25" w:after="78" w:afterLines="25" w:line="300" w:lineRule="exact"/>
              <w:ind w:right="1120"/>
              <w:jc w:val="right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盖章：</w:t>
            </w:r>
          </w:p>
          <w:p>
            <w:pPr>
              <w:widowControl/>
              <w:spacing w:before="78" w:beforeLines="25" w:after="78" w:afterLines="25" w:line="300" w:lineRule="exact"/>
              <w:ind w:right="1120"/>
              <w:jc w:val="right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（可另附页）</w:t>
      </w:r>
    </w:p>
    <w:p>
      <w:pPr>
        <w:widowControl/>
        <w:spacing w:before="78" w:beforeLines="25" w:after="78" w:afterLines="25" w:line="480" w:lineRule="exact"/>
        <w:ind w:left="4422" w:hanging="4422" w:hangingChars="1005"/>
        <w:jc w:val="right"/>
        <w:rPr>
          <w:rFonts w:ascii="方正小标宋简体" w:hAnsi="方正小标宋简体" w:eastAsia="方正小标宋简体" w:cs="Arial"/>
          <w:bCs/>
          <w:sz w:val="44"/>
          <w:szCs w:val="36"/>
        </w:rPr>
        <w:sectPr>
          <w:footerReference r:id="rId3" w:type="default"/>
          <w:pgSz w:w="11906" w:h="16838"/>
          <w:pgMar w:top="850" w:right="1474" w:bottom="850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before="78" w:beforeLines="25" w:after="78" w:afterLines="25" w:line="480" w:lineRule="exact"/>
        <w:ind w:left="4422" w:hanging="4422" w:hangingChars="1005"/>
        <w:jc w:val="center"/>
        <w:rPr>
          <w:rFonts w:ascii="方正小标宋简体" w:hAnsi="方正小标宋简体" w:eastAsia="方正小标宋简体" w:cs="Arial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Arial"/>
          <w:bCs/>
          <w:sz w:val="44"/>
          <w:szCs w:val="36"/>
        </w:rPr>
        <w:t>填表说明</w:t>
      </w:r>
    </w:p>
    <w:p>
      <w:pPr>
        <w:widowControl/>
        <w:spacing w:before="78" w:beforeLines="25" w:after="78" w:afterLines="25" w:line="480" w:lineRule="exact"/>
        <w:rPr>
          <w:rFonts w:ascii="宋体" w:cs="Arial"/>
          <w:b/>
          <w:sz w:val="36"/>
          <w:szCs w:val="36"/>
        </w:rPr>
      </w:pPr>
    </w:p>
    <w:p>
      <w:pPr>
        <w:widowControl/>
        <w:spacing w:before="78" w:beforeLines="25" w:after="78" w:afterLines="25" w:line="48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  <w:lang w:eastAsia="zh-CN"/>
        </w:rPr>
        <w:t>工作</w:t>
      </w:r>
      <w:r>
        <w:rPr>
          <w:rFonts w:hint="eastAsia" w:ascii="仿宋_GB2312" w:eastAsia="仿宋_GB2312"/>
          <w:sz w:val="32"/>
          <w:szCs w:val="28"/>
        </w:rPr>
        <w:t>单位，指提供正式工作岗位的单位（不含兼职），如</w:t>
      </w:r>
      <w:r>
        <w:rPr>
          <w:rFonts w:ascii="仿宋_GB2312" w:eastAsia="仿宋_GB2312"/>
          <w:sz w:val="32"/>
          <w:szCs w:val="28"/>
        </w:rPr>
        <w:t>XX</w:t>
      </w:r>
      <w:r>
        <w:rPr>
          <w:rFonts w:hint="eastAsia" w:ascii="仿宋_GB2312" w:eastAsia="仿宋_GB2312"/>
          <w:sz w:val="32"/>
          <w:szCs w:val="28"/>
        </w:rPr>
        <w:t>大学</w:t>
      </w:r>
      <w:r>
        <w:rPr>
          <w:rFonts w:ascii="仿宋_GB2312" w:eastAsia="仿宋_GB2312"/>
          <w:sz w:val="32"/>
          <w:szCs w:val="28"/>
        </w:rPr>
        <w:t>XX</w:t>
      </w:r>
      <w:r>
        <w:rPr>
          <w:rFonts w:hint="eastAsia" w:ascii="仿宋_GB2312" w:eastAsia="仿宋_GB2312"/>
          <w:sz w:val="32"/>
          <w:szCs w:val="28"/>
        </w:rPr>
        <w:t>学院。</w:t>
      </w:r>
    </w:p>
    <w:p>
      <w:pPr>
        <w:widowControl/>
        <w:spacing w:before="78" w:beforeLines="25" w:after="78" w:afterLines="25" w:line="48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.专业特长，指在就业、医疗卫生、社保、教育、住房、食品安全、财经、社会信用、交通、商贸流通等社会管理领域有深入研究或独特见解等；熟悉政府行政体制、协同办公、流程优化、工商行政管理和法律法规等；专门从事电子政务研究、并参与过多个政务业务信息系统设计与开发等。</w:t>
      </w:r>
    </w:p>
    <w:p>
      <w:pPr>
        <w:widowControl/>
        <w:spacing w:before="78" w:beforeLines="25" w:after="78" w:afterLines="25" w:line="48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.主要</w:t>
      </w:r>
      <w:r>
        <w:rPr>
          <w:rFonts w:hint="eastAsia" w:ascii="仿宋_GB2312" w:eastAsia="仿宋_GB2312"/>
          <w:sz w:val="32"/>
          <w:szCs w:val="28"/>
          <w:lang w:eastAsia="zh-CN"/>
        </w:rPr>
        <w:t>学习</w:t>
      </w:r>
      <w:r>
        <w:rPr>
          <w:rFonts w:hint="eastAsia" w:ascii="仿宋_GB2312" w:eastAsia="仿宋_GB2312"/>
          <w:sz w:val="32"/>
          <w:szCs w:val="28"/>
        </w:rPr>
        <w:t>及</w:t>
      </w:r>
      <w:r>
        <w:rPr>
          <w:rFonts w:hint="eastAsia" w:ascii="仿宋_GB2312" w:eastAsia="仿宋_GB2312"/>
          <w:sz w:val="32"/>
          <w:szCs w:val="28"/>
          <w:lang w:eastAsia="zh-CN"/>
        </w:rPr>
        <w:t>工作</w:t>
      </w:r>
      <w:r>
        <w:rPr>
          <w:rFonts w:hint="eastAsia" w:ascii="仿宋_GB2312" w:eastAsia="仿宋_GB2312"/>
          <w:sz w:val="32"/>
          <w:szCs w:val="28"/>
        </w:rPr>
        <w:t>经历，指大学及以上学历，</w:t>
      </w:r>
      <w:r>
        <w:rPr>
          <w:rFonts w:hint="eastAsia" w:ascii="仿宋_GB2312" w:eastAsia="仿宋_GB2312"/>
          <w:sz w:val="32"/>
          <w:szCs w:val="28"/>
          <w:lang w:eastAsia="zh-CN"/>
        </w:rPr>
        <w:t>以及</w:t>
      </w:r>
      <w:r>
        <w:rPr>
          <w:rFonts w:hint="eastAsia" w:ascii="仿宋_GB2312" w:eastAsia="仿宋_GB2312"/>
          <w:sz w:val="32"/>
          <w:szCs w:val="28"/>
        </w:rPr>
        <w:t>主要工作经历等（请提供最高技术职称/专业资格/最高学历复印件）。</w:t>
      </w:r>
    </w:p>
    <w:p>
      <w:pPr>
        <w:widowControl/>
        <w:spacing w:before="78" w:beforeLines="25" w:after="78" w:afterLines="25" w:line="48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8"/>
        </w:rPr>
        <w:t>.曾参与的重大项目和成果，指近</w:t>
      </w:r>
      <w:r>
        <w:rPr>
          <w:rFonts w:ascii="仿宋_GB2312" w:eastAsia="仿宋_GB2312"/>
          <w:sz w:val="32"/>
          <w:szCs w:val="28"/>
        </w:rPr>
        <w:t>5</w:t>
      </w:r>
      <w:r>
        <w:rPr>
          <w:rFonts w:hint="eastAsia" w:ascii="仿宋_GB2312" w:eastAsia="仿宋_GB2312"/>
          <w:sz w:val="32"/>
          <w:szCs w:val="28"/>
        </w:rPr>
        <w:t>年在相关的专业领域参与的科研、建设项目和取得的成果或获奖情况。</w:t>
      </w:r>
    </w:p>
    <w:p>
      <w:pPr>
        <w:widowControl/>
        <w:spacing w:before="78" w:beforeLines="25" w:after="78" w:afterLines="25" w:line="48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.承担社会工作情况，指近</w:t>
      </w:r>
      <w:r>
        <w:rPr>
          <w:rFonts w:ascii="仿宋_GB2312" w:eastAsia="仿宋_GB2312"/>
          <w:sz w:val="32"/>
          <w:szCs w:val="28"/>
        </w:rPr>
        <w:t>5</w:t>
      </w:r>
      <w:r>
        <w:rPr>
          <w:rFonts w:hint="eastAsia" w:ascii="仿宋_GB2312" w:eastAsia="仿宋_GB2312"/>
          <w:sz w:val="32"/>
          <w:szCs w:val="28"/>
        </w:rPr>
        <w:t>年在有关政府部门</w:t>
      </w:r>
      <w:r>
        <w:rPr>
          <w:rFonts w:hint="eastAsia" w:ascii="仿宋_GB2312" w:eastAsia="仿宋_GB2312"/>
          <w:sz w:val="32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学会、协会、咨询机构等兼职情况</w:t>
      </w:r>
      <w:r>
        <w:rPr>
          <w:rFonts w:hint="eastAsia" w:ascii="仿宋_GB2312" w:eastAsia="仿宋_GB2312"/>
          <w:sz w:val="32"/>
          <w:szCs w:val="28"/>
          <w:lang w:eastAsia="zh-CN"/>
        </w:rPr>
        <w:t>及担任汕头市其他类型专家库的情况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/>
    <w:p/>
    <w:p/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79CE"/>
    <w:rsid w:val="08EE253E"/>
    <w:rsid w:val="0D043470"/>
    <w:rsid w:val="134540DF"/>
    <w:rsid w:val="1AB3217C"/>
    <w:rsid w:val="2E180B14"/>
    <w:rsid w:val="43E0641F"/>
    <w:rsid w:val="45127A0F"/>
    <w:rsid w:val="497E4AEA"/>
    <w:rsid w:val="52C54442"/>
    <w:rsid w:val="53FF4F64"/>
    <w:rsid w:val="577679CE"/>
    <w:rsid w:val="6536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outlineLvl w:val="0"/>
    </w:pPr>
    <w:rPr>
      <w:rFonts w:ascii="Times New Roman" w:hAnsi="Times New Roman" w:eastAsia="华文仿宋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2018-09-07T07:05:00Z</dcterms:created>
  <dc:creator>user</dc:creator>
  <cp:lastModifiedBy>吴佳妍</cp:lastModifiedBy>
  <dcterms:modified xsi:type="dcterms:W3CDTF">2018-09-07T08:34:48Z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