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2200" w:firstLineChars="500"/>
        <w:jc w:val="both"/>
        <w:textAlignment w:val="auto"/>
        <w:rPr>
          <w:rFonts w:hint="eastAsia" w:ascii="方正小标宋_GBK" w:hAnsi="方正小标宋_GBK" w:eastAsia="方正小标宋_GBK" w:cs="方正小标宋_GBK"/>
          <w:b w:val="0"/>
          <w:bCs w:val="0"/>
          <w:sz w:val="44"/>
          <w:szCs w:val="44"/>
        </w:rPr>
      </w:pPr>
      <w:bookmarkStart w:id="0" w:name="_GoBack"/>
      <w:bookmarkEnd w:id="0"/>
      <w:r>
        <w:rPr>
          <w:rFonts w:hint="eastAsia" w:ascii="方正小标宋_GBK" w:hAnsi="方正小标宋_GBK" w:eastAsia="方正小标宋_GBK" w:cs="方正小标宋_GBK"/>
          <w:b w:val="0"/>
          <w:bCs w:val="0"/>
          <w:sz w:val="44"/>
          <w:szCs w:val="44"/>
        </w:rPr>
        <w:t>质量保证体系情况说明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_GBK" w:hAnsi="方正小标宋_GBK" w:eastAsia="方正小标宋_GBK" w:cs="方正小标宋_GBK"/>
          <w:b w:val="0"/>
          <w:bCs w:val="0"/>
          <w:sz w:val="36"/>
          <w:szCs w:val="36"/>
          <w:lang w:eastAsia="zh-CN"/>
        </w:rPr>
      </w:pPr>
      <w:r>
        <w:rPr>
          <w:rFonts w:hint="eastAsia" w:ascii="方正小标宋_GBK" w:hAnsi="方正小标宋_GBK" w:eastAsia="方正小标宋_GBK" w:cs="方正小标宋_GBK"/>
          <w:b w:val="0"/>
          <w:bCs w:val="0"/>
          <w:sz w:val="36"/>
          <w:szCs w:val="36"/>
          <w:lang w:eastAsia="zh-CN"/>
        </w:rPr>
        <w:t>（样表）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根据</w:t>
      </w:r>
      <w:r>
        <w:rPr>
          <w:rFonts w:hint="eastAsia" w:ascii="方正仿宋_GBK" w:hAnsi="方正仿宋_GBK" w:eastAsia="方正仿宋_GBK" w:cs="方正仿宋_GBK"/>
          <w:sz w:val="32"/>
          <w:szCs w:val="32"/>
        </w:rPr>
        <w:t>《房地产开发企业资质管理规定》第七条关于“建立质量管理制度、具有质量管理部门及相应质量管理人员等质量保证体系情况说明”要求</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u w:val="none"/>
          <w:lang w:eastAsia="zh-CN"/>
        </w:rPr>
        <w:t>我</w:t>
      </w:r>
      <w:r>
        <w:rPr>
          <w:rFonts w:hint="eastAsia" w:ascii="方正仿宋_GBK" w:hAnsi="方正仿宋_GBK" w:eastAsia="方正仿宋_GBK" w:cs="方正仿宋_GBK"/>
          <w:sz w:val="32"/>
          <w:szCs w:val="32"/>
        </w:rPr>
        <w:t>公司已按国家和省市相关规定，建立了质量保证体系，</w:t>
      </w:r>
      <w:r>
        <w:rPr>
          <w:rFonts w:hint="eastAsia" w:ascii="方正仿宋_GBK" w:hAnsi="方正仿宋_GBK" w:eastAsia="方正仿宋_GBK" w:cs="方正仿宋_GBK"/>
          <w:sz w:val="32"/>
          <w:szCs w:val="32"/>
          <w:lang w:eastAsia="zh-CN"/>
        </w:rPr>
        <w:t>现将相关情况说明如下</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一、根据</w:t>
      </w:r>
      <w:r>
        <w:rPr>
          <w:rFonts w:hint="eastAsia" w:ascii="方正仿宋_GBK" w:hAnsi="方正仿宋_GBK" w:eastAsia="方正仿宋_GBK" w:cs="方正仿宋_GBK"/>
          <w:sz w:val="32"/>
          <w:szCs w:val="32"/>
          <w:lang w:eastAsia="zh-CN"/>
        </w:rPr>
        <w:t>相关法律法规和国家、地方、行业</w:t>
      </w:r>
      <w:r>
        <w:rPr>
          <w:rFonts w:hint="eastAsia" w:ascii="方正仿宋_GBK" w:hAnsi="方正仿宋_GBK" w:eastAsia="方正仿宋_GBK" w:cs="方正仿宋_GBK"/>
          <w:sz w:val="32"/>
          <w:szCs w:val="32"/>
        </w:rPr>
        <w:t>标准强制性条款</w:t>
      </w:r>
      <w:r>
        <w:rPr>
          <w:rFonts w:hint="eastAsia" w:ascii="方正仿宋_GBK" w:hAnsi="方正仿宋_GBK" w:eastAsia="方正仿宋_GBK" w:cs="方正仿宋_GBK"/>
          <w:sz w:val="32"/>
          <w:szCs w:val="32"/>
          <w:lang w:eastAsia="zh-CN"/>
        </w:rPr>
        <w:t>等</w:t>
      </w:r>
      <w:r>
        <w:rPr>
          <w:rFonts w:hint="eastAsia" w:ascii="方正仿宋_GBK" w:hAnsi="方正仿宋_GBK" w:eastAsia="方正仿宋_GBK" w:cs="方正仿宋_GBK"/>
          <w:sz w:val="32"/>
          <w:szCs w:val="32"/>
        </w:rPr>
        <w:t>，建立了相应的质量管理制度。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二、设置了质量管理部门</w:t>
      </w:r>
      <w:r>
        <w:rPr>
          <w:rFonts w:hint="eastAsia" w:ascii="方正仿宋_GBK" w:hAnsi="方正仿宋_GBK" w:eastAsia="方正仿宋_GBK" w:cs="方正仿宋_GBK"/>
          <w:sz w:val="32"/>
          <w:szCs w:val="32"/>
          <w:lang w:eastAsia="zh-CN"/>
        </w:rPr>
        <w:t>和质量管理人员</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并</w:t>
      </w:r>
      <w:r>
        <w:rPr>
          <w:rFonts w:hint="eastAsia" w:ascii="方正仿宋_GBK" w:hAnsi="方正仿宋_GBK" w:eastAsia="方正仿宋_GBK" w:cs="方正仿宋_GBK"/>
          <w:sz w:val="32"/>
          <w:szCs w:val="32"/>
        </w:rPr>
        <w:t>明确部门结构及岗位职责</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质量管理部门：</w:t>
      </w:r>
      <w:r>
        <w:rPr>
          <w:rFonts w:hint="eastAsia" w:ascii="方正仿宋_GBK" w:hAnsi="方正仿宋_GBK" w:eastAsia="方正仿宋_GBK" w:cs="方正仿宋_GBK"/>
          <w:sz w:val="32"/>
          <w:szCs w:val="32"/>
          <w:u w:val="single"/>
          <w:lang w:eastAsia="zh-CN"/>
        </w:rPr>
        <w:t>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lang w:eastAsia="zh-CN"/>
        </w:rPr>
        <w:t>　　</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质量管理人员</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方正仿宋_GBK" w:hAnsi="方正仿宋_GBK" w:eastAsia="方正仿宋_GBK" w:cs="方正仿宋_GBK"/>
          <w:sz w:val="32"/>
          <w:szCs w:val="32"/>
          <w:u w:val="none"/>
          <w:lang w:eastAsia="zh-CN"/>
        </w:rPr>
      </w:pPr>
      <w:r>
        <w:rPr>
          <w:rFonts w:hint="eastAsia" w:ascii="方正仿宋_GBK" w:hAnsi="方正仿宋_GBK" w:eastAsia="方正仿宋_GBK" w:cs="方正仿宋_GBK"/>
          <w:sz w:val="32"/>
          <w:szCs w:val="32"/>
          <w:u w:val="single"/>
          <w:lang w:eastAsia="zh-CN"/>
        </w:rPr>
        <w:t>（姓名，身份证号，联系电话）</w:t>
      </w:r>
      <w:r>
        <w:rPr>
          <w:rFonts w:hint="eastAsia" w:ascii="方正仿宋_GBK" w:hAnsi="方正仿宋_GBK" w:eastAsia="方正仿宋_GBK" w:cs="方正仿宋_GBK"/>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三、</w:t>
      </w:r>
      <w:r>
        <w:rPr>
          <w:rFonts w:hint="eastAsia" w:ascii="方正仿宋_GBK" w:hAnsi="方正仿宋_GBK" w:eastAsia="方正仿宋_GBK" w:cs="方正仿宋_GBK"/>
          <w:sz w:val="32"/>
          <w:szCs w:val="32"/>
        </w:rPr>
        <w:t>落实</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fldChar w:fldCharType="begin"/>
      </w:r>
      <w:r>
        <w:rPr>
          <w:rFonts w:hint="eastAsia" w:ascii="方正仿宋_GBK" w:hAnsi="方正仿宋_GBK" w:eastAsia="方正仿宋_GBK" w:cs="方正仿宋_GBK"/>
          <w:sz w:val="32"/>
          <w:szCs w:val="32"/>
          <w:lang w:val="en-US" w:eastAsia="zh-CN"/>
        </w:rPr>
        <w:instrText xml:space="preserve"> HYPERLINK "https://www.waizi.org.cn/doc/21305.html" \o "建质〔2017〕138号《住房城乡建设部财政部关于印发建设工程质量保证金管理办法的通知》" \t "/home/szj/Documents\\x/_blank" </w:instrText>
      </w:r>
      <w:r>
        <w:rPr>
          <w:rFonts w:hint="eastAsia" w:ascii="方正仿宋_GBK" w:hAnsi="方正仿宋_GBK" w:eastAsia="方正仿宋_GBK" w:cs="方正仿宋_GBK"/>
          <w:sz w:val="32"/>
          <w:szCs w:val="32"/>
          <w:lang w:val="en-US" w:eastAsia="zh-CN"/>
        </w:rPr>
        <w:fldChar w:fldCharType="separate"/>
      </w:r>
      <w:r>
        <w:rPr>
          <w:rFonts w:hint="eastAsia" w:ascii="方正仿宋_GBK" w:hAnsi="方正仿宋_GBK" w:eastAsia="方正仿宋_GBK" w:cs="方正仿宋_GBK"/>
          <w:sz w:val="32"/>
          <w:szCs w:val="32"/>
          <w:lang w:eastAsia="zh-CN"/>
        </w:rPr>
        <w:t>建设工程质量保证金管理办法</w:t>
      </w:r>
      <w:r>
        <w:rPr>
          <w:rFonts w:hint="eastAsia" w:ascii="方正仿宋_GBK" w:hAnsi="方正仿宋_GBK" w:eastAsia="方正仿宋_GBK" w:cs="方正仿宋_GBK"/>
          <w:sz w:val="32"/>
          <w:szCs w:val="32"/>
          <w:lang w:val="en-US" w:eastAsia="zh-CN"/>
        </w:rPr>
        <w:fldChar w:fldCharType="end"/>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建质</w:t>
      </w:r>
      <w:r>
        <w:rPr>
          <w:rFonts w:hint="eastAsia" w:ascii="方正隶书_GBK" w:hAnsi="方正隶书_GBK" w:eastAsia="方正隶书_GBK" w:cs="方正隶书_GBK"/>
          <w:sz w:val="32"/>
          <w:szCs w:val="32"/>
          <w:lang w:val="en-US" w:eastAsia="zh-CN"/>
        </w:rPr>
        <w:t>〔</w:t>
      </w:r>
      <w:r>
        <w:rPr>
          <w:rFonts w:hint="eastAsia" w:ascii="方正仿宋_GBK" w:hAnsi="方正仿宋_GBK" w:eastAsia="方正仿宋_GBK" w:cs="方正仿宋_GBK"/>
          <w:sz w:val="32"/>
          <w:szCs w:val="32"/>
          <w:lang w:val="en-US" w:eastAsia="zh-CN"/>
        </w:rPr>
        <w:t>2017</w:t>
      </w:r>
      <w:r>
        <w:rPr>
          <w:rFonts w:hint="eastAsia" w:ascii="方正隶书_GBK" w:hAnsi="方正隶书_GBK" w:eastAsia="方正隶书_GBK" w:cs="方正隶书_GBK"/>
          <w:sz w:val="32"/>
          <w:szCs w:val="32"/>
          <w:lang w:val="en-US" w:eastAsia="zh-CN"/>
        </w:rPr>
        <w:t>〕</w:t>
      </w:r>
      <w:r>
        <w:rPr>
          <w:rFonts w:hint="eastAsia" w:ascii="方正仿宋_GBK" w:hAnsi="方正仿宋_GBK" w:eastAsia="方正仿宋_GBK" w:cs="方正仿宋_GBK"/>
          <w:sz w:val="32"/>
          <w:szCs w:val="32"/>
          <w:lang w:val="en-US" w:eastAsia="zh-CN"/>
        </w:rPr>
        <w:t>138号</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，建立了相应的质量保证金管理制度。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四、落实《住宅质量保证书》、《住宅使用说明书》等相关制度。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五、制定了公司年度培训计划，按照实际工作需求定期对公司员工进行质量管理等相关培训。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六</w:t>
      </w:r>
      <w:r>
        <w:rPr>
          <w:rFonts w:hint="eastAsia" w:ascii="方正仿宋_GBK" w:hAnsi="方正仿宋_GBK" w:eastAsia="方正仿宋_GBK" w:cs="方正仿宋_GBK"/>
          <w:sz w:val="32"/>
          <w:szCs w:val="32"/>
        </w:rPr>
        <w:t>、在项目建设期间不以任何理由要求勘察、设计、施工、监理单位违反法律法规和工程建设标准，降低工程质量。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企业名称：          （加盖公章）</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                                       年   月   日</w:t>
      </w:r>
      <w:r>
        <w:rPr>
          <w:rFonts w:hint="eastAsia" w:ascii="方正仿宋_GBK" w:hAnsi="方正仿宋_GBK" w:eastAsia="方正仿宋_GBK" w:cs="方正仿宋_GBK"/>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auto"/>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方正隶书_GBK">
    <w:altName w:val="隶书"/>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DgxNDI2YmRiNTNlYjhkNTQ3YjkwNDgyY2I2NjQifQ=="/>
  </w:docVars>
  <w:rsids>
    <w:rsidRoot w:val="672D2EB5"/>
    <w:rsid w:val="14264FE0"/>
    <w:rsid w:val="145002AE"/>
    <w:rsid w:val="2F5610F7"/>
    <w:rsid w:val="34D15BD8"/>
    <w:rsid w:val="518F1146"/>
    <w:rsid w:val="5F385194"/>
    <w:rsid w:val="63AC573B"/>
    <w:rsid w:val="668015D7"/>
    <w:rsid w:val="672D2EB5"/>
    <w:rsid w:val="7F9797AD"/>
    <w:rsid w:val="7FB431B2"/>
    <w:rsid w:val="CDF72B9B"/>
    <w:rsid w:val="FF9E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355</Words>
  <Characters>357</Characters>
  <Lines>0</Lines>
  <Paragraphs>0</Paragraphs>
  <TotalTime>1</TotalTime>
  <ScaleCrop>false</ScaleCrop>
  <LinksUpToDate>false</LinksUpToDate>
  <CharactersWithSpaces>415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2023-08-24T09:49:00Z</dcterms:created>
  <dc:creator>时光机</dc:creator>
  <cp:lastModifiedBy>user</cp:lastModifiedBy>
  <dcterms:modified xsi:type="dcterms:W3CDTF">2024-01-11T09:34:55Z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8B639A294034414E82DBA073D8F706DC_13</vt:lpwstr>
  </property>
</Properties>
</file>