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6FB5A">
      <w:pPr>
        <w:spacing w:before="59"/>
        <w:jc w:val="left"/>
        <w:rPr>
          <w:rFonts w:hint="default" w:ascii="Times New Roman" w:hAnsi="Times New Roman" w:eastAsia="黑体" w:cs="Times New Roman"/>
          <w:color w:val="000000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Cs w:val="32"/>
        </w:rPr>
        <w:t>附件1</w:t>
      </w:r>
    </w:p>
    <w:p w14:paraId="51398C09">
      <w:pPr>
        <w:spacing w:before="59" w:line="360" w:lineRule="exact"/>
        <w:jc w:val="left"/>
        <w:rPr>
          <w:rFonts w:hint="default" w:ascii="Times New Roman" w:hAnsi="Times New Roman" w:eastAsia="黑体" w:cs="Times New Roman"/>
          <w:color w:val="000000"/>
          <w:szCs w:val="32"/>
        </w:rPr>
      </w:pPr>
    </w:p>
    <w:p w14:paraId="5F743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汕头市流浪乞讨病人医疗救治申请表</w:t>
      </w:r>
    </w:p>
    <w:p w14:paraId="44377946">
      <w:pPr>
        <w:spacing w:before="59" w:line="400" w:lineRule="exact"/>
        <w:jc w:val="center"/>
        <w:rPr>
          <w:rFonts w:hint="default" w:ascii="Times New Roman" w:hAnsi="Times New Roman" w:cs="Times New Roman"/>
          <w:b/>
          <w:bCs/>
          <w:color w:val="000000"/>
          <w:sz w:val="44"/>
          <w:szCs w:val="44"/>
        </w:rPr>
      </w:pPr>
    </w:p>
    <w:p w14:paraId="43E767F7">
      <w:pPr>
        <w:tabs>
          <w:tab w:val="left" w:pos="7480"/>
        </w:tabs>
        <w:spacing w:before="187"/>
        <w:jc w:val="left"/>
        <w:rPr>
          <w:rFonts w:hint="default" w:ascii="Times New Roman" w:hAnsi="Times New Roman" w:eastAsia="仿宋_GB2312" w:cs="Times New Roman"/>
          <w:color w:val="000000"/>
          <w:w w:val="1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w w:val="1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7501890</wp:posOffset>
            </wp:positionH>
            <wp:positionV relativeFrom="paragraph">
              <wp:posOffset>1570355</wp:posOffset>
            </wp:positionV>
            <wp:extent cx="36830" cy="1111250"/>
            <wp:effectExtent l="0" t="0" r="1270" b="12700"/>
            <wp:wrapTopAndBottom/>
            <wp:docPr id="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1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3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color w:val="000000"/>
          <w:w w:val="100"/>
          <w:sz w:val="28"/>
          <w:szCs w:val="28"/>
        </w:rPr>
        <w:t xml:space="preserve">医疗机构（盖章）：               </w:t>
      </w:r>
      <w:r>
        <w:rPr>
          <w:rFonts w:hint="default" w:ascii="Times New Roman" w:hAnsi="Times New Roman" w:cs="Times New Roman"/>
          <w:color w:val="000000"/>
          <w:w w:val="1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w w:val="100"/>
          <w:sz w:val="28"/>
          <w:szCs w:val="28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w w:val="100"/>
          <w:position w:val="-3"/>
          <w:sz w:val="28"/>
          <w:szCs w:val="28"/>
        </w:rPr>
        <w:t>编号：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3"/>
        <w:gridCol w:w="1525"/>
        <w:gridCol w:w="1755"/>
        <w:gridCol w:w="2544"/>
      </w:tblGrid>
      <w:tr w14:paraId="53B3AE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763" w:type="dxa"/>
            <w:noWrap w:val="0"/>
            <w:vAlign w:val="top"/>
          </w:tcPr>
          <w:p w14:paraId="203DFF8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15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患者姓名</w:t>
            </w:r>
          </w:p>
        </w:tc>
        <w:tc>
          <w:tcPr>
            <w:tcW w:w="1525" w:type="dxa"/>
            <w:noWrap w:val="0"/>
            <w:vAlign w:val="top"/>
          </w:tcPr>
          <w:p w14:paraId="73EC6FB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55" w:type="dxa"/>
            <w:noWrap w:val="0"/>
            <w:vAlign w:val="top"/>
          </w:tcPr>
          <w:p w14:paraId="7F17748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56" w:right="43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性别</w:t>
            </w:r>
          </w:p>
        </w:tc>
        <w:tc>
          <w:tcPr>
            <w:tcW w:w="2544" w:type="dxa"/>
            <w:noWrap w:val="0"/>
            <w:vAlign w:val="top"/>
          </w:tcPr>
          <w:p w14:paraId="6263ED03"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1583"/>
                <w:tab w:val="left" w:pos="2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144" w:firstLineChars="4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9"/>
              </w:rPr>
            </w:pPr>
          </w:p>
        </w:tc>
      </w:tr>
      <w:tr w14:paraId="418BCD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763" w:type="dxa"/>
            <w:noWrap w:val="0"/>
            <w:vAlign w:val="top"/>
          </w:tcPr>
          <w:p w14:paraId="64156B5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835" w:right="68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民族</w:t>
            </w:r>
          </w:p>
        </w:tc>
        <w:tc>
          <w:tcPr>
            <w:tcW w:w="1525" w:type="dxa"/>
            <w:noWrap w:val="0"/>
            <w:vAlign w:val="top"/>
          </w:tcPr>
          <w:p w14:paraId="183BA28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55" w:type="dxa"/>
            <w:noWrap w:val="0"/>
            <w:vAlign w:val="top"/>
          </w:tcPr>
          <w:p w14:paraId="629FE9D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56" w:right="47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3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年龄</w:t>
            </w:r>
          </w:p>
        </w:tc>
        <w:tc>
          <w:tcPr>
            <w:tcW w:w="2544" w:type="dxa"/>
            <w:noWrap w:val="0"/>
            <w:vAlign w:val="top"/>
          </w:tcPr>
          <w:p w14:paraId="19A092F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D6A90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763" w:type="dxa"/>
            <w:noWrap w:val="0"/>
            <w:vAlign w:val="top"/>
          </w:tcPr>
          <w:p w14:paraId="4DEB67F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379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有效证件类型</w:t>
            </w:r>
          </w:p>
        </w:tc>
        <w:tc>
          <w:tcPr>
            <w:tcW w:w="1525" w:type="dxa"/>
            <w:noWrap w:val="0"/>
            <w:vAlign w:val="top"/>
          </w:tcPr>
          <w:p w14:paraId="528A27C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55" w:type="dxa"/>
            <w:noWrap w:val="0"/>
            <w:vAlign w:val="top"/>
          </w:tcPr>
          <w:p w14:paraId="6896220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56" w:right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证件号码</w:t>
            </w:r>
          </w:p>
        </w:tc>
        <w:tc>
          <w:tcPr>
            <w:tcW w:w="2544" w:type="dxa"/>
            <w:noWrap w:val="0"/>
            <w:vAlign w:val="top"/>
          </w:tcPr>
          <w:p w14:paraId="7AEBF8E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27B4C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763" w:type="dxa"/>
            <w:noWrap w:val="0"/>
            <w:vAlign w:val="top"/>
          </w:tcPr>
          <w:p w14:paraId="52F89D2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19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常住地址</w:t>
            </w:r>
          </w:p>
        </w:tc>
        <w:tc>
          <w:tcPr>
            <w:tcW w:w="5824" w:type="dxa"/>
            <w:gridSpan w:val="3"/>
            <w:noWrap w:val="0"/>
            <w:vAlign w:val="top"/>
          </w:tcPr>
          <w:p w14:paraId="1789B66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11247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763" w:type="dxa"/>
            <w:noWrap w:val="0"/>
            <w:vAlign w:val="top"/>
          </w:tcPr>
          <w:p w14:paraId="771B3E0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02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联系电话</w:t>
            </w:r>
          </w:p>
        </w:tc>
        <w:tc>
          <w:tcPr>
            <w:tcW w:w="1525" w:type="dxa"/>
            <w:noWrap w:val="0"/>
            <w:vAlign w:val="top"/>
          </w:tcPr>
          <w:p w14:paraId="74EC02C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55" w:type="dxa"/>
            <w:noWrap w:val="0"/>
            <w:vAlign w:val="top"/>
          </w:tcPr>
          <w:p w14:paraId="36FD651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72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单位名称</w:t>
            </w:r>
          </w:p>
        </w:tc>
        <w:tc>
          <w:tcPr>
            <w:tcW w:w="2544" w:type="dxa"/>
            <w:noWrap w:val="0"/>
            <w:vAlign w:val="top"/>
          </w:tcPr>
          <w:p w14:paraId="1F9B844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04C83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763" w:type="dxa"/>
            <w:noWrap w:val="0"/>
            <w:vAlign w:val="top"/>
          </w:tcPr>
          <w:p w14:paraId="2AE875C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601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家属电话</w:t>
            </w:r>
          </w:p>
        </w:tc>
        <w:tc>
          <w:tcPr>
            <w:tcW w:w="1525" w:type="dxa"/>
            <w:noWrap w:val="0"/>
            <w:vAlign w:val="top"/>
          </w:tcPr>
          <w:p w14:paraId="704712B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55" w:type="dxa"/>
            <w:noWrap w:val="0"/>
            <w:vAlign w:val="top"/>
          </w:tcPr>
          <w:p w14:paraId="49C1BDE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287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门急诊时间</w:t>
            </w:r>
          </w:p>
        </w:tc>
        <w:tc>
          <w:tcPr>
            <w:tcW w:w="2544" w:type="dxa"/>
            <w:noWrap w:val="0"/>
            <w:vAlign w:val="top"/>
          </w:tcPr>
          <w:p w14:paraId="66F390D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E1A17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763" w:type="dxa"/>
            <w:noWrap w:val="0"/>
            <w:vAlign w:val="top"/>
          </w:tcPr>
          <w:p w14:paraId="1A792F1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597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入院时间</w:t>
            </w:r>
          </w:p>
        </w:tc>
        <w:tc>
          <w:tcPr>
            <w:tcW w:w="1525" w:type="dxa"/>
            <w:noWrap w:val="0"/>
            <w:vAlign w:val="top"/>
          </w:tcPr>
          <w:p w14:paraId="5214E1B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55" w:type="dxa"/>
            <w:noWrap w:val="0"/>
            <w:vAlign w:val="top"/>
          </w:tcPr>
          <w:p w14:paraId="1ED4F6D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16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出院时间</w:t>
            </w:r>
          </w:p>
        </w:tc>
        <w:tc>
          <w:tcPr>
            <w:tcW w:w="2544" w:type="dxa"/>
            <w:noWrap w:val="0"/>
            <w:vAlign w:val="top"/>
          </w:tcPr>
          <w:p w14:paraId="518C17C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8BC9F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763" w:type="dxa"/>
            <w:noWrap w:val="0"/>
            <w:vAlign w:val="top"/>
          </w:tcPr>
          <w:p w14:paraId="7357BA9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79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救治总费用</w:t>
            </w:r>
          </w:p>
        </w:tc>
        <w:tc>
          <w:tcPr>
            <w:tcW w:w="1525" w:type="dxa"/>
            <w:noWrap w:val="0"/>
            <w:vAlign w:val="top"/>
          </w:tcPr>
          <w:p w14:paraId="2BF71B9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55" w:type="dxa"/>
            <w:noWrap w:val="0"/>
            <w:vAlign w:val="top"/>
          </w:tcPr>
          <w:p w14:paraId="7016BA5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414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欠费金额</w:t>
            </w:r>
          </w:p>
        </w:tc>
        <w:tc>
          <w:tcPr>
            <w:tcW w:w="2544" w:type="dxa"/>
            <w:noWrap w:val="0"/>
            <w:vAlign w:val="top"/>
          </w:tcPr>
          <w:p w14:paraId="0328C22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48D57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  <w:jc w:val="center"/>
        </w:trPr>
        <w:tc>
          <w:tcPr>
            <w:tcW w:w="2763" w:type="dxa"/>
            <w:noWrap w:val="0"/>
            <w:vAlign w:val="center"/>
          </w:tcPr>
          <w:p w14:paraId="1FB68DDC">
            <w:pPr>
              <w:pStyle w:val="13"/>
              <w:spacing w:line="400" w:lineRule="exact"/>
              <w:ind w:firstLine="472" w:firstLineChars="2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已支付费用</w:t>
            </w:r>
          </w:p>
        </w:tc>
        <w:tc>
          <w:tcPr>
            <w:tcW w:w="5824" w:type="dxa"/>
            <w:gridSpan w:val="3"/>
            <w:noWrap w:val="0"/>
            <w:vAlign w:val="top"/>
          </w:tcPr>
          <w:p w14:paraId="18DF90AC">
            <w:pPr>
              <w:pStyle w:val="13"/>
              <w:spacing w:line="400" w:lineRule="exact"/>
              <w:ind w:left="203" w:right="26" w:firstLine="7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9A142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587" w:type="dxa"/>
            <w:gridSpan w:val="4"/>
            <w:noWrap w:val="0"/>
            <w:vAlign w:val="top"/>
          </w:tcPr>
          <w:p w14:paraId="1C325A81">
            <w:pPr>
              <w:pStyle w:val="13"/>
              <w:spacing w:line="400" w:lineRule="exact"/>
              <w:ind w:left="286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注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  <w:t xml:space="preserve">：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以上病人信息请医疗机构尽力调查并填写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  <w:t xml:space="preserve">，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如确实无法获取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请注明。</w:t>
            </w:r>
          </w:p>
        </w:tc>
      </w:tr>
      <w:tr w14:paraId="0B30F5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0" w:hRule="atLeast"/>
          <w:jc w:val="center"/>
        </w:trPr>
        <w:tc>
          <w:tcPr>
            <w:tcW w:w="8587" w:type="dxa"/>
            <w:gridSpan w:val="4"/>
            <w:noWrap w:val="0"/>
            <w:vAlign w:val="top"/>
          </w:tcPr>
          <w:p w14:paraId="69078C3E">
            <w:pPr>
              <w:pStyle w:val="13"/>
              <w:spacing w:line="400" w:lineRule="exact"/>
              <w:ind w:right="185" w:firstLine="460" w:firstLineChars="2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3"/>
                <w:sz w:val="24"/>
              </w:rPr>
              <w:t>本人阅读并知晓汕头市流浪乞讨病人医疗救治工作实施意见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w w:val="80"/>
                <w:sz w:val="24"/>
              </w:rPr>
              <w:t xml:space="preserve">，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sz w:val="24"/>
              </w:rPr>
              <w:t>并郑重承诺：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2"/>
                <w:sz w:val="24"/>
              </w:rPr>
              <w:t>本人情况属于基金救助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1"/>
                <w:sz w:val="24"/>
              </w:rPr>
              <w:t>的对象及范围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4"/>
                <w:sz w:val="24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7"/>
                <w:sz w:val="24"/>
              </w:rPr>
              <w:t>如有弄虚作假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w w:val="80"/>
                <w:sz w:val="24"/>
              </w:rPr>
              <w:t xml:space="preserve">，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本人愿意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5"/>
                <w:sz w:val="24"/>
              </w:rPr>
              <w:t>承担一切后果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。</w:t>
            </w:r>
          </w:p>
          <w:p w14:paraId="09BD54DF">
            <w:pPr>
              <w:pStyle w:val="13"/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73776437">
            <w:pPr>
              <w:pStyle w:val="13"/>
              <w:spacing w:line="400" w:lineRule="exact"/>
              <w:ind w:left="518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6"/>
                <w:sz w:val="24"/>
              </w:rPr>
              <w:t>病人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57"/>
                <w:sz w:val="24"/>
              </w:rPr>
              <w:t>／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3"/>
                <w:sz w:val="24"/>
              </w:rPr>
              <w:t>家属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sz w:val="24"/>
              </w:rPr>
              <w:t>签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16"/>
                <w:sz w:val="24"/>
              </w:rPr>
              <w:t>名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80"/>
                <w:sz w:val="24"/>
              </w:rPr>
              <w:t>：</w:t>
            </w:r>
          </w:p>
        </w:tc>
      </w:tr>
    </w:tbl>
    <w:p w14:paraId="19590236">
      <w:pPr>
        <w:spacing w:line="320" w:lineRule="exact"/>
        <w:rPr>
          <w:rFonts w:hint="default" w:ascii="Times New Roman" w:hAnsi="Times New Roman" w:eastAsia="仿宋" w:cs="Times New Roman"/>
          <w:color w:val="000000"/>
          <w:sz w:val="24"/>
        </w:rPr>
        <w:sectPr>
          <w:footerReference r:id="rId3" w:type="default"/>
          <w:type w:val="continuous"/>
          <w:pgSz w:w="11906" w:h="16838"/>
          <w:pgMar w:top="1871" w:right="1531" w:bottom="1531" w:left="1531" w:header="1134" w:footer="567" w:gutter="0"/>
          <w:pgNumType w:fmt="decimal"/>
          <w:cols w:space="720" w:num="1"/>
          <w:docGrid w:type="linesAndChars" w:linePitch="615" w:charSpace="-849"/>
        </w:sectPr>
      </w:pPr>
    </w:p>
    <w:p w14:paraId="7BC15585"/>
    <w:sectPr>
      <w:footerReference r:id="rId4" w:type="default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汉仪仿宋简">
    <w:altName w:val="方正仿宋_GBK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E2E2F">
    <w:pPr>
      <w:pStyle w:val="4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44AAE4">
                          <w:pPr>
                            <w:pStyle w:val="4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8bSus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IoSxy0O/PLzx+XXn8vv72SZ&#10;5ekD1Jh1HzAvDe/8gEsz+wGdmfWgos1f5EMwjuKer+LKIRGRH61X63WFIYGx+YL47OF5iJDeS29J&#10;NhoacXpFVH76CGlMnVNyNefvtDFlgsb940DM7GG597HHbKVhP0yE9r49I58eB99Qh3tOifngUNe8&#10;I7MRZ2M/G8cQ9aErS5TrQbg9Jmyi9JYrjLBTYZxYYTdtV16Jx/eS9fBHb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G0rr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44AAE4">
                    <w:pPr>
                      <w:pStyle w:val="4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713FF6BF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62853C">
    <w:pPr>
      <w:pStyle w:val="4"/>
      <w:jc w:val="center"/>
      <w:rPr>
        <w:sz w:val="24"/>
        <w:szCs w:val="24"/>
      </w:rPr>
    </w:pPr>
  </w:p>
  <w:p w14:paraId="39FF2278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553E10"/>
    <w:rsid w:val="4F9EEB52"/>
    <w:rsid w:val="509A5E1C"/>
    <w:rsid w:val="AF5FEE29"/>
    <w:rsid w:val="AFBA9165"/>
    <w:rsid w:val="DFD7FAD9"/>
    <w:rsid w:val="FF9665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"/>
    <w:basedOn w:val="3"/>
    <w:uiPriority w:val="0"/>
  </w:style>
  <w:style w:type="character" w:styleId="9">
    <w:name w:val="page number"/>
    <w:basedOn w:val="8"/>
    <w:qFormat/>
    <w:uiPriority w:val="0"/>
  </w:style>
  <w:style w:type="character" w:customStyle="1" w:styleId="10">
    <w:name w:val="默认段落字体1"/>
    <w:uiPriority w:val="0"/>
  </w:style>
  <w:style w:type="paragraph" w:customStyle="1" w:styleId="11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2">
    <w:name w:val="Index"/>
    <w:basedOn w:val="1"/>
    <w:uiPriority w:val="0"/>
    <w:pPr>
      <w:widowControl w:val="0"/>
      <w:suppressLineNumbers/>
      <w:suppressAutoHyphens/>
    </w:p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</w:rPr>
  </w:style>
  <w:style w:type="paragraph" w:customStyle="1" w:styleId="14">
    <w:name w:val="文件标题"/>
    <w:basedOn w:val="1"/>
    <w:next w:val="3"/>
    <w:qFormat/>
    <w:uiPriority w:val="1664"/>
    <w:pPr>
      <w:adjustRightInd w:val="0"/>
      <w:spacing w:line="288" w:lineRule="auto"/>
      <w:jc w:val="center"/>
      <w:textAlignment w:val="baseline"/>
    </w:pPr>
    <w:rPr>
      <w:rFonts w:ascii="汉仪仿宋简" w:eastAsia="汉仪仿宋简"/>
      <w:bCs/>
      <w:color w:val="000000"/>
      <w:kern w:val="0"/>
      <w:szCs w:val="24"/>
    </w:rPr>
  </w:style>
  <w:style w:type="paragraph" w:customStyle="1" w:styleId="15">
    <w:name w:val="UserStyle_1"/>
    <w:basedOn w:val="1"/>
    <w:next w:val="16"/>
    <w:qFormat/>
    <w:uiPriority w:val="0"/>
    <w:pPr>
      <w:spacing w:line="288" w:lineRule="auto"/>
      <w:jc w:val="center"/>
    </w:pPr>
    <w:rPr>
      <w:rFonts w:ascii="汉仪仿宋简" w:eastAsia="汉仪仿宋简" w:cs="Times New Roman"/>
      <w:bCs/>
      <w:color w:val="000000"/>
      <w:kern w:val="0"/>
      <w:szCs w:val="24"/>
    </w:rPr>
  </w:style>
  <w:style w:type="paragraph" w:customStyle="1" w:styleId="16">
    <w:name w:val="BodyText"/>
    <w:basedOn w:val="1"/>
    <w:qFormat/>
    <w:uiPriority w:val="0"/>
    <w:pPr>
      <w:jc w:val="center"/>
    </w:pPr>
    <w:rPr>
      <w:kern w:val="0"/>
    </w:rPr>
  </w:style>
  <w:style w:type="character" w:customStyle="1" w:styleId="1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203</Words>
  <Characters>203</Characters>
  <TotalTime>1.33333333333333</TotalTime>
  <ScaleCrop>false</ScaleCrop>
  <LinksUpToDate>false</LinksUpToDate>
  <CharactersWithSpaces>228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2018-11-24T01:47:00Z</dcterms:created>
  <dc:creator>user</dc:creator>
  <cp:lastModifiedBy>汕考评陈</cp:lastModifiedBy>
  <dcterms:modified xsi:type="dcterms:W3CDTF">2024-08-05T09:02:40Z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617A008A4D6240F8AD55AA4548A43980_13</vt:lpwstr>
  </property>
</Properties>
</file>