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</w:rPr>
        <w:t>附</w:t>
      </w:r>
      <w:r>
        <w:rPr>
          <w:rFonts w:hint="eastAsia" w:ascii="黑体" w:hAnsi="黑体" w:eastAsia="黑体" w:cs="黑体"/>
          <w:color w:val="000000"/>
          <w:sz w:val="32"/>
        </w:rPr>
        <w:t>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各区县商务主管部门咨询</w:t>
      </w:r>
      <w:r>
        <w:rPr>
          <w:rFonts w:hint="eastAsia"/>
          <w:b w:val="0"/>
          <w:bCs/>
        </w:rPr>
        <w:t>联系</w:t>
      </w:r>
      <w:r>
        <w:rPr>
          <w:rFonts w:hint="eastAsia"/>
          <w:b w:val="0"/>
          <w:bCs/>
          <w:lang w:val="en-US" w:eastAsia="zh-CN"/>
        </w:rPr>
        <w:t>方式汇总表</w:t>
      </w:r>
    </w:p>
    <w:tbl>
      <w:tblPr>
        <w:tblStyle w:val="4"/>
        <w:tblpPr w:leftFromText="180" w:rightFromText="180" w:vertAnchor="text" w:horzAnchor="page" w:tblpX="2155" w:tblpY="978"/>
        <w:tblOverlap w:val="never"/>
        <w:tblW w:w="46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265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负责科（股）室</w:t>
            </w:r>
          </w:p>
        </w:tc>
        <w:tc>
          <w:tcPr>
            <w:tcW w:w="18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金平区商务局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商贸流通股</w:t>
            </w:r>
          </w:p>
        </w:tc>
        <w:tc>
          <w:tcPr>
            <w:tcW w:w="18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88631673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龙湖区商务局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商贸流通股</w:t>
            </w:r>
          </w:p>
        </w:tc>
        <w:tc>
          <w:tcPr>
            <w:tcW w:w="18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88730502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澄海区工业和信息化局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商贸流通股</w:t>
            </w:r>
          </w:p>
        </w:tc>
        <w:tc>
          <w:tcPr>
            <w:tcW w:w="18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85830701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濠江区工业和信息化局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贸易发展股</w:t>
            </w:r>
          </w:p>
        </w:tc>
        <w:tc>
          <w:tcPr>
            <w:tcW w:w="18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87393213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潮阳区工业和信息化局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市场贸易管理股</w:t>
            </w:r>
          </w:p>
        </w:tc>
        <w:tc>
          <w:tcPr>
            <w:tcW w:w="18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83602817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潮南区工业和信息化局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商贸流通股</w:t>
            </w:r>
          </w:p>
        </w:tc>
        <w:tc>
          <w:tcPr>
            <w:tcW w:w="18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87779215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南澳县工业和信息化局</w:t>
            </w:r>
          </w:p>
        </w:tc>
        <w:tc>
          <w:tcPr>
            <w:tcW w:w="14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商贸流通股</w:t>
            </w:r>
          </w:p>
        </w:tc>
        <w:tc>
          <w:tcPr>
            <w:tcW w:w="18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86806101</w:t>
            </w:r>
          </w:p>
        </w:tc>
      </w:tr>
    </w:tbl>
    <w:p>
      <w:pPr>
        <w:pStyle w:val="7"/>
        <w:bidi w:val="0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jAzOTkzZWJiYjFmZjRkYTYwZDAxNWRmOTQ5YWIifQ=="/>
  </w:docVars>
  <w:rsids>
    <w:rsidRoot w:val="37331683"/>
    <w:rsid w:val="25DB4CA6"/>
    <w:rsid w:val="27D15C3D"/>
    <w:rsid w:val="368A62B3"/>
    <w:rsid w:val="372531FA"/>
    <w:rsid w:val="37331683"/>
    <w:rsid w:val="40444AF1"/>
    <w:rsid w:val="4B8C0B83"/>
    <w:rsid w:val="681E22E0"/>
    <w:rsid w:val="6C124608"/>
    <w:rsid w:val="74DB2E2F"/>
    <w:rsid w:val="762F5307"/>
    <w:rsid w:val="7BD24BA7"/>
    <w:rsid w:val="EBD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4"/>
    </w:pPr>
    <w:rPr>
      <w:rFonts w:ascii="Calibri" w:hAnsi="Calibri" w:eastAsia="宋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正文"/>
    <w:basedOn w:val="1"/>
    <w:qFormat/>
    <w:uiPriority w:val="0"/>
    <w:pPr>
      <w:spacing w:line="600" w:lineRule="exact"/>
      <w:ind w:leftChars="0" w:firstLine="640" w:firstLineChars="200"/>
    </w:pPr>
    <w:rPr>
      <w:rFonts w:eastAsia="方正仿宋_GB2312" w:asciiTheme="minorAscii" w:hAnsiTheme="minorAscii"/>
      <w:sz w:val="32"/>
    </w:rPr>
  </w:style>
  <w:style w:type="paragraph" w:customStyle="1" w:styleId="8">
    <w:name w:val="公文标题"/>
    <w:basedOn w:val="7"/>
    <w:qFormat/>
    <w:uiPriority w:val="0"/>
    <w:pPr>
      <w:ind w:firstLine="0" w:firstLineChars="0"/>
      <w:jc w:val="center"/>
    </w:pPr>
    <w:rPr>
      <w:rFonts w:eastAsia="方正小标宋简体"/>
      <w:b/>
      <w:sz w:val="44"/>
    </w:rPr>
  </w:style>
  <w:style w:type="paragraph" w:customStyle="1" w:styleId="9">
    <w:name w:val="段落标题"/>
    <w:basedOn w:val="7"/>
    <w:qFormat/>
    <w:uiPriority w:val="0"/>
    <w:rPr>
      <w:rFonts w:eastAsia="黑体"/>
    </w:rPr>
  </w:style>
  <w:style w:type="paragraph" w:customStyle="1" w:styleId="10">
    <w:name w:val="段落首句"/>
    <w:basedOn w:val="7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369</Characters>
  <Lines>0</Lines>
  <Paragraphs>0</Paragraphs>
  <TotalTime>1</TotalTime>
  <ScaleCrop>false</ScaleCrop>
  <LinksUpToDate>false</LinksUpToDate>
  <CharactersWithSpaces>369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2023-07-07T10:44:00Z</dcterms:created>
  <dc:creator>霸气宝宝</dc:creator>
  <cp:lastModifiedBy>user</cp:lastModifiedBy>
  <cp:lastPrinted>2023-07-10T15:46:38Z</cp:lastPrinted>
  <dcterms:modified xsi:type="dcterms:W3CDTF">2023-07-10T15:52:45Z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398BA6FA510849ADAFC309B0A800E7A3_11</vt:lpwstr>
  </property>
</Properties>
</file>