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汕头市美正达玩具科技有限公司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益智趣味玩具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水对战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2024年3月2日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20240302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71120</wp:posOffset>
                  </wp:positionV>
                  <wp:extent cx="1118870" cy="1492250"/>
                  <wp:effectExtent l="0" t="0" r="5080" b="12700"/>
                  <wp:wrapNone/>
                  <wp:docPr id="1" name="图片 1" descr="a6d9c0d771558afef07365e2fa611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6d9c0d771558afef07365e2fa611c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水枪造型，扳机开关控制喷水玩耍。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用于包装的塑料袋太薄。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存在导致窒息的安全隐患。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</w:rPr>
              <w:t>消费者立即暂停使用有缺陷的产品，联系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生产</w:t>
            </w:r>
            <w:r>
              <w:rPr>
                <w:rFonts w:ascii="仿宋_GB2312" w:hAnsi="Arial" w:eastAsia="仿宋_GB2312" w:cs="Arial"/>
                <w:sz w:val="32"/>
                <w:szCs w:val="32"/>
              </w:rPr>
              <w:t>公司或者经销商进行处理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2.在实体店铺发布召回公告，告知消费者具体召回事宜，为购买到缺陷产品的消费者</w:t>
            </w:r>
            <w:bookmarkStart w:id="0" w:name="_Hlk120570691"/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免费更换一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盒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全新的符合安全要求的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体育玩具产品或退货处理</w:t>
            </w:r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汕头市美正达玩具科技有限公司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0754- 85817279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召回时间计划在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0754-88545860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wNTFmZGJmN2Y4ODVkYzcxMGJlOTY3YmU0NWE2OTA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3DBF1162"/>
    <w:rsid w:val="77FD141A"/>
    <w:rsid w:val="77FE6DCC"/>
    <w:rsid w:val="A9EE86D8"/>
    <w:rsid w:val="D977A06A"/>
    <w:rsid w:val="F5F59E49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1183</Words>
  <Characters>1223</Characters>
  <Lines>9</Lines>
  <Paragraphs>2</Paragraphs>
  <TotalTime>1</TotalTime>
  <ScaleCrop>false</ScaleCrop>
  <LinksUpToDate>false</LinksUpToDate>
  <CharactersWithSpaces>1230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2022-05-13T17:34:00Z</dcterms:created>
  <dc:creator>张豪哲</dc:creator>
  <cp:lastModifiedBy>admin</cp:lastModifiedBy>
  <dcterms:modified xsi:type="dcterms:W3CDTF">2024-08-27T15:12:45Z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