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</w:t>
      </w:r>
      <w:r>
        <w:rPr>
          <w:rFonts w:hint="eastAsia" w:ascii="黑体" w:hAnsi="黑体" w:eastAsia="黑体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年度汕头市专业市场知识产权保护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年度汕头市专业市场知识产权保护项目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借鉴国内外知识产权保护先进经验做法，结合</w:t>
      </w:r>
      <w:r>
        <w:rPr>
          <w:rFonts w:hint="eastAsia" w:ascii="仿宋" w:hAnsi="仿宋" w:eastAsia="仿宋"/>
          <w:sz w:val="32"/>
          <w:szCs w:val="32"/>
        </w:rPr>
        <w:t>汕头</w:t>
      </w:r>
      <w:r>
        <w:rPr>
          <w:rFonts w:ascii="仿宋" w:hAnsi="仿宋" w:eastAsia="仿宋"/>
          <w:sz w:val="32"/>
          <w:szCs w:val="32"/>
        </w:rPr>
        <w:t>知识产权保护实际与需求，</w:t>
      </w:r>
      <w:r>
        <w:rPr>
          <w:rFonts w:hint="eastAsia" w:ascii="仿宋" w:hAnsi="仿宋" w:eastAsia="仿宋"/>
          <w:sz w:val="32"/>
          <w:szCs w:val="32"/>
        </w:rPr>
        <w:t>加强汕头市专业市场知识产权保护工作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推广知识产权纠纷快速处理机制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借鉴国内外知识产权保护先进经验做法，结合</w:t>
      </w:r>
      <w:r>
        <w:rPr>
          <w:rFonts w:hint="eastAsia" w:ascii="仿宋" w:hAnsi="仿宋" w:eastAsia="仿宋"/>
          <w:sz w:val="32"/>
          <w:szCs w:val="32"/>
        </w:rPr>
        <w:t>我市专业市场</w:t>
      </w:r>
      <w:r>
        <w:rPr>
          <w:rFonts w:ascii="仿宋" w:hAnsi="仿宋" w:eastAsia="仿宋"/>
          <w:sz w:val="32"/>
          <w:szCs w:val="32"/>
        </w:rPr>
        <w:t>知识产权保护实际与需求，切实完善</w:t>
      </w:r>
      <w:r>
        <w:rPr>
          <w:rFonts w:hint="eastAsia" w:ascii="仿宋" w:hAnsi="仿宋" w:eastAsia="仿宋"/>
          <w:sz w:val="32"/>
          <w:szCs w:val="32"/>
        </w:rPr>
        <w:t>我市专业市场</w:t>
      </w:r>
      <w:r>
        <w:rPr>
          <w:rFonts w:ascii="仿宋" w:hAnsi="仿宋" w:eastAsia="仿宋"/>
          <w:sz w:val="32"/>
          <w:szCs w:val="32"/>
        </w:rPr>
        <w:t>知识产权保护机制，提升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知识产权保护效能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协助</w:t>
      </w:r>
      <w:r>
        <w:rPr>
          <w:rFonts w:hint="eastAsia" w:ascii="仿宋" w:hAnsi="仿宋" w:eastAsia="仿宋"/>
          <w:sz w:val="32"/>
          <w:szCs w:val="32"/>
        </w:rPr>
        <w:t>汕头</w:t>
      </w:r>
      <w:r>
        <w:rPr>
          <w:rFonts w:ascii="仿宋" w:hAnsi="仿宋" w:eastAsia="仿宋"/>
          <w:sz w:val="32"/>
          <w:szCs w:val="32"/>
        </w:rPr>
        <w:t>市市场监督管理局对我市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</w:rPr>
        <w:t>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ascii="仿宋" w:hAnsi="仿宋" w:eastAsia="仿宋"/>
          <w:sz w:val="32"/>
          <w:szCs w:val="32"/>
        </w:rPr>
        <w:t>知识产权保护专项行动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,协助汕头市市场监督管理局开展专业市场知识产权保护状况抽查、检查不少于2次，在专业市场推广知识产权纠纷快速处理机制；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eastAsia="zh-CN"/>
        </w:rPr>
        <w:t>协助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汕头市市场监督管理局培育知识产权保护规范化市场不少于1家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万元，资助1个专业市场知识产权保护项目，项目完成期限截止202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（确需延长的延长期不得超过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6个月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四、申报条件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1、申报单位必须是在本市行政区域内注册的机关、企事业单位</w:t>
      </w:r>
      <w:r>
        <w:rPr>
          <w:rFonts w:ascii="仿宋" w:hAnsi="仿宋" w:eastAsia="仿宋"/>
          <w:sz w:val="32"/>
          <w:szCs w:val="32"/>
        </w:rPr>
        <w:t>，应具有独立法人资格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知识产权工作基础良好，内部知识产权管理制度、管理体系健全，对知识产权工作有人员、经费等保障投入;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具有充足的知识产权法律专家团队;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知识产权保护工作相关经验。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（一）申报单位</w:t>
      </w:r>
      <w:r>
        <w:rPr>
          <w:rFonts w:ascii="仿宋" w:hAnsi="仿宋" w:eastAsia="仿宋"/>
          <w:sz w:val="32"/>
          <w:szCs w:val="32"/>
        </w:rPr>
        <w:t>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年度汕头市专业市场知识产权保护项目申报书》；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证明申报条件、申报优势的</w:t>
      </w:r>
      <w:r>
        <w:rPr>
          <w:rFonts w:hint="eastAsia" w:ascii="仿宋" w:hAnsi="仿宋" w:eastAsia="仿宋"/>
          <w:sz w:val="32"/>
          <w:szCs w:val="32"/>
        </w:rPr>
        <w:t>佐证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年度汕头市专业市场知识产权保护项目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default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</w:t>
      </w:r>
      <w:r>
        <w:rPr>
          <w:rFonts w:hint="eastAsia" w:ascii="宋体" w:hAnsi="宋体" w:eastAsia="宋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方正小标宋简体"/>
          <w:sz w:val="44"/>
          <w:szCs w:val="44"/>
        </w:rPr>
        <w:t>年度汕头市专业市场知识产权保护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项目申报书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年度汕头市专业市场知识产权保护项目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仿宋_GB2312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填写说</w:t>
      </w:r>
      <w:r>
        <w:rPr>
          <w:rFonts w:hint="eastAsia" w:ascii="宋体" w:hAnsi="宋体" w:eastAsia="宋体" w:cs="宋体"/>
          <w:sz w:val="44"/>
          <w:szCs w:val="44"/>
        </w:rPr>
        <w:t>明</w:t>
      </w:r>
    </w:p>
    <w:p>
      <w:pPr>
        <w:ind w:firstLine="420" w:firstLineChars="200"/>
        <w:rPr>
          <w:rFonts w:ascii="Times New Roman" w:hAnsi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年度汕头市专业市场知识产权保护项目的申报工作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二、封面中项目编号由汕头市市场监督管理局填写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三、项目任务请填写申报指南中各项目下的对应任务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四、申报单位对本申请材料以及所附材料的合法性、真实性、准确性负责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五、申报书内各项内容的表述应准确严谨，外来语应同时用原文和中文表达，第一次出现的缩略词应注明全称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六、申请书规格为A4纸，各栏不够填写时，请自行加页。申请书宜双面打印，并于左侧装订成册，一式三份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</w:pPr>
      <w:r>
        <w:t xml:space="preserve"> </w:t>
      </w: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年度汕头市专业市场知识产权保护项目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   至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年12月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</w:rPr>
        <w:t xml:space="preserve"> </w:t>
      </w:r>
    </w:p>
    <w:p>
      <w:pPr>
        <w:widowControl/>
        <w:jc w:val="left"/>
        <w:rPr>
          <w:rFonts w:eastAsia="黑体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（总体进度时间安排，确保202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年12月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二、项目负责人及项目组成员（可加页）</w:t>
      </w:r>
    </w:p>
    <w:tbl>
      <w:tblPr>
        <w:tblStyle w:val="7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三、项目支出预算明细表</w:t>
      </w:r>
    </w:p>
    <w:p>
      <w:pPr>
        <w:wordWrap w:val="0"/>
        <w:spacing w:before="240" w:line="560" w:lineRule="exact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单位：万元 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420FD"/>
    <w:rsid w:val="00054A94"/>
    <w:rsid w:val="0007453C"/>
    <w:rsid w:val="00081516"/>
    <w:rsid w:val="000A623E"/>
    <w:rsid w:val="000B33D9"/>
    <w:rsid w:val="000B7762"/>
    <w:rsid w:val="000E60D9"/>
    <w:rsid w:val="000E74D8"/>
    <w:rsid w:val="00100A24"/>
    <w:rsid w:val="00105AF3"/>
    <w:rsid w:val="00126FFE"/>
    <w:rsid w:val="00132CAA"/>
    <w:rsid w:val="00152566"/>
    <w:rsid w:val="00184C02"/>
    <w:rsid w:val="001C4546"/>
    <w:rsid w:val="00207248"/>
    <w:rsid w:val="00292B5E"/>
    <w:rsid w:val="002D44CA"/>
    <w:rsid w:val="004324B8"/>
    <w:rsid w:val="00446C4D"/>
    <w:rsid w:val="00456806"/>
    <w:rsid w:val="00490879"/>
    <w:rsid w:val="00495741"/>
    <w:rsid w:val="004C0033"/>
    <w:rsid w:val="004D3C04"/>
    <w:rsid w:val="005418F1"/>
    <w:rsid w:val="00567ED3"/>
    <w:rsid w:val="00596320"/>
    <w:rsid w:val="005B5B34"/>
    <w:rsid w:val="005F2D8D"/>
    <w:rsid w:val="005F5068"/>
    <w:rsid w:val="00621942"/>
    <w:rsid w:val="006445A5"/>
    <w:rsid w:val="0066790A"/>
    <w:rsid w:val="006D3E87"/>
    <w:rsid w:val="00724438"/>
    <w:rsid w:val="00735C7D"/>
    <w:rsid w:val="00795FC5"/>
    <w:rsid w:val="00796D18"/>
    <w:rsid w:val="007A1A4D"/>
    <w:rsid w:val="007A36AC"/>
    <w:rsid w:val="007C4A42"/>
    <w:rsid w:val="007C5348"/>
    <w:rsid w:val="007F40CD"/>
    <w:rsid w:val="00811204"/>
    <w:rsid w:val="00840887"/>
    <w:rsid w:val="0084196D"/>
    <w:rsid w:val="00854666"/>
    <w:rsid w:val="0087171C"/>
    <w:rsid w:val="00873C89"/>
    <w:rsid w:val="008836ED"/>
    <w:rsid w:val="00884C9D"/>
    <w:rsid w:val="00886F67"/>
    <w:rsid w:val="008B008F"/>
    <w:rsid w:val="008C3F66"/>
    <w:rsid w:val="008D607A"/>
    <w:rsid w:val="00965AD9"/>
    <w:rsid w:val="009C5B7D"/>
    <w:rsid w:val="009E7A7F"/>
    <w:rsid w:val="009F0727"/>
    <w:rsid w:val="00A20DBC"/>
    <w:rsid w:val="00A23A78"/>
    <w:rsid w:val="00A43532"/>
    <w:rsid w:val="00AA1F6D"/>
    <w:rsid w:val="00AE6FF4"/>
    <w:rsid w:val="00AF78F4"/>
    <w:rsid w:val="00B14016"/>
    <w:rsid w:val="00B2014D"/>
    <w:rsid w:val="00B22899"/>
    <w:rsid w:val="00B36EC5"/>
    <w:rsid w:val="00B81961"/>
    <w:rsid w:val="00B848E4"/>
    <w:rsid w:val="00B87939"/>
    <w:rsid w:val="00C50E66"/>
    <w:rsid w:val="00C67AA7"/>
    <w:rsid w:val="00C72FF6"/>
    <w:rsid w:val="00C92835"/>
    <w:rsid w:val="00CA0185"/>
    <w:rsid w:val="00CF4116"/>
    <w:rsid w:val="00CF65FF"/>
    <w:rsid w:val="00D002EB"/>
    <w:rsid w:val="00D30A98"/>
    <w:rsid w:val="00D43AAC"/>
    <w:rsid w:val="00D5395F"/>
    <w:rsid w:val="00D77F58"/>
    <w:rsid w:val="00D8166D"/>
    <w:rsid w:val="00D848A6"/>
    <w:rsid w:val="00DA7042"/>
    <w:rsid w:val="00E107CC"/>
    <w:rsid w:val="00E5404C"/>
    <w:rsid w:val="00E63AA2"/>
    <w:rsid w:val="00EB01C7"/>
    <w:rsid w:val="00ED6060"/>
    <w:rsid w:val="00F35804"/>
    <w:rsid w:val="00F37D86"/>
    <w:rsid w:val="00F40C0A"/>
    <w:rsid w:val="00F414F8"/>
    <w:rsid w:val="00F51EA9"/>
    <w:rsid w:val="00F60A58"/>
    <w:rsid w:val="00F71169"/>
    <w:rsid w:val="00F750E8"/>
    <w:rsid w:val="00F82A57"/>
    <w:rsid w:val="00FB45E5"/>
    <w:rsid w:val="00FC0F08"/>
    <w:rsid w:val="00FE4939"/>
    <w:rsid w:val="00FE7F27"/>
    <w:rsid w:val="421D3979"/>
    <w:rsid w:val="6B6B71B5"/>
    <w:rsid w:val="6CC20076"/>
    <w:rsid w:val="6FDAD4E5"/>
    <w:rsid w:val="746B1062"/>
    <w:rsid w:val="789E2772"/>
    <w:rsid w:val="7EFE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1969</Characters>
  <Lines>16</Lines>
  <Paragraphs>4</Paragraphs>
  <TotalTime>0</TotalTime>
  <ScaleCrop>false</ScaleCrop>
  <LinksUpToDate>false</LinksUpToDate>
  <CharactersWithSpaces>2310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2020-04-28T00:34:00Z</dcterms:created>
  <dc:creator>Administrator</dc:creator>
  <cp:lastModifiedBy>黄欣凡</cp:lastModifiedBy>
  <cp:lastPrinted>2021-11-05T17:48:00Z</cp:lastPrinted>
  <dcterms:modified xsi:type="dcterms:W3CDTF">2024-06-05T15:43:00Z</dcterms:modified>
  <dc:title>附件16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8FD40F26D526C7F104176066FD405297</vt:lpwstr>
  </property>
</Properties>
</file>