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黑体" w:hAnsi="黑体" w:eastAsia="黑体"/>
          <w:bCs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2022年汕头市“潮汕牛肉”小吃技能大赛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选手报名表（工匠组）</w:t>
      </w:r>
    </w:p>
    <w:bookmarkEnd w:id="0"/>
    <w:p>
      <w:pPr>
        <w:ind w:left="-52" w:leftChars="-202" w:hanging="372" w:hangingChars="133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推荐单位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                  </w:t>
      </w:r>
    </w:p>
    <w:tbl>
      <w:tblPr>
        <w:tblStyle w:val="2"/>
        <w:tblW w:w="9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75"/>
        <w:gridCol w:w="952"/>
        <w:gridCol w:w="818"/>
        <w:gridCol w:w="900"/>
        <w:gridCol w:w="1665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职业资格等级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2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手机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餐饮行业从业年限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pacing w:val="0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exact"/>
          <w:jc w:val="center"/>
        </w:trPr>
        <w:tc>
          <w:tcPr>
            <w:tcW w:w="15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工作经历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94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特此声明：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参赛者签名：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选手所在</w:t>
            </w:r>
          </w:p>
          <w:p>
            <w:pPr>
              <w:ind w:left="42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792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40"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（盖公章）：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9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组委会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（盖公章）：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NzIyM2E4ZDRhYTljNGQ5NjI5MGU0MjFhZTkyYjIifQ=="/>
  </w:docVars>
  <w:rsids>
    <w:rsidRoot w:val="6DE16B34"/>
    <w:rsid w:val="6DE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353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2022-07-28T02:21:00Z</dcterms:created>
  <dc:creator>制图虫</dc:creator>
  <cp:lastModifiedBy>制图虫</cp:lastModifiedBy>
  <dcterms:modified xsi:type="dcterms:W3CDTF">2022-07-28T02:22:44Z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517197A528BC4AFD8F8FD70DD6A1F3A5</vt:lpwstr>
  </property>
</Properties>
</file>