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汕头市民政局属下汕头市福利院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宋体"/>
          <w:sz w:val="32"/>
          <w:szCs w:val="32"/>
        </w:rPr>
        <w:t>汕头市福利彩票发行中心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2021年公开招聘全日制硕士研究生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考生面试须知及保密义务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 xml:space="preserve">    一、考生须保证网络信号良好畅通，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使用手机</w:t>
      </w:r>
      <w:r>
        <w:rPr>
          <w:rFonts w:hint="eastAsia" w:ascii="宋体" w:hAnsi="宋体" w:cs="宋体"/>
          <w:sz w:val="24"/>
          <w:szCs w:val="24"/>
        </w:rPr>
        <w:t>按约定时间连线等候面试，在面试开始前 10 分钟可进入候考，面试开始前1分钟面试平台进入通道将关闭，未能进入面试平台的，按自动放弃面试资格处理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（操作流程详见https://d.zdzp.cn/?1016）。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未按要求使用手机操作出现问题的，由考生自行承担后果。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二、考生注册职得招聘账号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注册</w:t>
      </w:r>
      <w:r>
        <w:rPr>
          <w:rFonts w:hint="eastAsia" w:ascii="宋体" w:hAnsi="宋体" w:cs="宋体"/>
          <w:sz w:val="24"/>
          <w:szCs w:val="24"/>
        </w:rPr>
        <w:t>流程详见</w:t>
      </w:r>
      <w:r>
        <w:rPr>
          <w:rFonts w:hint="eastAsia"/>
          <w:sz w:val="24"/>
          <w:szCs w:val="24"/>
        </w:rPr>
        <w:t>https://d.zdzp.cn/?1012 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，从测试到正式面试必须统一使用同一个号码。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三、考生设备系统时间必须保持与北京时间同步，因不同步导致无法参与面试的情况由考生负责。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四、考生面试期间不准透露个人信息（包括但不限于个人姓名、工作单位、毕业院校、所学专业以及其他社会关系等信息），违者将取消面试成绩。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五、考生面试的时候需保持头像在屏幕内，并不要佩戴口罩等遮挡头像的装饰，不能穿戴有标志性制服或图案衣服，面试期间不要佩戴耳机，双手放在摄像头可见位置。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六、考生在视频面试期间必须以普通话回答问题，答题时人像要清晰显示，发音要清楚。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七、答题时</w:t>
      </w:r>
      <w:r>
        <w:rPr>
          <w:rFonts w:hint="eastAsia" w:ascii="宋体" w:hAnsi="宋体" w:cs="宋体"/>
          <w:color w:val="auto"/>
          <w:sz w:val="24"/>
          <w:szCs w:val="24"/>
        </w:rPr>
        <w:t>间为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</w:rPr>
        <w:t>分钟，共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</w:rPr>
        <w:t>道</w:t>
      </w:r>
      <w:r>
        <w:rPr>
          <w:rFonts w:hint="eastAsia" w:ascii="宋体" w:hAnsi="宋体" w:cs="宋体"/>
          <w:sz w:val="24"/>
          <w:szCs w:val="24"/>
        </w:rPr>
        <w:t>题。考生要把握好面试时长，答题完毕可提前提交结束面试，不得延时作答。答题时间到，系统将强制提交结束面试。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八、请在面试前要认真做好测试和模拟演练，严格按照指引完成面试。若因考生原因未能如期参加完成面试，或通讯设备未能保持畅通导致未能完成面试，后果由考生自行承担。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九、面试过程如出现异常情况，及时截图或录像，并反馈给考务工作人员（电话：0754-86730033，0754-86730055）。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待线下</w:t>
      </w:r>
      <w:r>
        <w:rPr>
          <w:rFonts w:hint="eastAsia" w:ascii="宋体" w:hAnsi="宋体" w:cs="宋体"/>
          <w:color w:val="auto"/>
          <w:sz w:val="24"/>
          <w:szCs w:val="24"/>
        </w:rPr>
        <w:t>面试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结束后</w:t>
      </w:r>
      <w:r>
        <w:rPr>
          <w:rFonts w:hint="default" w:ascii="宋体" w:hAnsi="宋体" w:cs="宋体"/>
          <w:color w:val="auto"/>
          <w:sz w:val="24"/>
          <w:szCs w:val="24"/>
          <w:lang w:val="en-US" w:eastAsia="zh-CN"/>
        </w:rPr>
        <w:t>,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面试成绩及入围人选将在原发布面试公告的网站发布，请考生留意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sz w:val="24"/>
          <w:szCs w:val="24"/>
        </w:rPr>
        <w:t>、请考生严格遵守国家保密法律、规章，自觉履行保密义务。不向任何人透露、暗示有关试题内容及其他有关信息。不在私人通信及公开发表的文章、著作、演讲中涉及本次面试工作的组织方式、试题内容以及有关的秘密事项。违反上述须知，需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sz w:val="24"/>
          <w:szCs w:val="24"/>
        </w:rPr>
        <w:t>、为了您的面试顺利，请您尽量参加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两</w:t>
      </w:r>
      <w:r>
        <w:rPr>
          <w:rFonts w:hint="eastAsia" w:ascii="宋体" w:hAnsi="宋体" w:cs="宋体"/>
          <w:sz w:val="24"/>
          <w:szCs w:val="24"/>
        </w:rPr>
        <w:t>场测试。测试结束后，将以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电话或</w:t>
      </w:r>
      <w:r>
        <w:rPr>
          <w:rFonts w:hint="eastAsia" w:ascii="宋体" w:hAnsi="宋体" w:cs="宋体"/>
          <w:sz w:val="24"/>
          <w:szCs w:val="24"/>
        </w:rPr>
        <w:t>短信方式告知您测试情况。操作流程及测试时间安排详见公告附件。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default" w:eastAsia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考生确认内容已知悉签名：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  期：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B00C0"/>
    <w:rsid w:val="0C79283A"/>
    <w:rsid w:val="0CCE0BF6"/>
    <w:rsid w:val="138C6DA7"/>
    <w:rsid w:val="2DE364AE"/>
    <w:rsid w:val="41C96338"/>
    <w:rsid w:val="42DB00C0"/>
    <w:rsid w:val="52450958"/>
    <w:rsid w:val="5CD16FD7"/>
    <w:rsid w:val="7A3B6A44"/>
    <w:rsid w:val="7A3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2021-02-23T13:58:00Z</dcterms:created>
  <dc:creator>少芸</dc:creator>
  <cp:lastModifiedBy>jh</cp:lastModifiedBy>
  <dcterms:modified xsi:type="dcterms:W3CDTF">2021-03-30T04:01:18Z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6CC8F2F60B474A5FB4052FE354A57079</vt:lpwstr>
  </property>
</Properties>
</file>