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  <w:t>3-1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黑体" w:hAnsi="黑体" w:eastAsia="黑体" w:cs="宋体"/>
          <w:snapToGrid w:val="0"/>
          <w:spacing w:val="-6"/>
          <w:kern w:val="0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74" w:lineRule="exact"/>
        <w:jc w:val="center"/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年省级促进经济高质量发展专项资金（民营经济及中小微企业发展）贷款贴息专题项目入库申请表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宋体"/>
          <w:bCs/>
          <w:snapToGrid w:val="0"/>
          <w:spacing w:val="-6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eastAsia="仿宋_GB2312"/>
          <w:snapToGrid w:val="0"/>
          <w:spacing w:val="-6"/>
          <w:kern w:val="0"/>
          <w:sz w:val="32"/>
          <w:szCs w:val="32"/>
        </w:rPr>
      </w:pPr>
      <w:r>
        <w:rPr>
          <w:rFonts w:hint="eastAsia" w:eastAsia="仿宋_GB2312" w:cs="宋体"/>
          <w:snapToGrid w:val="0"/>
          <w:spacing w:val="-6"/>
          <w:kern w:val="0"/>
          <w:sz w:val="24"/>
        </w:rPr>
        <w:t>贴息计算期：</w:t>
      </w:r>
      <w:r>
        <w:rPr>
          <w:rFonts w:eastAsia="仿宋_GB2312" w:cs="宋体"/>
          <w:snapToGrid w:val="0"/>
          <w:spacing w:val="-6"/>
          <w:kern w:val="0"/>
          <w:sz w:val="24"/>
        </w:rPr>
        <w:t>20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21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7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月</w:t>
      </w:r>
      <w:r>
        <w:rPr>
          <w:rFonts w:eastAsia="仿宋_GB2312" w:cs="宋体"/>
          <w:snapToGrid w:val="0"/>
          <w:spacing w:val="-6"/>
          <w:kern w:val="0"/>
          <w:sz w:val="24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日</w:t>
      </w:r>
      <w:r>
        <w:rPr>
          <w:rFonts w:eastAsia="仿宋_GB2312" w:cs="宋体"/>
          <w:snapToGrid w:val="0"/>
          <w:spacing w:val="-6"/>
          <w:kern w:val="0"/>
          <w:sz w:val="24"/>
        </w:rPr>
        <w:t>—20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22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年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5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月3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1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日</w:t>
      </w:r>
      <w:r>
        <w:rPr>
          <w:rFonts w:eastAsia="仿宋_GB2312" w:cs="宋体"/>
          <w:snapToGrid w:val="0"/>
          <w:spacing w:val="-6"/>
          <w:kern w:val="0"/>
          <w:sz w:val="24"/>
        </w:rPr>
        <w:t xml:space="preserve">   </w:t>
      </w:r>
      <w:r>
        <w:rPr>
          <w:rFonts w:hint="eastAsia" w:eastAsia="仿宋_GB2312" w:cs="宋体"/>
          <w:snapToGrid w:val="0"/>
          <w:spacing w:val="-6"/>
          <w:kern w:val="0"/>
          <w:sz w:val="24"/>
          <w:lang w:val="en-US" w:eastAsia="zh-CN"/>
        </w:rPr>
        <w:t>保留小数点后2位，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单位：</w:t>
      </w:r>
      <w:r>
        <w:rPr>
          <w:rFonts w:hint="eastAsia" w:eastAsia="仿宋_GB2312" w:cs="宋体"/>
          <w:snapToGrid w:val="0"/>
          <w:spacing w:val="-6"/>
          <w:kern w:val="0"/>
          <w:sz w:val="24"/>
          <w:lang w:eastAsia="zh-CN"/>
        </w:rPr>
        <w:t>万</w:t>
      </w:r>
      <w:r>
        <w:rPr>
          <w:rFonts w:hint="eastAsia" w:eastAsia="仿宋_GB2312" w:cs="宋体"/>
          <w:snapToGrid w:val="0"/>
          <w:spacing w:val="-6"/>
          <w:kern w:val="0"/>
          <w:sz w:val="24"/>
        </w:rPr>
        <w:t>元</w:t>
      </w:r>
    </w:p>
    <w:tbl>
      <w:tblPr>
        <w:tblStyle w:val="2"/>
        <w:tblW w:w="96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237"/>
        <w:gridCol w:w="556"/>
        <w:gridCol w:w="1416"/>
        <w:gridCol w:w="256"/>
        <w:gridCol w:w="1548"/>
        <w:gridCol w:w="774"/>
        <w:gridCol w:w="1156"/>
        <w:gridCol w:w="1389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企业名称</w:t>
            </w:r>
          </w:p>
        </w:tc>
        <w:tc>
          <w:tcPr>
            <w:tcW w:w="3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14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14"/>
                <w:kern w:val="0"/>
                <w:sz w:val="24"/>
              </w:rPr>
              <w:t>统一社会信用代码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注册地址</w:t>
            </w:r>
          </w:p>
        </w:tc>
        <w:tc>
          <w:tcPr>
            <w:tcW w:w="778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联系人</w:t>
            </w:r>
          </w:p>
        </w:tc>
        <w:tc>
          <w:tcPr>
            <w:tcW w:w="3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联系电话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公司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lang w:val="en-US" w:eastAsia="zh-CN"/>
              </w:rPr>
              <w:t>基本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状况（企业根据财务报表填写）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所属工业“四基”发展目录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  <w:t>一级目录：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二级目录：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三级目录：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是否属于广东“双十”产业集群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  <w:t>所属产业：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是否属于汕头三新两特一大产业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所属产业：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年营收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增长率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年营收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增长率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净利润增长率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净利润增长率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纳税总额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202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  <w:t>年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eastAsia="zh-CN"/>
              </w:rPr>
              <w:t>纳税总额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2020年研发投入主营业务收入比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2021年研发投入主营业务收入比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2020年主营业务占比</w:t>
            </w:r>
          </w:p>
        </w:tc>
        <w:tc>
          <w:tcPr>
            <w:tcW w:w="37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_GB2312" w:cs="宋体"/>
                <w:snapToGrid w:val="0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2021年主营业务占比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企业质量管理体系、知识产权管理体系、生产执行标准体系以及标准制定情况</w:t>
            </w:r>
          </w:p>
        </w:tc>
        <w:tc>
          <w:tcPr>
            <w:tcW w:w="7783" w:type="dxa"/>
            <w:gridSpan w:val="8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企业独有技术工艺，以及有效期内的“中华老字号、驰名商标、省级名牌产品”建设情况</w:t>
            </w:r>
          </w:p>
        </w:tc>
        <w:tc>
          <w:tcPr>
            <w:tcW w:w="7783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both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default" w:eastAsia="仿宋_GB2312" w:cs="宋体"/>
                <w:snapToGrid w:val="0"/>
                <w:spacing w:val="-6"/>
                <w:kern w:val="0"/>
                <w:sz w:val="24"/>
                <w:highlight w:val="none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  <w:highlight w:val="none"/>
                <w:lang w:val="en-US" w:eastAsia="zh-CN"/>
              </w:rPr>
              <w:t>企业发明专利数量，技术中心、博士后工作站、研究院、工程中心数量建设情况</w:t>
            </w:r>
          </w:p>
        </w:tc>
        <w:tc>
          <w:tcPr>
            <w:tcW w:w="77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序号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贷款金额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贷款合同号</w:t>
            </w:r>
          </w:p>
        </w:tc>
        <w:tc>
          <w:tcPr>
            <w:tcW w:w="1804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贷款起止日期</w:t>
            </w:r>
          </w:p>
        </w:tc>
        <w:tc>
          <w:tcPr>
            <w:tcW w:w="77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是否分期还款</w:t>
            </w:r>
          </w:p>
        </w:tc>
        <w:tc>
          <w:tcPr>
            <w:tcW w:w="115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贷款用途</w:t>
            </w:r>
          </w:p>
        </w:tc>
        <w:tc>
          <w:tcPr>
            <w:tcW w:w="138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利息单数</w:t>
            </w:r>
          </w:p>
        </w:tc>
        <w:tc>
          <w:tcPr>
            <w:tcW w:w="68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实际支付利息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cs="宋体"/>
                <w:snapToGrid w:val="0"/>
                <w:spacing w:val="-6"/>
                <w:kern w:val="0"/>
                <w:sz w:val="24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cs="宋体"/>
                <w:snapToGrid w:val="0"/>
                <w:spacing w:val="-6"/>
                <w:kern w:val="0"/>
                <w:sz w:val="24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宋体" w:cs="宋体"/>
                <w:snapToGrid w:val="0"/>
                <w:spacing w:val="-6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…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合计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3886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申请贴息额度</w:t>
            </w:r>
            <w:r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  <w:t>=</w:t>
            </w: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实际支付利息×贴息率</w:t>
            </w:r>
          </w:p>
        </w:tc>
        <w:tc>
          <w:tcPr>
            <w:tcW w:w="5811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90" w:type="dxa"/>
            <w:gridSpan w:val="6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会计主管签名及电话：</w:t>
            </w:r>
          </w:p>
        </w:tc>
        <w:tc>
          <w:tcPr>
            <w:tcW w:w="4007" w:type="dxa"/>
            <w:gridSpan w:val="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67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  <w:tc>
          <w:tcPr>
            <w:tcW w:w="331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eastAsia="仿宋_GB2312" w:cs="宋体"/>
                <w:snapToGrid w:val="0"/>
                <w:spacing w:val="-6"/>
                <w:kern w:val="0"/>
                <w:sz w:val="24"/>
              </w:rPr>
              <w:t>申请日期</w:t>
            </w:r>
            <w:r>
              <w:rPr>
                <w:rFonts w:eastAsia="仿宋_GB2312" w:cs="宋体"/>
                <w:snapToGrid w:val="0"/>
                <w:spacing w:val="-6"/>
                <w:kern w:val="0"/>
                <w:sz w:val="24"/>
              </w:rPr>
              <w:t xml:space="preserve"> :            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cs="宋体"/>
                <w:snapToGrid w:val="0"/>
                <w:spacing w:val="-6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eastAsia="黑体" w:cs="宋体"/>
                <w:snapToGrid w:val="0"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申报单位意见</w:t>
            </w:r>
          </w:p>
        </w:tc>
        <w:tc>
          <w:tcPr>
            <w:tcW w:w="77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同意申报，请予以支持。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</w:t>
            </w:r>
          </w:p>
          <w:p>
            <w:pPr>
              <w:ind w:firstLine="1680" w:firstLineChars="7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单位（公章）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：</w:t>
            </w:r>
          </w:p>
          <w:p>
            <w:pPr>
              <w:ind w:firstLine="1680" w:firstLineChars="7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签章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969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区县工信部门审核意见：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ind w:firstLine="4332" w:firstLineChars="1900"/>
              <w:jc w:val="left"/>
              <w:rPr>
                <w:rFonts w:hint="eastAsia" w:cs="宋体"/>
                <w:snapToGrid w:val="0"/>
                <w:spacing w:val="-6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 xml:space="preserve">日期 :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napToGrid w:val="0"/>
                <w:spacing w:val="-6"/>
                <w:kern w:val="0"/>
                <w:sz w:val="24"/>
                <w:szCs w:val="24"/>
              </w:rPr>
              <w:t>（单位盖章）　</w:t>
            </w:r>
          </w:p>
        </w:tc>
      </w:tr>
    </w:tbl>
    <w:p/>
    <w:sectPr>
      <w:pgSz w:w="11906" w:h="16838"/>
      <w:pgMar w:top="1440" w:right="1701" w:bottom="1440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YjE0YTc4ZjU1MmZmNDVjODIwMWQ4ZTIwNTRmMDYifQ=="/>
  </w:docVars>
  <w:rsids>
    <w:rsidRoot w:val="10670894"/>
    <w:rsid w:val="08D80AD5"/>
    <w:rsid w:val="10670894"/>
    <w:rsid w:val="1A1546C9"/>
    <w:rsid w:val="1F135BF5"/>
    <w:rsid w:val="22074755"/>
    <w:rsid w:val="2CDF21A1"/>
    <w:rsid w:val="361A4C88"/>
    <w:rsid w:val="37CC653F"/>
    <w:rsid w:val="47246D04"/>
    <w:rsid w:val="65336572"/>
    <w:rsid w:val="6AEE1EC3"/>
    <w:rsid w:val="789858B5"/>
    <w:rsid w:val="7ED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499</Words>
  <Characters>542</Characters>
  <Lines>0</Lines>
  <Paragraphs>0</Paragraphs>
  <TotalTime>11</TotalTime>
  <ScaleCrop>false</ScaleCrop>
  <LinksUpToDate>false</LinksUpToDate>
  <CharactersWithSpaces>674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2021-07-02T03:06:00Z</dcterms:created>
  <dc:creator>Leo-榮少</dc:creator>
  <cp:lastModifiedBy>Administrator</cp:lastModifiedBy>
  <dcterms:modified xsi:type="dcterms:W3CDTF">2022-06-08T09:02:07Z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33CBAD6CF1024FB58D55448D05CFE2BB</vt:lpwstr>
  </property>
</Properties>
</file>