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汕市发改投〔2021〕28号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</w:rPr>
              <w:t>汕头市消防救援支队消防指挥中心配电房改造项目初步设计概算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主要建设内容包括：拆除原有 配电房 1 座和原 200kvA变压器、计量装置、环网柜等设备；新建配电房及配套，高压电缆通道，配电站内管沟及设备基础，新装500kvA变压器、环网柜、高压计量柜、低压柜，敷设电缆，新装电缆中间头、柴油发电机组等设备及相应电气调试。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汕头市消防救援支队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7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 w:ascii="微软雅黑" w:hAnsi="微软雅黑" w:eastAsia="微软雅黑" w:cs="微软雅黑"/>
                      <w:szCs w:val="21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  <w:lang w:val="en-US" w:eastAsia="zh-CN"/>
                    </w:rPr>
                    <w:t>11440500762917069W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/>
                <w:lang w:eastAsia="zh-CN"/>
              </w:rPr>
              <w:t>朱东生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00:00:00.0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097C4B"/>
    <w:rsid w:val="001B0848"/>
    <w:rsid w:val="001D3DD0"/>
    <w:rsid w:val="003345C1"/>
    <w:rsid w:val="00384626"/>
    <w:rsid w:val="00400349"/>
    <w:rsid w:val="004A0595"/>
    <w:rsid w:val="00514DB2"/>
    <w:rsid w:val="0059147F"/>
    <w:rsid w:val="006E4E99"/>
    <w:rsid w:val="00710E36"/>
    <w:rsid w:val="00763EDF"/>
    <w:rsid w:val="008105DE"/>
    <w:rsid w:val="00815980"/>
    <w:rsid w:val="00870086"/>
    <w:rsid w:val="0095173F"/>
    <w:rsid w:val="00987FBE"/>
    <w:rsid w:val="009F332C"/>
    <w:rsid w:val="009F4DFB"/>
    <w:rsid w:val="00A3182D"/>
    <w:rsid w:val="00BA3D3D"/>
    <w:rsid w:val="00BB3FF0"/>
    <w:rsid w:val="00BC79CA"/>
    <w:rsid w:val="00C54841"/>
    <w:rsid w:val="00DE30E0"/>
    <w:rsid w:val="00F32016"/>
    <w:rsid w:val="00F92102"/>
    <w:rsid w:val="0718102C"/>
    <w:rsid w:val="112E1AA8"/>
    <w:rsid w:val="13DB4350"/>
    <w:rsid w:val="265908B7"/>
    <w:rsid w:val="2A7B3555"/>
    <w:rsid w:val="332245FA"/>
    <w:rsid w:val="3405322B"/>
    <w:rsid w:val="39F56AAC"/>
    <w:rsid w:val="57593B6B"/>
    <w:rsid w:val="5FE778D1"/>
    <w:rsid w:val="65F25FC0"/>
    <w:rsid w:val="662C1467"/>
    <w:rsid w:val="6C1C1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71</Words>
  <Characters>409</Characters>
  <Lines>3</Lines>
  <Paragraphs>1</Paragraphs>
  <ScaleCrop>false</ScaleCrop>
  <LinksUpToDate>false</LinksUpToDate>
  <CharactersWithSpaces>479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2020-12-01T08:32:00Z</dcterms:created>
  <dc:creator>user</dc:creator>
  <cp:lastModifiedBy>刘振华</cp:lastModifiedBy>
  <cp:lastPrinted>2018-12-14T08:35:00Z</cp:lastPrinted>
  <dcterms:modified xsi:type="dcterms:W3CDTF">2021-04-25T07:12:56Z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