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jc w:val="left"/>
        <w:rPr>
          <w:rFonts w:hint="eastAsia" w:eastAsia="仿宋_GB2312" w:cs="仿宋_GB2312"/>
          <w:bCs/>
          <w:sz w:val="32"/>
          <w:szCs w:val="32"/>
        </w:rPr>
      </w:pPr>
      <w:bookmarkStart w:id="0" w:name="_GoBack"/>
      <w:bookmarkEnd w:id="0"/>
      <w:r>
        <w:rPr>
          <w:rFonts w:hint="eastAsia" w:eastAsia="黑体" w:cs="黑体"/>
          <w:bCs/>
          <w:sz w:val="32"/>
          <w:szCs w:val="32"/>
        </w:rPr>
        <w:t>附件</w:t>
      </w:r>
      <w:r>
        <w:rPr>
          <w:rFonts w:hint="eastAsia" w:eastAsia="黑体" w:cs="黑体"/>
          <w:bCs/>
          <w:sz w:val="32"/>
          <w:szCs w:val="32"/>
          <w:lang w:val="en-US" w:eastAsia="zh-CN"/>
        </w:rPr>
        <w:t>2</w:t>
      </w:r>
    </w:p>
    <w:p>
      <w:pPr>
        <w:pStyle w:val="2"/>
        <w:jc w:val="center"/>
        <w:rPr>
          <w:rFonts w:eastAsia="方正小标宋简体"/>
          <w:sz w:val="44"/>
          <w:szCs w:val="44"/>
        </w:rPr>
      </w:pP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eastAsia="方正小标宋简体"/>
          <w:sz w:val="44"/>
          <w:szCs w:val="44"/>
        </w:rPr>
        <w:t>20</w:t>
      </w:r>
      <w:r>
        <w:rPr>
          <w:rFonts w:hint="eastAsia" w:eastAsia="方正小标宋简体"/>
          <w:sz w:val="44"/>
          <w:szCs w:val="44"/>
        </w:rPr>
        <w:t>20</w:t>
      </w:r>
      <w:r>
        <w:rPr>
          <w:rFonts w:eastAsia="方正小标宋简体"/>
          <w:sz w:val="44"/>
          <w:szCs w:val="44"/>
        </w:rPr>
        <w:t>年</w:t>
      </w:r>
      <w:r>
        <w:rPr>
          <w:rFonts w:hint="eastAsia" w:eastAsia="方正小标宋简体"/>
          <w:sz w:val="44"/>
          <w:szCs w:val="44"/>
          <w:lang w:eastAsia="zh-CN"/>
        </w:rPr>
        <w:t>广东省</w:t>
      </w:r>
      <w:r>
        <w:rPr>
          <w:rFonts w:hint="eastAsia" w:eastAsia="方正小标宋简体"/>
          <w:sz w:val="44"/>
          <w:szCs w:val="44"/>
        </w:rPr>
        <w:t>省级促进经济高质量发展专项</w:t>
      </w:r>
      <w:r>
        <w:rPr>
          <w:rFonts w:hint="eastAsia" w:eastAsia="方正小标宋简体"/>
          <w:spacing w:val="-20"/>
          <w:sz w:val="44"/>
          <w:szCs w:val="44"/>
        </w:rPr>
        <w:t>企业技术改造资金</w:t>
      </w:r>
      <w:r>
        <w:rPr>
          <w:rFonts w:eastAsia="方正小标宋简体"/>
          <w:spacing w:val="-20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0"/>
          <w:sz w:val="44"/>
          <w:szCs w:val="44"/>
        </w:rPr>
        <w:t>库申请报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告</w:t>
      </w: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（封面）</w:t>
      </w:r>
    </w:p>
    <w:p>
      <w:pPr>
        <w:widowControl/>
        <w:autoSpaceDN w:val="0"/>
        <w:spacing w:line="360" w:lineRule="auto"/>
        <w:rPr>
          <w:rFonts w:hint="eastAsia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6" w:leftChars="289" w:hanging="2699" w:hangingChars="896"/>
        <w:jc w:val="left"/>
        <w:rPr>
          <w:rFonts w:hint="eastAsia" w:hAnsi="宋体"/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申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报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 方 向</w:t>
      </w:r>
      <w:r>
        <w:rPr>
          <w:rFonts w:hAnsi="宋体"/>
          <w:b/>
          <w:bCs/>
          <w:color w:val="000000"/>
          <w:kern w:val="0"/>
          <w:sz w:val="30"/>
          <w:szCs w:val="30"/>
        </w:rPr>
        <w:t>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6" w:leftChars="289" w:hanging="2699" w:hangingChars="896"/>
        <w:jc w:val="left"/>
        <w:rPr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扶 持  方 式：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spacing w:line="560" w:lineRule="exact"/>
        <w:ind w:firstLine="640"/>
        <w:rPr>
          <w:rFonts w:hint="eastAsia" w:eastAsia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503A6A8C"/>
    <w:rsid w:val="1B907EA5"/>
    <w:rsid w:val="503A6A8C"/>
    <w:rsid w:val="5BFB2FC8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77</Words>
  <Characters>80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2019-09-03T00:46:00Z</dcterms:created>
  <dc:creator>王宁涛</dc:creator>
  <cp:lastModifiedBy>刘春帆</cp:lastModifiedBy>
  <dcterms:modified xsi:type="dcterms:W3CDTF">2019-09-18T08:36:37Z</dcterms:modified>
  <dc:title>附件1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