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683" w:rsidRDefault="001950AA" w:rsidP="00646683">
      <w:r w:rsidRPr="001950AA">
        <w:rPr>
          <w:rFonts w:ascii="黑体" w:eastAsia="黑体" w:hAnsi="黑体" w:hint="eastAsia"/>
          <w:b/>
          <w:bCs/>
          <w:color w:val="202F42"/>
          <w:sz w:val="33"/>
          <w:szCs w:val="33"/>
          <w:shd w:val="clear" w:color="auto" w:fill="FFFFFF"/>
        </w:rPr>
        <w:t>汕头高新区德昕房地产开发有限公司</w:t>
      </w:r>
      <w:r w:rsidR="00646683" w:rsidRPr="00646683">
        <w:rPr>
          <w:rFonts w:ascii="黑体" w:eastAsia="黑体" w:hAnsi="黑体" w:hint="eastAsia"/>
          <w:b/>
          <w:bCs/>
          <w:color w:val="202F42"/>
          <w:sz w:val="33"/>
          <w:szCs w:val="33"/>
          <w:shd w:val="clear" w:color="auto" w:fill="FFFFFF"/>
        </w:rPr>
        <w:t>科技北二街与科技西路交界西南侧“三旧”改造项目（暂名）</w:t>
      </w:r>
      <w:r w:rsidR="00646683">
        <w:rPr>
          <w:rFonts w:ascii="黑体" w:eastAsia="黑体" w:hAnsi="黑体" w:hint="eastAsia"/>
          <w:b/>
          <w:bCs/>
          <w:color w:val="202F42"/>
          <w:sz w:val="33"/>
          <w:szCs w:val="33"/>
          <w:shd w:val="clear" w:color="auto" w:fill="FFFFFF"/>
        </w:rPr>
        <w:t>《环境影响报告》审批前公示</w:t>
      </w:r>
    </w:p>
    <w:p w:rsidR="00646683" w:rsidRDefault="00646683" w:rsidP="00646683"/>
    <w:p w:rsidR="00646683" w:rsidRPr="00C64E3C" w:rsidRDefault="00646683" w:rsidP="00646683">
      <w:pPr>
        <w:widowControl/>
        <w:shd w:val="clear" w:color="auto" w:fill="FFFFFF"/>
        <w:spacing w:line="440" w:lineRule="atLeast"/>
        <w:rPr>
          <w:rFonts w:ascii="Times New Roman" w:eastAsia="宋体" w:hAnsi="Times New Roman" w:cs="Times New Roman"/>
          <w:color w:val="333333"/>
          <w:kern w:val="0"/>
          <w:szCs w:val="21"/>
        </w:rPr>
      </w:pPr>
      <w:r w:rsidRPr="00C64E3C">
        <w:rPr>
          <w:rFonts w:ascii="宋体" w:eastAsia="宋体" w:hAnsi="宋体" w:cs="Times New Roman" w:hint="eastAsia"/>
          <w:color w:val="333333"/>
          <w:kern w:val="0"/>
          <w:szCs w:val="21"/>
        </w:rPr>
        <w:t>  根据建设项目环境影响评价审批程序的有关规定，经审议，我局拟批准</w:t>
      </w:r>
      <w:r w:rsidRPr="00646683">
        <w:rPr>
          <w:rFonts w:ascii="宋体" w:eastAsia="宋体" w:hAnsi="宋体" w:cs="Times New Roman" w:hint="eastAsia"/>
          <w:color w:val="333333"/>
          <w:kern w:val="0"/>
          <w:szCs w:val="21"/>
        </w:rPr>
        <w:t>汕头高新区德昕房地产开发有限公司</w:t>
      </w:r>
      <w:r w:rsidRPr="00C64E3C">
        <w:rPr>
          <w:rFonts w:ascii="宋体" w:eastAsia="宋体" w:hAnsi="宋体" w:cs="Times New Roman" w:hint="eastAsia"/>
          <w:color w:val="333333"/>
          <w:kern w:val="0"/>
          <w:szCs w:val="21"/>
        </w:rPr>
        <w:t>《</w:t>
      </w:r>
      <w:r w:rsidRPr="00646683">
        <w:rPr>
          <w:rFonts w:ascii="宋体" w:eastAsia="宋体" w:hAnsi="宋体" w:cs="Times New Roman" w:hint="eastAsia"/>
          <w:color w:val="333333"/>
          <w:kern w:val="0"/>
          <w:szCs w:val="21"/>
        </w:rPr>
        <w:t>科技北二街与科技西路交界西南侧“三旧”改造项目（暂名）</w:t>
      </w:r>
      <w:r w:rsidRPr="00C64E3C">
        <w:rPr>
          <w:rFonts w:ascii="宋体" w:eastAsia="宋体" w:hAnsi="宋体" w:cs="Times New Roman" w:hint="eastAsia"/>
          <w:color w:val="333333"/>
          <w:kern w:val="0"/>
          <w:szCs w:val="21"/>
        </w:rPr>
        <w:t>》，为体现公开、公正的原则，强化公众参与，现予公示</w:t>
      </w:r>
      <w:r w:rsidRPr="00C64E3C">
        <w:rPr>
          <w:rFonts w:ascii="Times New Roman" w:eastAsia="宋体" w:hAnsi="Times New Roman" w:cs="Times New Roman"/>
          <w:color w:val="333333"/>
          <w:kern w:val="0"/>
          <w:szCs w:val="21"/>
        </w:rPr>
        <w:t>5</w:t>
      </w:r>
      <w:r w:rsidRPr="00C64E3C">
        <w:rPr>
          <w:rFonts w:ascii="宋体" w:eastAsia="宋体" w:hAnsi="宋体" w:cs="Times New Roman" w:hint="eastAsia"/>
          <w:color w:val="333333"/>
          <w:kern w:val="0"/>
          <w:szCs w:val="21"/>
        </w:rPr>
        <w:t>个工作日</w:t>
      </w:r>
      <w:r w:rsidRPr="00C64E3C">
        <w:rPr>
          <w:rFonts w:ascii="Times New Roman" w:eastAsia="宋体" w:hAnsi="Times New Roman" w:cs="Times New Roman"/>
          <w:color w:val="333333"/>
          <w:kern w:val="0"/>
          <w:szCs w:val="21"/>
        </w:rPr>
        <w:t>(201</w:t>
      </w:r>
      <w:r>
        <w:rPr>
          <w:rFonts w:ascii="Times New Roman" w:eastAsia="宋体" w:hAnsi="Times New Roman" w:cs="Times New Roman" w:hint="eastAsia"/>
          <w:color w:val="333333"/>
          <w:kern w:val="0"/>
          <w:szCs w:val="21"/>
        </w:rPr>
        <w:t>7</w:t>
      </w:r>
      <w:r w:rsidRPr="00C64E3C">
        <w:rPr>
          <w:rFonts w:ascii="宋体" w:eastAsia="宋体" w:hAnsi="宋体" w:cs="Times New Roman" w:hint="eastAsia"/>
          <w:color w:val="333333"/>
          <w:kern w:val="0"/>
          <w:szCs w:val="21"/>
        </w:rPr>
        <w:t>年</w:t>
      </w:r>
      <w:r>
        <w:rPr>
          <w:rFonts w:ascii="宋体" w:eastAsia="宋体" w:hAnsi="宋体" w:cs="Times New Roman" w:hint="eastAsia"/>
          <w:color w:val="333333"/>
          <w:kern w:val="0"/>
          <w:szCs w:val="21"/>
        </w:rPr>
        <w:t>7</w:t>
      </w:r>
      <w:r w:rsidRPr="00C64E3C">
        <w:rPr>
          <w:rFonts w:ascii="宋体" w:eastAsia="宋体" w:hAnsi="宋体" w:cs="Times New Roman" w:hint="eastAsia"/>
          <w:color w:val="333333"/>
          <w:kern w:val="0"/>
          <w:szCs w:val="21"/>
        </w:rPr>
        <w:t>月</w:t>
      </w:r>
      <w:r>
        <w:rPr>
          <w:rFonts w:ascii="宋体" w:eastAsia="宋体" w:hAnsi="宋体" w:cs="Times New Roman" w:hint="eastAsia"/>
          <w:color w:val="333333"/>
          <w:kern w:val="0"/>
          <w:szCs w:val="21"/>
        </w:rPr>
        <w:t>10</w:t>
      </w:r>
      <w:r w:rsidRPr="00C64E3C">
        <w:rPr>
          <w:rFonts w:ascii="宋体" w:eastAsia="宋体" w:hAnsi="宋体" w:cs="Times New Roman" w:hint="eastAsia"/>
          <w:color w:val="333333"/>
          <w:kern w:val="0"/>
          <w:szCs w:val="21"/>
        </w:rPr>
        <w:t>日至</w:t>
      </w:r>
      <w:r w:rsidRPr="00C64E3C">
        <w:rPr>
          <w:rFonts w:ascii="Times New Roman" w:eastAsia="宋体" w:hAnsi="Times New Roman" w:cs="Times New Roman"/>
          <w:color w:val="333333"/>
          <w:kern w:val="0"/>
          <w:szCs w:val="21"/>
        </w:rPr>
        <w:t>201</w:t>
      </w:r>
      <w:r>
        <w:rPr>
          <w:rFonts w:ascii="Times New Roman" w:eastAsia="宋体" w:hAnsi="Times New Roman" w:cs="Times New Roman" w:hint="eastAsia"/>
          <w:color w:val="333333"/>
          <w:kern w:val="0"/>
          <w:szCs w:val="21"/>
        </w:rPr>
        <w:t>7</w:t>
      </w:r>
      <w:r w:rsidRPr="00C64E3C">
        <w:rPr>
          <w:rFonts w:ascii="宋体" w:eastAsia="宋体" w:hAnsi="宋体" w:cs="Times New Roman" w:hint="eastAsia"/>
          <w:color w:val="333333"/>
          <w:kern w:val="0"/>
          <w:szCs w:val="21"/>
        </w:rPr>
        <w:t>年</w:t>
      </w:r>
      <w:r>
        <w:rPr>
          <w:rFonts w:ascii="宋体" w:eastAsia="宋体" w:hAnsi="宋体" w:cs="Times New Roman" w:hint="eastAsia"/>
          <w:color w:val="333333"/>
          <w:kern w:val="0"/>
          <w:szCs w:val="21"/>
        </w:rPr>
        <w:t>7</w:t>
      </w:r>
      <w:r w:rsidRPr="00C64E3C">
        <w:rPr>
          <w:rFonts w:ascii="宋体" w:eastAsia="宋体" w:hAnsi="宋体" w:cs="Times New Roman" w:hint="eastAsia"/>
          <w:color w:val="333333"/>
          <w:kern w:val="0"/>
          <w:szCs w:val="21"/>
        </w:rPr>
        <w:t>月</w:t>
      </w:r>
      <w:r>
        <w:rPr>
          <w:rFonts w:ascii="宋体" w:eastAsia="宋体" w:hAnsi="宋体" w:cs="Times New Roman" w:hint="eastAsia"/>
          <w:color w:val="333333"/>
          <w:kern w:val="0"/>
          <w:szCs w:val="21"/>
        </w:rPr>
        <w:t>1</w:t>
      </w:r>
      <w:r w:rsidRPr="00C64E3C">
        <w:rPr>
          <w:rFonts w:ascii="Times New Roman" w:eastAsia="宋体" w:hAnsi="Times New Roman" w:cs="Times New Roman"/>
          <w:color w:val="333333"/>
          <w:kern w:val="0"/>
          <w:szCs w:val="21"/>
        </w:rPr>
        <w:t>4</w:t>
      </w:r>
      <w:r w:rsidRPr="00C64E3C">
        <w:rPr>
          <w:rFonts w:ascii="宋体" w:eastAsia="宋体" w:hAnsi="宋体" w:cs="Times New Roman" w:hint="eastAsia"/>
          <w:color w:val="333333"/>
          <w:kern w:val="0"/>
          <w:szCs w:val="21"/>
        </w:rPr>
        <w:t>日</w:t>
      </w:r>
      <w:r w:rsidRPr="00C64E3C">
        <w:rPr>
          <w:rFonts w:ascii="Times New Roman" w:eastAsia="宋体" w:hAnsi="Times New Roman" w:cs="Times New Roman"/>
          <w:color w:val="333333"/>
          <w:kern w:val="0"/>
          <w:szCs w:val="21"/>
        </w:rPr>
        <w:t>)</w:t>
      </w:r>
      <w:r w:rsidRPr="00C64E3C">
        <w:rPr>
          <w:rFonts w:ascii="宋体" w:eastAsia="宋体" w:hAnsi="宋体" w:cs="Times New Roman" w:hint="eastAsia"/>
          <w:color w:val="333333"/>
          <w:kern w:val="0"/>
          <w:szCs w:val="21"/>
        </w:rPr>
        <w:t>，如有意见，请在公示期内来信或来电向我局反映。</w:t>
      </w:r>
    </w:p>
    <w:p w:rsidR="00646683" w:rsidRPr="00C64E3C" w:rsidRDefault="00646683" w:rsidP="00646683">
      <w:pPr>
        <w:widowControl/>
        <w:shd w:val="clear" w:color="auto" w:fill="FFFFFF"/>
        <w:spacing w:line="440" w:lineRule="atLeast"/>
        <w:rPr>
          <w:rFonts w:ascii="Times New Roman" w:eastAsia="宋体" w:hAnsi="Times New Roman" w:cs="Times New Roman"/>
          <w:color w:val="333333"/>
          <w:kern w:val="0"/>
          <w:szCs w:val="21"/>
        </w:rPr>
      </w:pPr>
      <w:r w:rsidRPr="00C64E3C">
        <w:rPr>
          <w:rFonts w:ascii="宋体" w:eastAsia="宋体" w:hAnsi="宋体" w:cs="Times New Roman" w:hint="eastAsia"/>
          <w:color w:val="333333"/>
          <w:kern w:val="0"/>
          <w:szCs w:val="21"/>
        </w:rPr>
        <w:t>联系单位：汕头</w:t>
      </w:r>
      <w:r>
        <w:rPr>
          <w:rFonts w:ascii="宋体" w:eastAsia="宋体" w:hAnsi="宋体" w:cs="Times New Roman" w:hint="eastAsia"/>
          <w:color w:val="333333"/>
          <w:kern w:val="0"/>
          <w:szCs w:val="21"/>
        </w:rPr>
        <w:t>高新技术产业开发区</w:t>
      </w:r>
      <w:r w:rsidRPr="00C64E3C">
        <w:rPr>
          <w:rFonts w:ascii="宋体" w:eastAsia="宋体" w:hAnsi="宋体" w:cs="Times New Roman" w:hint="eastAsia"/>
          <w:color w:val="333333"/>
          <w:kern w:val="0"/>
          <w:szCs w:val="21"/>
        </w:rPr>
        <w:t>环境保护局</w:t>
      </w:r>
    </w:p>
    <w:p w:rsidR="00646683" w:rsidRPr="00C64E3C" w:rsidRDefault="00646683" w:rsidP="00646683">
      <w:pPr>
        <w:widowControl/>
        <w:shd w:val="clear" w:color="auto" w:fill="FFFFFF"/>
        <w:spacing w:line="440" w:lineRule="atLeast"/>
        <w:rPr>
          <w:rFonts w:ascii="Times New Roman" w:eastAsia="宋体" w:hAnsi="Times New Roman" w:cs="Times New Roman"/>
          <w:color w:val="333333"/>
          <w:kern w:val="0"/>
          <w:szCs w:val="21"/>
        </w:rPr>
      </w:pPr>
      <w:r w:rsidRPr="00C64E3C">
        <w:rPr>
          <w:rFonts w:ascii="宋体" w:eastAsia="宋体" w:hAnsi="宋体" w:cs="Times New Roman" w:hint="eastAsia"/>
          <w:color w:val="333333"/>
          <w:kern w:val="0"/>
          <w:szCs w:val="21"/>
        </w:rPr>
        <w:t>联系地址：汕头市</w:t>
      </w:r>
      <w:r>
        <w:rPr>
          <w:rFonts w:ascii="宋体" w:eastAsia="宋体" w:hAnsi="宋体" w:cs="Times New Roman" w:hint="eastAsia"/>
          <w:color w:val="333333"/>
          <w:kern w:val="0"/>
          <w:szCs w:val="21"/>
        </w:rPr>
        <w:t>科技中路5号二</w:t>
      </w:r>
      <w:r w:rsidRPr="00C64E3C">
        <w:rPr>
          <w:rFonts w:ascii="宋体" w:eastAsia="宋体" w:hAnsi="宋体" w:cs="Times New Roman" w:hint="eastAsia"/>
          <w:color w:val="333333"/>
          <w:kern w:val="0"/>
          <w:szCs w:val="21"/>
        </w:rPr>
        <w:t>楼</w:t>
      </w:r>
      <w:r>
        <w:rPr>
          <w:rFonts w:ascii="宋体" w:eastAsia="宋体" w:hAnsi="宋体" w:cs="Times New Roman" w:hint="eastAsia"/>
          <w:color w:val="333333"/>
          <w:kern w:val="0"/>
          <w:szCs w:val="21"/>
        </w:rPr>
        <w:t>208室</w:t>
      </w:r>
    </w:p>
    <w:p w:rsidR="00646683" w:rsidRPr="00C64E3C" w:rsidRDefault="00646683" w:rsidP="00646683">
      <w:pPr>
        <w:widowControl/>
        <w:shd w:val="clear" w:color="auto" w:fill="FFFFFF"/>
        <w:spacing w:line="440" w:lineRule="atLeast"/>
        <w:rPr>
          <w:rFonts w:ascii="Times New Roman" w:eastAsia="宋体" w:hAnsi="Times New Roman" w:cs="Times New Roman"/>
          <w:color w:val="333333"/>
          <w:kern w:val="0"/>
          <w:szCs w:val="21"/>
        </w:rPr>
      </w:pPr>
      <w:r w:rsidRPr="00C64E3C">
        <w:rPr>
          <w:rFonts w:ascii="宋体" w:eastAsia="宋体" w:hAnsi="宋体" w:cs="Times New Roman" w:hint="eastAsia"/>
          <w:color w:val="333333"/>
          <w:kern w:val="0"/>
          <w:szCs w:val="21"/>
        </w:rPr>
        <w:t>邮</w:t>
      </w:r>
      <w:r w:rsidRPr="00C64E3C">
        <w:rPr>
          <w:rFonts w:ascii="Times New Roman" w:eastAsia="宋体" w:hAnsi="Times New Roman" w:cs="Times New Roman"/>
          <w:color w:val="333333"/>
          <w:kern w:val="0"/>
          <w:szCs w:val="21"/>
        </w:rPr>
        <w:t>   </w:t>
      </w:r>
      <w:r w:rsidRPr="00C64E3C">
        <w:rPr>
          <w:rFonts w:ascii="Times New Roman" w:eastAsia="宋体" w:hAnsi="Times New Roman" w:cs="Times New Roman"/>
          <w:color w:val="333333"/>
          <w:kern w:val="0"/>
        </w:rPr>
        <w:t> </w:t>
      </w:r>
      <w:r w:rsidRPr="00C64E3C">
        <w:rPr>
          <w:rFonts w:ascii="宋体" w:eastAsia="宋体" w:hAnsi="宋体" w:cs="Times New Roman" w:hint="eastAsia"/>
          <w:color w:val="333333"/>
          <w:kern w:val="0"/>
          <w:szCs w:val="21"/>
        </w:rPr>
        <w:t>编：</w:t>
      </w:r>
      <w:r w:rsidRPr="00C64E3C">
        <w:rPr>
          <w:rFonts w:ascii="Times New Roman" w:eastAsia="宋体" w:hAnsi="Times New Roman" w:cs="Times New Roman"/>
          <w:color w:val="333333"/>
          <w:kern w:val="0"/>
          <w:szCs w:val="21"/>
        </w:rPr>
        <w:t>515041</w:t>
      </w:r>
    </w:p>
    <w:p w:rsidR="00646683" w:rsidRPr="00C64E3C" w:rsidRDefault="00646683" w:rsidP="00646683">
      <w:pPr>
        <w:widowControl/>
        <w:shd w:val="clear" w:color="auto" w:fill="FFFFFF"/>
        <w:spacing w:line="440" w:lineRule="atLeast"/>
        <w:rPr>
          <w:rFonts w:ascii="Times New Roman" w:eastAsia="宋体" w:hAnsi="Times New Roman" w:cs="Times New Roman"/>
          <w:color w:val="333333"/>
          <w:kern w:val="0"/>
          <w:szCs w:val="21"/>
        </w:rPr>
      </w:pPr>
      <w:r w:rsidRPr="00C64E3C">
        <w:rPr>
          <w:rFonts w:ascii="宋体" w:eastAsia="宋体" w:hAnsi="宋体" w:cs="Times New Roman" w:hint="eastAsia"/>
          <w:color w:val="333333"/>
          <w:kern w:val="0"/>
          <w:szCs w:val="21"/>
        </w:rPr>
        <w:t>联系电话：</w:t>
      </w:r>
      <w:r w:rsidRPr="00C64E3C">
        <w:rPr>
          <w:rFonts w:ascii="Times New Roman" w:eastAsia="宋体" w:hAnsi="Times New Roman" w:cs="Times New Roman"/>
          <w:color w:val="333333"/>
          <w:kern w:val="0"/>
          <w:szCs w:val="21"/>
        </w:rPr>
        <w:t>0754-88</w:t>
      </w:r>
      <w:r>
        <w:rPr>
          <w:rFonts w:ascii="Times New Roman" w:eastAsia="宋体" w:hAnsi="Times New Roman" w:cs="Times New Roman" w:hint="eastAsia"/>
          <w:color w:val="333333"/>
          <w:kern w:val="0"/>
          <w:szCs w:val="21"/>
        </w:rPr>
        <w:t>362525</w:t>
      </w:r>
    </w:p>
    <w:p w:rsidR="00646683" w:rsidRPr="00C64E3C" w:rsidRDefault="00646683" w:rsidP="00646683">
      <w:pPr>
        <w:widowControl/>
        <w:shd w:val="clear" w:color="auto" w:fill="FFFFFF"/>
        <w:spacing w:line="440" w:lineRule="atLeast"/>
        <w:rPr>
          <w:rFonts w:ascii="Times New Roman" w:eastAsia="宋体" w:hAnsi="Times New Roman" w:cs="Times New Roman"/>
          <w:color w:val="333333"/>
          <w:kern w:val="0"/>
          <w:szCs w:val="21"/>
        </w:rPr>
      </w:pPr>
      <w:r w:rsidRPr="00C64E3C">
        <w:rPr>
          <w:rFonts w:ascii="宋体" w:eastAsia="宋体" w:hAnsi="宋体" w:cs="Times New Roman" w:hint="eastAsia"/>
          <w:color w:val="333333"/>
          <w:kern w:val="0"/>
          <w:szCs w:val="21"/>
        </w:rPr>
        <w:t>传</w:t>
      </w:r>
      <w:r w:rsidRPr="00C64E3C">
        <w:rPr>
          <w:rFonts w:ascii="Times New Roman" w:eastAsia="宋体" w:hAnsi="Times New Roman" w:cs="Times New Roman"/>
          <w:color w:val="333333"/>
          <w:kern w:val="0"/>
          <w:szCs w:val="21"/>
        </w:rPr>
        <w:t>    </w:t>
      </w:r>
      <w:r w:rsidRPr="00C64E3C">
        <w:rPr>
          <w:rFonts w:ascii="Times New Roman" w:eastAsia="宋体" w:hAnsi="Times New Roman" w:cs="Times New Roman"/>
          <w:color w:val="333333"/>
          <w:kern w:val="0"/>
        </w:rPr>
        <w:t> </w:t>
      </w:r>
      <w:r w:rsidRPr="00C64E3C">
        <w:rPr>
          <w:rFonts w:ascii="Times New Roman" w:eastAsia="宋体" w:hAnsi="Times New Roman" w:cs="Times New Roman"/>
          <w:color w:val="333333"/>
          <w:kern w:val="0"/>
          <w:szCs w:val="21"/>
        </w:rPr>
        <w:t> </w:t>
      </w:r>
      <w:r w:rsidRPr="00C64E3C">
        <w:rPr>
          <w:rFonts w:ascii="宋体" w:eastAsia="宋体" w:hAnsi="宋体" w:cs="Times New Roman" w:hint="eastAsia"/>
          <w:color w:val="333333"/>
          <w:kern w:val="0"/>
          <w:szCs w:val="21"/>
        </w:rPr>
        <w:t>真：</w:t>
      </w:r>
      <w:r w:rsidRPr="00C64E3C">
        <w:rPr>
          <w:rFonts w:ascii="Times New Roman" w:eastAsia="宋体" w:hAnsi="Times New Roman" w:cs="Times New Roman"/>
          <w:color w:val="333333"/>
          <w:kern w:val="0"/>
          <w:szCs w:val="21"/>
        </w:rPr>
        <w:t>0754-88</w:t>
      </w:r>
      <w:r>
        <w:rPr>
          <w:rFonts w:ascii="Times New Roman" w:eastAsia="宋体" w:hAnsi="Times New Roman" w:cs="Times New Roman" w:hint="eastAsia"/>
          <w:color w:val="333333"/>
          <w:kern w:val="0"/>
          <w:szCs w:val="21"/>
        </w:rPr>
        <w:t>365429</w:t>
      </w:r>
    </w:p>
    <w:p w:rsidR="00646683" w:rsidRPr="00C64E3C" w:rsidRDefault="00646683" w:rsidP="00646683">
      <w:pPr>
        <w:widowControl/>
        <w:shd w:val="clear" w:color="auto" w:fill="FFFFFF"/>
        <w:spacing w:line="440" w:lineRule="atLeast"/>
        <w:rPr>
          <w:rFonts w:ascii="Times New Roman" w:eastAsia="宋体" w:hAnsi="Times New Roman" w:cs="Times New Roman"/>
          <w:color w:val="333333"/>
          <w:kern w:val="0"/>
          <w:szCs w:val="21"/>
        </w:rPr>
      </w:pPr>
      <w:r w:rsidRPr="00C64E3C">
        <w:rPr>
          <w:rFonts w:ascii="宋体" w:eastAsia="宋体" w:hAnsi="宋体" w:cs="Times New Roman" w:hint="eastAsia"/>
          <w:color w:val="333333"/>
          <w:kern w:val="0"/>
          <w:szCs w:val="21"/>
        </w:rPr>
        <w:t>听证告知：依据《中华人民共和国行政许可法》，自公示之日起五个工作日内该审批直接涉及其重大利益关系的申请人、利害关系人可对以下拟作出的建设项目环境影响评价文件批复决定以书面形式提出听证申请。</w:t>
      </w:r>
    </w:p>
    <w:tbl>
      <w:tblPr>
        <w:tblW w:w="8520" w:type="dxa"/>
        <w:jc w:val="center"/>
        <w:tblCellMar>
          <w:left w:w="0" w:type="dxa"/>
          <w:right w:w="0" w:type="dxa"/>
        </w:tblCellMar>
        <w:tblLook w:val="04A0"/>
      </w:tblPr>
      <w:tblGrid>
        <w:gridCol w:w="1809"/>
        <w:gridCol w:w="6711"/>
      </w:tblGrid>
      <w:tr w:rsidR="00646683" w:rsidRPr="00C64E3C" w:rsidTr="005628AB">
        <w:trPr>
          <w:trHeight w:val="142"/>
          <w:jc w:val="center"/>
        </w:trPr>
        <w:tc>
          <w:tcPr>
            <w:tcW w:w="1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6683" w:rsidRPr="00C64E3C" w:rsidRDefault="00646683" w:rsidP="005628AB">
            <w:pPr>
              <w:widowControl/>
              <w:spacing w:line="142" w:lineRule="atLeast"/>
              <w:rPr>
                <w:rFonts w:ascii="Times New Roman" w:eastAsia="宋体" w:hAnsi="Times New Roman" w:cs="Times New Roman"/>
                <w:color w:val="000000"/>
                <w:kern w:val="0"/>
                <w:szCs w:val="21"/>
              </w:rPr>
            </w:pPr>
            <w:r w:rsidRPr="00C64E3C">
              <w:rPr>
                <w:rFonts w:ascii="宋体" w:eastAsia="宋体" w:hAnsi="宋体" w:cs="Times New Roman" w:hint="eastAsia"/>
                <w:color w:val="000000"/>
                <w:kern w:val="0"/>
                <w:szCs w:val="21"/>
              </w:rPr>
              <w:t>项目名称</w:t>
            </w:r>
          </w:p>
        </w:tc>
        <w:tc>
          <w:tcPr>
            <w:tcW w:w="67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46683" w:rsidRPr="00C64E3C" w:rsidRDefault="00646683" w:rsidP="005628AB">
            <w:pPr>
              <w:widowControl/>
              <w:spacing w:line="142" w:lineRule="atLeast"/>
              <w:rPr>
                <w:rFonts w:ascii="Times New Roman" w:eastAsia="宋体" w:hAnsi="Times New Roman" w:cs="Times New Roman"/>
                <w:color w:val="000000"/>
                <w:kern w:val="0"/>
                <w:szCs w:val="21"/>
              </w:rPr>
            </w:pPr>
            <w:r w:rsidRPr="00646683">
              <w:rPr>
                <w:rFonts w:ascii="Times New Roman" w:eastAsia="宋体" w:hAnsi="Times New Roman" w:cs="Times New Roman" w:hint="eastAsia"/>
                <w:color w:val="000000"/>
                <w:kern w:val="0"/>
                <w:szCs w:val="21"/>
              </w:rPr>
              <w:t>科技北二街与科技西路交界西南侧“三旧”改造项目（暂名）</w:t>
            </w:r>
          </w:p>
        </w:tc>
      </w:tr>
      <w:tr w:rsidR="00646683" w:rsidRPr="00C64E3C" w:rsidTr="005628AB">
        <w:trPr>
          <w:jc w:val="center"/>
        </w:trPr>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683" w:rsidRPr="00C64E3C" w:rsidRDefault="00646683" w:rsidP="005628AB">
            <w:pPr>
              <w:widowControl/>
              <w:rPr>
                <w:rFonts w:ascii="Times New Roman" w:eastAsia="宋体" w:hAnsi="Times New Roman" w:cs="Times New Roman"/>
                <w:color w:val="000000"/>
                <w:kern w:val="0"/>
                <w:szCs w:val="21"/>
              </w:rPr>
            </w:pPr>
            <w:r w:rsidRPr="00C64E3C">
              <w:rPr>
                <w:rFonts w:ascii="宋体" w:eastAsia="宋体" w:hAnsi="宋体" w:cs="Times New Roman" w:hint="eastAsia"/>
                <w:color w:val="000000"/>
                <w:kern w:val="0"/>
                <w:szCs w:val="21"/>
              </w:rPr>
              <w:t>建设单位</w:t>
            </w:r>
          </w:p>
        </w:tc>
        <w:tc>
          <w:tcPr>
            <w:tcW w:w="6713" w:type="dxa"/>
            <w:tcBorders>
              <w:top w:val="nil"/>
              <w:left w:val="nil"/>
              <w:bottom w:val="single" w:sz="8" w:space="0" w:color="auto"/>
              <w:right w:val="single" w:sz="8" w:space="0" w:color="auto"/>
            </w:tcBorders>
            <w:tcMar>
              <w:top w:w="0" w:type="dxa"/>
              <w:left w:w="108" w:type="dxa"/>
              <w:bottom w:w="0" w:type="dxa"/>
              <w:right w:w="108" w:type="dxa"/>
            </w:tcMar>
            <w:hideMark/>
          </w:tcPr>
          <w:p w:rsidR="00646683" w:rsidRPr="00C64E3C" w:rsidRDefault="00646683" w:rsidP="005628AB">
            <w:pPr>
              <w:widowControl/>
              <w:rPr>
                <w:rFonts w:ascii="Times New Roman" w:eastAsia="宋体" w:hAnsi="Times New Roman" w:cs="Times New Roman"/>
                <w:color w:val="000000"/>
                <w:kern w:val="0"/>
                <w:szCs w:val="21"/>
              </w:rPr>
            </w:pPr>
            <w:r w:rsidRPr="00646683">
              <w:rPr>
                <w:rFonts w:ascii="Times New Roman" w:eastAsia="宋体" w:hAnsi="Times New Roman" w:cs="Times New Roman" w:hint="eastAsia"/>
                <w:color w:val="000000"/>
                <w:kern w:val="0"/>
                <w:szCs w:val="21"/>
              </w:rPr>
              <w:t>汕头高新区德昕房地产开发有限公司</w:t>
            </w:r>
          </w:p>
        </w:tc>
      </w:tr>
      <w:tr w:rsidR="00646683" w:rsidRPr="00C64E3C" w:rsidTr="005628AB">
        <w:trPr>
          <w:jc w:val="center"/>
        </w:trPr>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683" w:rsidRPr="00C64E3C" w:rsidRDefault="00646683" w:rsidP="005628AB">
            <w:pPr>
              <w:widowControl/>
              <w:rPr>
                <w:rFonts w:ascii="Times New Roman" w:eastAsia="宋体" w:hAnsi="Times New Roman" w:cs="Times New Roman"/>
                <w:color w:val="000000"/>
                <w:kern w:val="0"/>
                <w:szCs w:val="21"/>
              </w:rPr>
            </w:pPr>
            <w:r w:rsidRPr="00C64E3C">
              <w:rPr>
                <w:rFonts w:ascii="宋体" w:eastAsia="宋体" w:hAnsi="宋体" w:cs="Times New Roman" w:hint="eastAsia"/>
                <w:color w:val="000000"/>
                <w:kern w:val="0"/>
                <w:szCs w:val="21"/>
              </w:rPr>
              <w:t>建设地点</w:t>
            </w:r>
          </w:p>
        </w:tc>
        <w:tc>
          <w:tcPr>
            <w:tcW w:w="6713" w:type="dxa"/>
            <w:tcBorders>
              <w:top w:val="nil"/>
              <w:left w:val="nil"/>
              <w:bottom w:val="single" w:sz="8" w:space="0" w:color="auto"/>
              <w:right w:val="single" w:sz="8" w:space="0" w:color="auto"/>
            </w:tcBorders>
            <w:tcMar>
              <w:top w:w="0" w:type="dxa"/>
              <w:left w:w="108" w:type="dxa"/>
              <w:bottom w:w="0" w:type="dxa"/>
              <w:right w:w="108" w:type="dxa"/>
            </w:tcMar>
            <w:hideMark/>
          </w:tcPr>
          <w:p w:rsidR="00646683" w:rsidRPr="00C64E3C" w:rsidRDefault="00646683" w:rsidP="00646683">
            <w:pPr>
              <w:widowControl/>
              <w:rPr>
                <w:rFonts w:ascii="Times New Roman" w:eastAsia="宋体" w:hAnsi="Times New Roman" w:cs="Times New Roman"/>
                <w:color w:val="000000"/>
                <w:kern w:val="0"/>
                <w:szCs w:val="21"/>
              </w:rPr>
            </w:pPr>
            <w:r w:rsidRPr="00F365A4">
              <w:rPr>
                <w:rFonts w:ascii="Times New Roman" w:eastAsia="宋体" w:hAnsi="Times New Roman" w:cs="Times New Roman" w:hint="eastAsia"/>
                <w:color w:val="000000"/>
                <w:kern w:val="0"/>
                <w:szCs w:val="21"/>
              </w:rPr>
              <w:t>汕头高新区</w:t>
            </w:r>
            <w:r w:rsidRPr="00646683">
              <w:rPr>
                <w:rFonts w:ascii="Times New Roman" w:eastAsia="宋体" w:hAnsi="Times New Roman" w:cs="Times New Roman" w:hint="eastAsia"/>
                <w:color w:val="000000"/>
                <w:kern w:val="0"/>
                <w:szCs w:val="21"/>
              </w:rPr>
              <w:t>科技北二街与科技西路交界西南侧</w:t>
            </w:r>
          </w:p>
        </w:tc>
      </w:tr>
      <w:tr w:rsidR="00646683" w:rsidRPr="00C64E3C" w:rsidTr="005628AB">
        <w:trPr>
          <w:jc w:val="center"/>
        </w:trPr>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683" w:rsidRPr="00C64E3C" w:rsidRDefault="00646683" w:rsidP="005628AB">
            <w:pPr>
              <w:widowControl/>
              <w:rPr>
                <w:rFonts w:ascii="Times New Roman" w:eastAsia="宋体" w:hAnsi="Times New Roman" w:cs="Times New Roman"/>
                <w:color w:val="000000"/>
                <w:kern w:val="0"/>
                <w:szCs w:val="21"/>
              </w:rPr>
            </w:pPr>
            <w:r w:rsidRPr="00C64E3C">
              <w:rPr>
                <w:rFonts w:ascii="宋体" w:eastAsia="宋体" w:hAnsi="宋体" w:cs="Times New Roman" w:hint="eastAsia"/>
                <w:color w:val="000000"/>
                <w:kern w:val="0"/>
                <w:szCs w:val="21"/>
              </w:rPr>
              <w:t>环评机构</w:t>
            </w:r>
          </w:p>
        </w:tc>
        <w:tc>
          <w:tcPr>
            <w:tcW w:w="6713" w:type="dxa"/>
            <w:tcBorders>
              <w:top w:val="nil"/>
              <w:left w:val="nil"/>
              <w:bottom w:val="single" w:sz="8" w:space="0" w:color="auto"/>
              <w:right w:val="single" w:sz="8" w:space="0" w:color="auto"/>
            </w:tcBorders>
            <w:tcMar>
              <w:top w:w="0" w:type="dxa"/>
              <w:left w:w="108" w:type="dxa"/>
              <w:bottom w:w="0" w:type="dxa"/>
              <w:right w:w="108" w:type="dxa"/>
            </w:tcMar>
            <w:hideMark/>
          </w:tcPr>
          <w:p w:rsidR="00646683" w:rsidRPr="00C64E3C" w:rsidRDefault="00646683" w:rsidP="005628AB">
            <w:pPr>
              <w:widowControl/>
              <w:rPr>
                <w:rFonts w:ascii="Times New Roman" w:eastAsia="宋体" w:hAnsi="Times New Roman" w:cs="Times New Roman"/>
                <w:color w:val="000000"/>
                <w:kern w:val="0"/>
                <w:szCs w:val="21"/>
              </w:rPr>
            </w:pPr>
            <w:r w:rsidRPr="00C64E3C">
              <w:rPr>
                <w:rFonts w:ascii="宋体" w:eastAsia="宋体" w:hAnsi="宋体" w:cs="Times New Roman" w:hint="eastAsia"/>
                <w:color w:val="000000"/>
                <w:kern w:val="0"/>
                <w:szCs w:val="21"/>
              </w:rPr>
              <w:t>深圳市环新环保技术有限公司</w:t>
            </w:r>
          </w:p>
        </w:tc>
      </w:tr>
      <w:tr w:rsidR="00646683" w:rsidRPr="00C64E3C" w:rsidTr="005628AB">
        <w:trPr>
          <w:jc w:val="center"/>
        </w:trPr>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683" w:rsidRPr="00C64E3C" w:rsidRDefault="00646683" w:rsidP="005628AB">
            <w:pPr>
              <w:widowControl/>
              <w:rPr>
                <w:rFonts w:ascii="Times New Roman" w:eastAsia="宋体" w:hAnsi="Times New Roman" w:cs="Times New Roman"/>
                <w:color w:val="000000"/>
                <w:kern w:val="0"/>
                <w:szCs w:val="21"/>
              </w:rPr>
            </w:pPr>
            <w:r w:rsidRPr="00C64E3C">
              <w:rPr>
                <w:rFonts w:ascii="宋体" w:eastAsia="宋体" w:hAnsi="宋体" w:cs="Times New Roman" w:hint="eastAsia"/>
                <w:color w:val="000000"/>
                <w:kern w:val="0"/>
                <w:szCs w:val="21"/>
              </w:rPr>
              <w:t>项目概况</w:t>
            </w:r>
          </w:p>
        </w:tc>
        <w:tc>
          <w:tcPr>
            <w:tcW w:w="6713" w:type="dxa"/>
            <w:tcBorders>
              <w:top w:val="nil"/>
              <w:left w:val="nil"/>
              <w:bottom w:val="single" w:sz="8" w:space="0" w:color="auto"/>
              <w:right w:val="single" w:sz="8" w:space="0" w:color="auto"/>
            </w:tcBorders>
            <w:tcMar>
              <w:top w:w="0" w:type="dxa"/>
              <w:left w:w="108" w:type="dxa"/>
              <w:bottom w:w="0" w:type="dxa"/>
              <w:right w:w="108" w:type="dxa"/>
            </w:tcMar>
            <w:hideMark/>
          </w:tcPr>
          <w:p w:rsidR="00646683" w:rsidRPr="00C64E3C" w:rsidRDefault="00CC7F97" w:rsidP="00CF2BF3">
            <w:pPr>
              <w:widowControl/>
              <w:rPr>
                <w:rFonts w:ascii="Times New Roman" w:eastAsia="宋体" w:hAnsi="Times New Roman" w:cs="Times New Roman"/>
                <w:color w:val="000000"/>
                <w:kern w:val="0"/>
                <w:szCs w:val="21"/>
              </w:rPr>
            </w:pPr>
            <w:r w:rsidRPr="00CC7F97">
              <w:rPr>
                <w:rFonts w:ascii="Times New Roman" w:eastAsia="宋体" w:hAnsi="Times New Roman" w:cs="Times New Roman" w:hint="eastAsia"/>
                <w:color w:val="000000"/>
                <w:kern w:val="0"/>
                <w:szCs w:val="21"/>
              </w:rPr>
              <w:t>项目属于三旧改造项目，项目用地为汕头高新区德昕电器有限公司、广东柏富丽服</w:t>
            </w:r>
            <w:r>
              <w:rPr>
                <w:rFonts w:ascii="Times New Roman" w:eastAsia="宋体" w:hAnsi="Times New Roman" w:cs="Times New Roman" w:hint="eastAsia"/>
                <w:color w:val="000000"/>
                <w:kern w:val="0"/>
                <w:szCs w:val="21"/>
              </w:rPr>
              <w:t>饰有限公司、汕头高新区雅达电脑机绣厂有限公司的厂房</w:t>
            </w:r>
            <w:r w:rsidRPr="00CC7F97">
              <w:rPr>
                <w:rFonts w:ascii="Times New Roman" w:eastAsia="宋体" w:hAnsi="Times New Roman" w:cs="Times New Roman" w:hint="eastAsia"/>
                <w:color w:val="000000"/>
                <w:kern w:val="0"/>
                <w:szCs w:val="21"/>
              </w:rPr>
              <w:t>。根据《关于汕头高新区“三旧”改造项目（二期）改造方案的批复》，同意汕头高新区德昕房地产开发有限公司对该地块自主进行改造，用地性质由原先“工业用地”变更为“住宅、商业金融业、居住小区服务设施用地”。</w:t>
            </w:r>
            <w:r w:rsidR="00CF2BF3" w:rsidRPr="00CF2BF3">
              <w:rPr>
                <w:rFonts w:ascii="Times New Roman" w:eastAsia="宋体" w:hAnsi="Times New Roman" w:cs="Times New Roman" w:hint="eastAsia"/>
                <w:color w:val="000000"/>
                <w:kern w:val="0"/>
                <w:szCs w:val="21"/>
              </w:rPr>
              <w:t>项目拟建设</w:t>
            </w:r>
            <w:r w:rsidR="00CF2BF3" w:rsidRPr="00CF2BF3">
              <w:rPr>
                <w:rFonts w:ascii="Times New Roman" w:eastAsia="宋体" w:hAnsi="Times New Roman" w:cs="Times New Roman" w:hint="eastAsia"/>
                <w:color w:val="000000"/>
                <w:kern w:val="0"/>
                <w:szCs w:val="21"/>
              </w:rPr>
              <w:t xml:space="preserve"> 2 </w:t>
            </w:r>
            <w:r w:rsidR="00CF2BF3" w:rsidRPr="00CF2BF3">
              <w:rPr>
                <w:rFonts w:ascii="Times New Roman" w:eastAsia="宋体" w:hAnsi="Times New Roman" w:cs="Times New Roman" w:hint="eastAsia"/>
                <w:color w:val="000000"/>
                <w:kern w:val="0"/>
                <w:szCs w:val="21"/>
              </w:rPr>
              <w:t>栋</w:t>
            </w:r>
            <w:r w:rsidR="00CF2BF3" w:rsidRPr="00CF2BF3">
              <w:rPr>
                <w:rFonts w:ascii="Times New Roman" w:eastAsia="宋体" w:hAnsi="Times New Roman" w:cs="Times New Roman" w:hint="eastAsia"/>
                <w:color w:val="000000"/>
                <w:kern w:val="0"/>
                <w:szCs w:val="21"/>
              </w:rPr>
              <w:t xml:space="preserve"> 23 </w:t>
            </w:r>
            <w:r w:rsidR="00CF2BF3" w:rsidRPr="00CF2BF3">
              <w:rPr>
                <w:rFonts w:ascii="Times New Roman" w:eastAsia="宋体" w:hAnsi="Times New Roman" w:cs="Times New Roman" w:hint="eastAsia"/>
                <w:color w:val="000000"/>
                <w:kern w:val="0"/>
                <w:szCs w:val="21"/>
              </w:rPr>
              <w:t>层住宅楼，</w:t>
            </w:r>
            <w:r w:rsidR="00CF2BF3" w:rsidRPr="00CF2BF3">
              <w:rPr>
                <w:rFonts w:ascii="Times New Roman" w:eastAsia="宋体" w:hAnsi="Times New Roman" w:cs="Times New Roman" w:hint="eastAsia"/>
                <w:color w:val="000000"/>
                <w:kern w:val="0"/>
                <w:szCs w:val="21"/>
              </w:rPr>
              <w:t xml:space="preserve">1 </w:t>
            </w:r>
            <w:r w:rsidR="00CF2BF3" w:rsidRPr="00CF2BF3">
              <w:rPr>
                <w:rFonts w:ascii="Times New Roman" w:eastAsia="宋体" w:hAnsi="Times New Roman" w:cs="Times New Roman" w:hint="eastAsia"/>
                <w:color w:val="000000"/>
                <w:kern w:val="0"/>
                <w:szCs w:val="21"/>
              </w:rPr>
              <w:t>栋</w:t>
            </w:r>
            <w:r w:rsidR="00CF2BF3" w:rsidRPr="00CF2BF3">
              <w:rPr>
                <w:rFonts w:ascii="Times New Roman" w:eastAsia="宋体" w:hAnsi="Times New Roman" w:cs="Times New Roman" w:hint="eastAsia"/>
                <w:color w:val="000000"/>
                <w:kern w:val="0"/>
                <w:szCs w:val="21"/>
              </w:rPr>
              <w:t xml:space="preserve"> 17 </w:t>
            </w:r>
            <w:r w:rsidR="00CF2BF3" w:rsidRPr="00CF2BF3">
              <w:rPr>
                <w:rFonts w:ascii="Times New Roman" w:eastAsia="宋体" w:hAnsi="Times New Roman" w:cs="Times New Roman" w:hint="eastAsia"/>
                <w:color w:val="000000"/>
                <w:kern w:val="0"/>
                <w:szCs w:val="21"/>
              </w:rPr>
              <w:t>层住宅楼，</w:t>
            </w:r>
            <w:r w:rsidR="00CF2BF3" w:rsidRPr="00CF2BF3">
              <w:rPr>
                <w:rFonts w:ascii="Times New Roman" w:eastAsia="宋体" w:hAnsi="Times New Roman" w:cs="Times New Roman" w:hint="eastAsia"/>
                <w:color w:val="000000"/>
                <w:kern w:val="0"/>
                <w:szCs w:val="21"/>
              </w:rPr>
              <w:t xml:space="preserve">1 </w:t>
            </w:r>
            <w:r w:rsidR="00CF2BF3" w:rsidRPr="00CF2BF3">
              <w:rPr>
                <w:rFonts w:ascii="Times New Roman" w:eastAsia="宋体" w:hAnsi="Times New Roman" w:cs="Times New Roman" w:hint="eastAsia"/>
                <w:color w:val="000000"/>
                <w:kern w:val="0"/>
                <w:szCs w:val="21"/>
              </w:rPr>
              <w:t>栋</w:t>
            </w:r>
            <w:r w:rsidR="00CF2BF3" w:rsidRPr="00CF2BF3">
              <w:rPr>
                <w:rFonts w:ascii="Times New Roman" w:eastAsia="宋体" w:hAnsi="Times New Roman" w:cs="Times New Roman" w:hint="eastAsia"/>
                <w:color w:val="000000"/>
                <w:kern w:val="0"/>
                <w:szCs w:val="21"/>
              </w:rPr>
              <w:t xml:space="preserve"> 7 </w:t>
            </w:r>
            <w:r w:rsidR="00CF2BF3" w:rsidRPr="00CF2BF3">
              <w:rPr>
                <w:rFonts w:ascii="Times New Roman" w:eastAsia="宋体" w:hAnsi="Times New Roman" w:cs="Times New Roman" w:hint="eastAsia"/>
                <w:color w:val="000000"/>
                <w:kern w:val="0"/>
                <w:szCs w:val="21"/>
              </w:rPr>
              <w:t>层配套楼，西侧、北侧沿街设</w:t>
            </w:r>
            <w:r w:rsidR="00CF2BF3" w:rsidRPr="00CF2BF3">
              <w:rPr>
                <w:rFonts w:ascii="Times New Roman" w:eastAsia="宋体" w:hAnsi="Times New Roman" w:cs="Times New Roman" w:hint="eastAsia"/>
                <w:color w:val="000000"/>
                <w:kern w:val="0"/>
                <w:szCs w:val="21"/>
              </w:rPr>
              <w:t xml:space="preserve"> 2 </w:t>
            </w:r>
            <w:r w:rsidR="00CF2BF3" w:rsidRPr="00CF2BF3">
              <w:rPr>
                <w:rFonts w:ascii="Times New Roman" w:eastAsia="宋体" w:hAnsi="Times New Roman" w:cs="Times New Roman" w:hint="eastAsia"/>
                <w:color w:val="000000"/>
                <w:kern w:val="0"/>
                <w:szCs w:val="21"/>
              </w:rPr>
              <w:t>层商业铺面，总占地面积</w:t>
            </w:r>
            <w:r w:rsidR="00CF2BF3" w:rsidRPr="00CF2BF3">
              <w:rPr>
                <w:rFonts w:ascii="Times New Roman" w:eastAsia="宋体" w:hAnsi="Times New Roman" w:cs="Times New Roman" w:hint="eastAsia"/>
                <w:color w:val="000000"/>
                <w:kern w:val="0"/>
                <w:szCs w:val="21"/>
              </w:rPr>
              <w:t xml:space="preserve"> 9303.64 </w:t>
            </w:r>
            <w:r w:rsidR="00CF2BF3" w:rsidRPr="00CF2BF3">
              <w:rPr>
                <w:rFonts w:ascii="Times New Roman" w:eastAsia="宋体" w:hAnsi="Times New Roman" w:cs="Times New Roman" w:hint="eastAsia"/>
                <w:color w:val="000000"/>
                <w:kern w:val="0"/>
                <w:szCs w:val="21"/>
              </w:rPr>
              <w:t>平方米，总建筑面积</w:t>
            </w:r>
            <w:r w:rsidR="00CF2BF3" w:rsidRPr="00CF2BF3">
              <w:rPr>
                <w:rFonts w:ascii="Times New Roman" w:eastAsia="宋体" w:hAnsi="Times New Roman" w:cs="Times New Roman" w:hint="eastAsia"/>
                <w:color w:val="000000"/>
                <w:kern w:val="0"/>
                <w:szCs w:val="21"/>
              </w:rPr>
              <w:t xml:space="preserve"> 53467.91 </w:t>
            </w:r>
            <w:r w:rsidR="00CF2BF3" w:rsidRPr="00CF2BF3">
              <w:rPr>
                <w:rFonts w:ascii="Times New Roman" w:eastAsia="宋体" w:hAnsi="Times New Roman" w:cs="Times New Roman" w:hint="eastAsia"/>
                <w:color w:val="000000"/>
                <w:kern w:val="0"/>
                <w:szCs w:val="21"/>
              </w:rPr>
              <w:t>平方米。</w:t>
            </w:r>
            <w:r w:rsidR="00EC6C98" w:rsidRPr="00EC6C98">
              <w:rPr>
                <w:rFonts w:ascii="Times New Roman" w:eastAsia="宋体" w:hAnsi="Times New Roman" w:cs="Times New Roman" w:hint="eastAsia"/>
                <w:color w:val="000000"/>
                <w:kern w:val="0"/>
                <w:szCs w:val="21"/>
              </w:rPr>
              <w:t>项目工程计划建设期为</w:t>
            </w:r>
            <w:r w:rsidR="00EC6C98" w:rsidRPr="00EC6C98">
              <w:rPr>
                <w:rFonts w:ascii="Times New Roman" w:eastAsia="宋体" w:hAnsi="Times New Roman" w:cs="Times New Roman" w:hint="eastAsia"/>
                <w:color w:val="000000"/>
                <w:kern w:val="0"/>
                <w:szCs w:val="21"/>
              </w:rPr>
              <w:t xml:space="preserve"> 24</w:t>
            </w:r>
            <w:r w:rsidR="00EC6C98" w:rsidRPr="00EC6C98">
              <w:rPr>
                <w:rFonts w:ascii="Times New Roman" w:eastAsia="宋体" w:hAnsi="Times New Roman" w:cs="Times New Roman" w:hint="eastAsia"/>
                <w:color w:val="000000"/>
                <w:kern w:val="0"/>
                <w:szCs w:val="21"/>
              </w:rPr>
              <w:t>个月，预计于</w:t>
            </w:r>
            <w:r w:rsidR="00EC6C98" w:rsidRPr="00EC6C98">
              <w:rPr>
                <w:rFonts w:ascii="Times New Roman" w:eastAsia="宋体" w:hAnsi="Times New Roman" w:cs="Times New Roman" w:hint="eastAsia"/>
                <w:color w:val="000000"/>
                <w:kern w:val="0"/>
                <w:szCs w:val="21"/>
              </w:rPr>
              <w:t xml:space="preserve"> 2017 </w:t>
            </w:r>
            <w:r w:rsidR="00EC6C98" w:rsidRPr="00EC6C98">
              <w:rPr>
                <w:rFonts w:ascii="Times New Roman" w:eastAsia="宋体" w:hAnsi="Times New Roman" w:cs="Times New Roman" w:hint="eastAsia"/>
                <w:color w:val="000000"/>
                <w:kern w:val="0"/>
                <w:szCs w:val="21"/>
              </w:rPr>
              <w:t>年</w:t>
            </w:r>
            <w:r w:rsidR="00EC6C98" w:rsidRPr="00EC6C98">
              <w:rPr>
                <w:rFonts w:ascii="Times New Roman" w:eastAsia="宋体" w:hAnsi="Times New Roman" w:cs="Times New Roman" w:hint="eastAsia"/>
                <w:color w:val="000000"/>
                <w:kern w:val="0"/>
                <w:szCs w:val="21"/>
              </w:rPr>
              <w:t xml:space="preserve"> 8 </w:t>
            </w:r>
            <w:r w:rsidR="00EC6C98" w:rsidRPr="00EC6C98">
              <w:rPr>
                <w:rFonts w:ascii="Times New Roman" w:eastAsia="宋体" w:hAnsi="Times New Roman" w:cs="Times New Roman" w:hint="eastAsia"/>
                <w:color w:val="000000"/>
                <w:kern w:val="0"/>
                <w:szCs w:val="21"/>
              </w:rPr>
              <w:t>月开工，于</w:t>
            </w:r>
            <w:r w:rsidR="00EC6C98" w:rsidRPr="00EC6C98">
              <w:rPr>
                <w:rFonts w:ascii="Times New Roman" w:eastAsia="宋体" w:hAnsi="Times New Roman" w:cs="Times New Roman" w:hint="eastAsia"/>
                <w:color w:val="000000"/>
                <w:kern w:val="0"/>
                <w:szCs w:val="21"/>
              </w:rPr>
              <w:t xml:space="preserve"> 2019 </w:t>
            </w:r>
            <w:r w:rsidR="00EC6C98" w:rsidRPr="00EC6C98">
              <w:rPr>
                <w:rFonts w:ascii="Times New Roman" w:eastAsia="宋体" w:hAnsi="Times New Roman" w:cs="Times New Roman" w:hint="eastAsia"/>
                <w:color w:val="000000"/>
                <w:kern w:val="0"/>
                <w:szCs w:val="21"/>
              </w:rPr>
              <w:t>年</w:t>
            </w:r>
            <w:r w:rsidR="00EC6C98" w:rsidRPr="00EC6C98">
              <w:rPr>
                <w:rFonts w:ascii="Times New Roman" w:eastAsia="宋体" w:hAnsi="Times New Roman" w:cs="Times New Roman" w:hint="eastAsia"/>
                <w:color w:val="000000"/>
                <w:kern w:val="0"/>
                <w:szCs w:val="21"/>
              </w:rPr>
              <w:t xml:space="preserve">8 </w:t>
            </w:r>
            <w:r w:rsidR="00EC6C98" w:rsidRPr="00EC6C98">
              <w:rPr>
                <w:rFonts w:ascii="Times New Roman" w:eastAsia="宋体" w:hAnsi="Times New Roman" w:cs="Times New Roman" w:hint="eastAsia"/>
                <w:color w:val="000000"/>
                <w:kern w:val="0"/>
                <w:szCs w:val="21"/>
              </w:rPr>
              <w:t>月完工。</w:t>
            </w:r>
            <w:r w:rsidR="00646683" w:rsidRPr="00C64E3C">
              <w:rPr>
                <w:rFonts w:ascii="Times New Roman" w:eastAsia="宋体" w:hAnsi="Times New Roman" w:cs="Times New Roman"/>
                <w:color w:val="000000"/>
                <w:kern w:val="0"/>
                <w:szCs w:val="21"/>
              </w:rPr>
              <w:t> </w:t>
            </w:r>
          </w:p>
        </w:tc>
      </w:tr>
      <w:tr w:rsidR="00646683" w:rsidRPr="00C64E3C" w:rsidTr="005628AB">
        <w:trPr>
          <w:jc w:val="center"/>
        </w:trPr>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683" w:rsidRPr="00C64E3C" w:rsidRDefault="00EC6C98" w:rsidP="00EC6C98">
            <w:pPr>
              <w:widowControl/>
              <w:rPr>
                <w:rFonts w:ascii="Times New Roman" w:eastAsia="宋体" w:hAnsi="Times New Roman" w:cs="Times New Roman"/>
                <w:color w:val="000000"/>
                <w:kern w:val="0"/>
                <w:szCs w:val="21"/>
              </w:rPr>
            </w:pPr>
            <w:r>
              <w:rPr>
                <w:rFonts w:ascii="宋体" w:eastAsia="宋体" w:hAnsi="宋体" w:cs="Times New Roman" w:hint="eastAsia"/>
                <w:color w:val="000000"/>
                <w:kern w:val="0"/>
                <w:szCs w:val="21"/>
              </w:rPr>
              <w:t>主要环境</w:t>
            </w:r>
            <w:r w:rsidR="00646683" w:rsidRPr="00C64E3C">
              <w:rPr>
                <w:rFonts w:ascii="宋体" w:eastAsia="宋体" w:hAnsi="宋体" w:cs="Times New Roman" w:hint="eastAsia"/>
                <w:color w:val="000000"/>
                <w:kern w:val="0"/>
                <w:szCs w:val="21"/>
              </w:rPr>
              <w:t>影响及预防或者减轻不良环境影响的对策和措施</w:t>
            </w:r>
          </w:p>
        </w:tc>
        <w:tc>
          <w:tcPr>
            <w:tcW w:w="6713" w:type="dxa"/>
            <w:tcBorders>
              <w:top w:val="nil"/>
              <w:left w:val="nil"/>
              <w:bottom w:val="single" w:sz="8" w:space="0" w:color="auto"/>
              <w:right w:val="single" w:sz="8" w:space="0" w:color="auto"/>
            </w:tcBorders>
            <w:tcMar>
              <w:top w:w="0" w:type="dxa"/>
              <w:left w:w="108" w:type="dxa"/>
              <w:bottom w:w="0" w:type="dxa"/>
              <w:right w:w="108" w:type="dxa"/>
            </w:tcMar>
            <w:hideMark/>
          </w:tcPr>
          <w:p w:rsidR="00646683" w:rsidRDefault="00646683" w:rsidP="00BC3DB4">
            <w:pPr>
              <w:widowControl/>
              <w:spacing w:line="360" w:lineRule="atLeast"/>
              <w:ind w:left="315" w:hanging="315"/>
              <w:jc w:val="left"/>
              <w:rPr>
                <w:rFonts w:ascii="宋体" w:eastAsia="宋体" w:hAnsi="宋体" w:cs="宋体"/>
                <w:color w:val="000000"/>
                <w:kern w:val="0"/>
                <w:sz w:val="24"/>
                <w:szCs w:val="24"/>
              </w:rPr>
            </w:pPr>
            <w:r w:rsidRPr="00D80329">
              <w:rPr>
                <w:rFonts w:ascii="宋体" w:eastAsia="宋体" w:hAnsi="宋体" w:cs="宋体" w:hint="eastAsia"/>
                <w:color w:val="000000"/>
                <w:kern w:val="0"/>
                <w:sz w:val="24"/>
                <w:szCs w:val="24"/>
              </w:rPr>
              <w:t>1、</w:t>
            </w:r>
            <w:r w:rsidR="00E2522E" w:rsidRPr="00E2522E">
              <w:rPr>
                <w:rFonts w:ascii="宋体" w:eastAsia="宋体" w:hAnsi="宋体" w:cs="宋体" w:hint="eastAsia"/>
                <w:color w:val="000000"/>
                <w:kern w:val="0"/>
                <w:sz w:val="24"/>
                <w:szCs w:val="24"/>
              </w:rPr>
              <w:t>项目施工期</w:t>
            </w:r>
            <w:r w:rsidR="00036018" w:rsidRPr="00036018">
              <w:rPr>
                <w:rFonts w:ascii="宋体" w:eastAsia="宋体" w:hAnsi="宋体" w:cs="宋体" w:hint="eastAsia"/>
                <w:color w:val="000000"/>
                <w:kern w:val="0"/>
                <w:sz w:val="24"/>
                <w:szCs w:val="24"/>
              </w:rPr>
              <w:t>①</w:t>
            </w:r>
            <w:r w:rsidR="00E2522E" w:rsidRPr="00E2522E">
              <w:rPr>
                <w:rFonts w:ascii="宋体" w:eastAsia="宋体" w:hAnsi="宋体" w:cs="宋体" w:hint="eastAsia"/>
                <w:color w:val="000000"/>
                <w:kern w:val="0"/>
                <w:sz w:val="24"/>
                <w:szCs w:val="24"/>
              </w:rPr>
              <w:t>大气污染物主要包括扬尘，机械尾气，装修过程的油漆废气。</w:t>
            </w:r>
            <w:r w:rsidR="000E5948">
              <w:rPr>
                <w:rFonts w:ascii="宋体" w:eastAsia="宋体" w:hAnsi="宋体" w:cs="宋体" w:hint="eastAsia"/>
                <w:color w:val="000000"/>
                <w:kern w:val="0"/>
                <w:sz w:val="24"/>
                <w:szCs w:val="24"/>
              </w:rPr>
              <w:t>防治措施：</w:t>
            </w:r>
            <w:r w:rsidR="000E5948" w:rsidRPr="000E5948">
              <w:rPr>
                <w:rFonts w:ascii="宋体" w:eastAsia="宋体" w:hAnsi="宋体" w:cs="宋体" w:hint="eastAsia"/>
                <w:color w:val="000000"/>
                <w:kern w:val="0"/>
                <w:sz w:val="24"/>
                <w:szCs w:val="24"/>
              </w:rPr>
              <w:t>施工场地设置临时围墙，场地、物料定时洒水；运输车辆应采用封闭或半封闭方式运输，在运输车辆出入处设置车轮过水池。</w:t>
            </w:r>
            <w:r w:rsidR="00036018" w:rsidRPr="00036018">
              <w:rPr>
                <w:rFonts w:ascii="宋体" w:eastAsia="宋体" w:hAnsi="宋体" w:cs="宋体" w:hint="eastAsia"/>
                <w:color w:val="000000"/>
                <w:kern w:val="0"/>
                <w:sz w:val="24"/>
                <w:szCs w:val="24"/>
              </w:rPr>
              <w:t>②</w:t>
            </w:r>
            <w:r w:rsidR="00663403" w:rsidRPr="00663403">
              <w:rPr>
                <w:rFonts w:ascii="宋体" w:eastAsia="宋体" w:hAnsi="宋体" w:cs="宋体" w:hint="eastAsia"/>
                <w:color w:val="000000"/>
                <w:kern w:val="0"/>
                <w:sz w:val="24"/>
                <w:szCs w:val="24"/>
              </w:rPr>
              <w:t>项目施工期产生的废水主要为建筑施工废水和现场施工人员的生活污水。</w:t>
            </w:r>
            <w:r w:rsidR="00663403">
              <w:rPr>
                <w:rFonts w:ascii="宋体" w:eastAsia="宋体" w:hAnsi="宋体" w:cs="宋体" w:hint="eastAsia"/>
                <w:color w:val="000000"/>
                <w:kern w:val="0"/>
                <w:sz w:val="24"/>
                <w:szCs w:val="24"/>
              </w:rPr>
              <w:t>防治措施：</w:t>
            </w:r>
            <w:r w:rsidR="00663403" w:rsidRPr="00663403">
              <w:rPr>
                <w:rFonts w:ascii="宋体" w:eastAsia="宋体" w:hAnsi="宋体" w:cs="宋体" w:hint="eastAsia"/>
                <w:color w:val="000000"/>
                <w:kern w:val="0"/>
                <w:sz w:val="24"/>
                <w:szCs w:val="24"/>
              </w:rPr>
              <w:t>设置围堰或挡水墙，挖修排水沟收集施工废水，废水经</w:t>
            </w:r>
            <w:r w:rsidR="00663403" w:rsidRPr="00663403">
              <w:rPr>
                <w:rFonts w:ascii="宋体" w:eastAsia="宋体" w:hAnsi="宋体" w:cs="宋体" w:hint="eastAsia"/>
                <w:color w:val="000000"/>
                <w:kern w:val="0"/>
                <w:sz w:val="24"/>
                <w:szCs w:val="24"/>
              </w:rPr>
              <w:lastRenderedPageBreak/>
              <w:t>沉淀处理后排放。</w:t>
            </w:r>
            <w:r w:rsidR="0089213A" w:rsidRPr="00663403">
              <w:rPr>
                <w:rFonts w:ascii="宋体" w:eastAsia="宋体" w:hAnsi="宋体" w:cs="宋体" w:hint="eastAsia"/>
                <w:color w:val="000000"/>
                <w:kern w:val="0"/>
                <w:sz w:val="24"/>
                <w:szCs w:val="24"/>
              </w:rPr>
              <w:t>工人员的生活污水</w:t>
            </w:r>
            <w:r w:rsidR="00357554" w:rsidRPr="00357554">
              <w:rPr>
                <w:rFonts w:ascii="宋体" w:eastAsia="宋体" w:hAnsi="宋体" w:cs="宋体" w:hint="eastAsia"/>
                <w:color w:val="000000"/>
                <w:kern w:val="0"/>
                <w:sz w:val="24"/>
                <w:szCs w:val="24"/>
              </w:rPr>
              <w:t>先经三级化粪池处理后通过市政污水管网，最后经龙珠水质净化厂处理达标后排入汕头港。③</w:t>
            </w:r>
            <w:r w:rsidR="00ED6DAD" w:rsidRPr="00ED6DAD">
              <w:rPr>
                <w:rFonts w:ascii="宋体" w:eastAsia="宋体" w:hAnsi="宋体" w:cs="宋体" w:hint="eastAsia"/>
                <w:color w:val="000000"/>
                <w:kern w:val="0"/>
                <w:sz w:val="24"/>
                <w:szCs w:val="24"/>
              </w:rPr>
              <w:t>施工期的噪声主要可分为施工机械噪声、施工作业噪声和施工车辆噪声。</w:t>
            </w:r>
            <w:r w:rsidR="000304CD">
              <w:rPr>
                <w:rFonts w:ascii="宋体" w:eastAsia="宋体" w:hAnsi="宋体" w:cs="宋体" w:hint="eastAsia"/>
                <w:color w:val="000000"/>
                <w:kern w:val="0"/>
                <w:sz w:val="24"/>
                <w:szCs w:val="24"/>
              </w:rPr>
              <w:t>防治措施：</w:t>
            </w:r>
            <w:r w:rsidR="000304CD" w:rsidRPr="000304CD">
              <w:rPr>
                <w:rFonts w:ascii="宋体" w:eastAsia="宋体" w:hAnsi="宋体" w:cs="宋体" w:hint="eastAsia"/>
                <w:color w:val="000000"/>
                <w:kern w:val="0"/>
                <w:sz w:val="24"/>
                <w:szCs w:val="24"/>
              </w:rPr>
              <w:t>严禁采用锤击打桩，合理安排施工计划和作业点位。文明操作、文明施工，</w:t>
            </w:r>
            <w:r w:rsidRPr="00D80329">
              <w:rPr>
                <w:rFonts w:ascii="宋体" w:eastAsia="宋体" w:hAnsi="宋体" w:cs="宋体" w:hint="eastAsia"/>
                <w:color w:val="000000"/>
                <w:kern w:val="0"/>
                <w:sz w:val="24"/>
                <w:szCs w:val="24"/>
              </w:rPr>
              <w:t>尤其是夜间时段，应严格按照建筑施工环境管理的规定施工，</w:t>
            </w:r>
            <w:r w:rsidR="000304CD" w:rsidRPr="000304CD">
              <w:rPr>
                <w:rFonts w:ascii="宋体" w:eastAsia="宋体" w:hAnsi="宋体" w:cs="宋体" w:hint="eastAsia"/>
                <w:color w:val="000000"/>
                <w:kern w:val="0"/>
                <w:sz w:val="24"/>
                <w:szCs w:val="24"/>
              </w:rPr>
              <w:t>尽量缩短工期，减少施工噪声对周围环境影响。④固废主要是施工过程产生的建筑、装修垃圾以及施工人员日常生活产生的生活垃圾。</w:t>
            </w:r>
            <w:r w:rsidR="001D2A0D">
              <w:rPr>
                <w:rFonts w:ascii="宋体" w:eastAsia="宋体" w:hAnsi="宋体" w:cs="宋体" w:hint="eastAsia"/>
                <w:color w:val="000000"/>
                <w:kern w:val="0"/>
                <w:sz w:val="24"/>
                <w:szCs w:val="24"/>
              </w:rPr>
              <w:t>防治措施：</w:t>
            </w:r>
            <w:r w:rsidR="001D2A0D" w:rsidRPr="001D2A0D">
              <w:rPr>
                <w:rFonts w:ascii="宋体" w:eastAsia="宋体" w:hAnsi="宋体" w:cs="宋体" w:hint="eastAsia"/>
                <w:color w:val="000000"/>
                <w:kern w:val="0"/>
                <w:sz w:val="24"/>
                <w:szCs w:val="24"/>
              </w:rPr>
              <w:t>可回收利用的材料综合回收利用，不可回收利用</w:t>
            </w:r>
            <w:r w:rsidR="001D2A0D">
              <w:rPr>
                <w:rFonts w:ascii="宋体" w:eastAsia="宋体" w:hAnsi="宋体" w:cs="宋体" w:hint="eastAsia"/>
                <w:color w:val="000000"/>
                <w:kern w:val="0"/>
                <w:sz w:val="24"/>
                <w:szCs w:val="24"/>
              </w:rPr>
              <w:t>的</w:t>
            </w:r>
            <w:r w:rsidR="001D2A0D" w:rsidRPr="001D2A0D">
              <w:rPr>
                <w:rFonts w:ascii="宋体" w:eastAsia="宋体" w:hAnsi="宋体" w:cs="宋体" w:hint="eastAsia"/>
                <w:color w:val="000000"/>
                <w:kern w:val="0"/>
                <w:sz w:val="24"/>
                <w:szCs w:val="24"/>
              </w:rPr>
              <w:t>用于场地回填或者清理运走。</w:t>
            </w:r>
            <w:r w:rsidR="001D2A0D" w:rsidRPr="000304CD">
              <w:rPr>
                <w:rFonts w:ascii="宋体" w:eastAsia="宋体" w:hAnsi="宋体" w:cs="宋体" w:hint="eastAsia"/>
                <w:color w:val="000000"/>
                <w:kern w:val="0"/>
                <w:sz w:val="24"/>
                <w:szCs w:val="24"/>
              </w:rPr>
              <w:t>生活垃圾</w:t>
            </w:r>
            <w:r w:rsidR="001D2A0D" w:rsidRPr="001D2A0D">
              <w:rPr>
                <w:rFonts w:ascii="宋体" w:eastAsia="宋体" w:hAnsi="宋体" w:cs="宋体" w:hint="eastAsia"/>
                <w:color w:val="000000"/>
                <w:kern w:val="0"/>
                <w:sz w:val="24"/>
                <w:szCs w:val="24"/>
              </w:rPr>
              <w:t>日</w:t>
            </w:r>
            <w:r w:rsidR="001D2A0D">
              <w:rPr>
                <w:rFonts w:ascii="宋体" w:eastAsia="宋体" w:hAnsi="宋体" w:cs="宋体" w:hint="eastAsia"/>
                <w:color w:val="000000"/>
                <w:kern w:val="0"/>
                <w:sz w:val="24"/>
                <w:szCs w:val="24"/>
              </w:rPr>
              <w:t>产日</w:t>
            </w:r>
            <w:r w:rsidR="001D2A0D" w:rsidRPr="001D2A0D">
              <w:rPr>
                <w:rFonts w:ascii="宋体" w:eastAsia="宋体" w:hAnsi="宋体" w:cs="宋体" w:hint="eastAsia"/>
                <w:color w:val="000000"/>
                <w:kern w:val="0"/>
                <w:sz w:val="24"/>
                <w:szCs w:val="24"/>
              </w:rPr>
              <w:t>清</w:t>
            </w:r>
            <w:r w:rsidR="004F371F">
              <w:rPr>
                <w:rFonts w:ascii="宋体" w:eastAsia="宋体" w:hAnsi="宋体" w:cs="宋体" w:hint="eastAsia"/>
                <w:color w:val="000000"/>
                <w:kern w:val="0"/>
                <w:sz w:val="24"/>
                <w:szCs w:val="24"/>
              </w:rPr>
              <w:t>，避免大量堆积，散发恶臭。</w:t>
            </w:r>
            <w:r w:rsidR="004F371F" w:rsidRPr="004F371F">
              <w:rPr>
                <w:rFonts w:ascii="宋体" w:eastAsia="宋体" w:hAnsi="宋体" w:cs="宋体" w:hint="eastAsia"/>
                <w:color w:val="000000"/>
                <w:kern w:val="0"/>
                <w:sz w:val="24"/>
                <w:szCs w:val="24"/>
              </w:rPr>
              <w:t>⑤生态环境影响和防治措施</w:t>
            </w:r>
            <w:r w:rsidR="004F371F">
              <w:rPr>
                <w:rFonts w:ascii="宋体" w:eastAsia="宋体" w:hAnsi="宋体" w:cs="宋体" w:hint="eastAsia"/>
                <w:color w:val="000000"/>
                <w:kern w:val="0"/>
                <w:sz w:val="24"/>
                <w:szCs w:val="24"/>
              </w:rPr>
              <w:t>：</w:t>
            </w:r>
            <w:r w:rsidR="004F371F" w:rsidRPr="004F371F">
              <w:rPr>
                <w:rFonts w:ascii="宋体" w:eastAsia="宋体" w:hAnsi="宋体" w:cs="宋体" w:hint="eastAsia"/>
                <w:color w:val="000000"/>
                <w:kern w:val="0"/>
                <w:sz w:val="24"/>
                <w:szCs w:val="24"/>
              </w:rPr>
              <w:t>施工期</w:t>
            </w:r>
            <w:r w:rsidR="004F371F">
              <w:rPr>
                <w:rFonts w:ascii="宋体" w:eastAsia="宋体" w:hAnsi="宋体" w:cs="宋体" w:hint="eastAsia"/>
                <w:color w:val="000000"/>
                <w:kern w:val="0"/>
                <w:sz w:val="24"/>
                <w:szCs w:val="24"/>
              </w:rPr>
              <w:t>因</w:t>
            </w:r>
            <w:r w:rsidR="004F371F" w:rsidRPr="004F371F">
              <w:rPr>
                <w:rFonts w:ascii="宋体" w:eastAsia="宋体" w:hAnsi="宋体" w:cs="宋体" w:hint="eastAsia"/>
                <w:color w:val="000000"/>
                <w:kern w:val="0"/>
                <w:sz w:val="24"/>
                <w:szCs w:val="24"/>
              </w:rPr>
              <w:t>挖土、堆土等作业</w:t>
            </w:r>
            <w:r w:rsidR="004F371F">
              <w:rPr>
                <w:rFonts w:ascii="宋体" w:eastAsia="宋体" w:hAnsi="宋体" w:cs="宋体" w:hint="eastAsia"/>
                <w:color w:val="000000"/>
                <w:kern w:val="0"/>
                <w:sz w:val="24"/>
                <w:szCs w:val="24"/>
              </w:rPr>
              <w:t>及暴雨等天气因素影响，可能</w:t>
            </w:r>
            <w:r w:rsidR="00BC3DB4" w:rsidRPr="00BC3DB4">
              <w:rPr>
                <w:rFonts w:ascii="宋体" w:eastAsia="宋体" w:hAnsi="宋体" w:cs="宋体" w:hint="eastAsia"/>
                <w:color w:val="000000"/>
                <w:kern w:val="0"/>
                <w:sz w:val="24"/>
                <w:szCs w:val="24"/>
              </w:rPr>
              <w:t>造成水土流失</w:t>
            </w:r>
            <w:r w:rsidR="00BC3DB4">
              <w:rPr>
                <w:rFonts w:ascii="宋体" w:eastAsia="宋体" w:hAnsi="宋体" w:cs="宋体" w:hint="eastAsia"/>
                <w:color w:val="000000"/>
                <w:kern w:val="0"/>
                <w:sz w:val="24"/>
                <w:szCs w:val="24"/>
              </w:rPr>
              <w:t>，</w:t>
            </w:r>
            <w:r w:rsidR="00BC3DB4" w:rsidRPr="00BC3DB4">
              <w:rPr>
                <w:rFonts w:ascii="宋体" w:eastAsia="宋体" w:hAnsi="宋体" w:cs="宋体" w:hint="eastAsia"/>
                <w:color w:val="000000"/>
                <w:kern w:val="0"/>
                <w:sz w:val="24"/>
                <w:szCs w:val="24"/>
              </w:rPr>
              <w:t>地表植被</w:t>
            </w:r>
            <w:r w:rsidR="00BC3DB4">
              <w:rPr>
                <w:rFonts w:ascii="宋体" w:eastAsia="宋体" w:hAnsi="宋体" w:cs="宋体" w:hint="eastAsia"/>
                <w:color w:val="000000"/>
                <w:kern w:val="0"/>
                <w:sz w:val="24"/>
                <w:szCs w:val="24"/>
              </w:rPr>
              <w:t>损</w:t>
            </w:r>
            <w:r w:rsidR="00BC3DB4" w:rsidRPr="00BC3DB4">
              <w:rPr>
                <w:rFonts w:ascii="宋体" w:eastAsia="宋体" w:hAnsi="宋体" w:cs="宋体" w:hint="eastAsia"/>
                <w:color w:val="000000"/>
                <w:kern w:val="0"/>
                <w:sz w:val="24"/>
                <w:szCs w:val="24"/>
              </w:rPr>
              <w:t>坏，土壤表层裸露，施工时应采取修筑截水沟、排水沟、挡土墙等有效的措施防止水土流失</w:t>
            </w:r>
            <w:r w:rsidR="00BC3DB4">
              <w:rPr>
                <w:rFonts w:ascii="宋体" w:eastAsia="宋体" w:hAnsi="宋体" w:cs="宋体" w:hint="eastAsia"/>
                <w:color w:val="000000"/>
                <w:kern w:val="0"/>
                <w:sz w:val="24"/>
                <w:szCs w:val="24"/>
              </w:rPr>
              <w:t>，</w:t>
            </w:r>
            <w:r w:rsidR="00BC3DB4" w:rsidRPr="00BC3DB4">
              <w:rPr>
                <w:rFonts w:ascii="宋体" w:eastAsia="宋体" w:hAnsi="宋体" w:cs="宋体" w:hint="eastAsia"/>
                <w:color w:val="000000"/>
                <w:kern w:val="0"/>
                <w:sz w:val="24"/>
                <w:szCs w:val="24"/>
              </w:rPr>
              <w:t>施工期结束后立即进行植被恢复。</w:t>
            </w:r>
            <w:r w:rsidR="000304CD">
              <w:rPr>
                <w:rFonts w:ascii="宋体" w:eastAsia="宋体" w:hAnsi="宋体" w:cs="宋体"/>
                <w:color w:val="000000"/>
                <w:kern w:val="0"/>
                <w:sz w:val="24"/>
                <w:szCs w:val="24"/>
              </w:rPr>
              <w:t xml:space="preserve"> </w:t>
            </w:r>
          </w:p>
          <w:p w:rsidR="00867A3C" w:rsidRDefault="00646683" w:rsidP="00867A3C">
            <w:pPr>
              <w:widowControl/>
              <w:spacing w:line="360" w:lineRule="atLeast"/>
              <w:ind w:left="315" w:hanging="315"/>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2、</w:t>
            </w:r>
            <w:r w:rsidRPr="00D80329">
              <w:rPr>
                <w:rFonts w:ascii="宋体" w:eastAsia="宋体" w:hAnsi="宋体" w:cs="宋体" w:hint="eastAsia"/>
                <w:color w:val="000000"/>
                <w:kern w:val="0"/>
                <w:sz w:val="24"/>
                <w:szCs w:val="24"/>
              </w:rPr>
              <w:t>项目营运过程，</w:t>
            </w:r>
            <w:r w:rsidR="00714359" w:rsidRPr="00714359">
              <w:rPr>
                <w:rFonts w:ascii="宋体" w:eastAsia="宋体" w:hAnsi="宋体" w:cs="宋体" w:hint="eastAsia"/>
                <w:color w:val="000000"/>
                <w:kern w:val="0"/>
                <w:sz w:val="24"/>
                <w:szCs w:val="24"/>
              </w:rPr>
              <w:t>项目主体功能为住宅小区，小区沿街设有商铺，</w:t>
            </w:r>
            <w:r w:rsidR="00714359" w:rsidRPr="00714359">
              <w:rPr>
                <w:rFonts w:ascii="宋体" w:eastAsia="宋体" w:hAnsi="宋体" w:cs="宋体" w:hint="eastAsia"/>
                <w:b/>
                <w:color w:val="000000"/>
                <w:kern w:val="0"/>
                <w:sz w:val="24"/>
                <w:szCs w:val="24"/>
              </w:rPr>
              <w:t>商铺不设餐饮业</w:t>
            </w:r>
            <w:r w:rsidR="00714359" w:rsidRPr="00714359">
              <w:rPr>
                <w:rFonts w:ascii="宋体" w:eastAsia="宋体" w:hAnsi="宋体" w:cs="宋体" w:hint="eastAsia"/>
                <w:color w:val="000000"/>
                <w:kern w:val="0"/>
                <w:sz w:val="24"/>
                <w:szCs w:val="24"/>
              </w:rPr>
              <w:t>。</w:t>
            </w:r>
            <w:r w:rsidR="00714359" w:rsidRPr="00036018">
              <w:rPr>
                <w:rFonts w:ascii="宋体" w:eastAsia="宋体" w:hAnsi="宋体" w:cs="宋体" w:hint="eastAsia"/>
                <w:color w:val="000000"/>
                <w:kern w:val="0"/>
                <w:sz w:val="24"/>
                <w:szCs w:val="24"/>
              </w:rPr>
              <w:t>①</w:t>
            </w:r>
            <w:r w:rsidR="00714359" w:rsidRPr="00714359">
              <w:rPr>
                <w:rFonts w:ascii="宋体" w:eastAsia="宋体" w:hAnsi="宋体" w:cs="宋体" w:hint="eastAsia"/>
                <w:color w:val="000000"/>
                <w:kern w:val="0"/>
                <w:sz w:val="24"/>
                <w:szCs w:val="24"/>
              </w:rPr>
              <w:t>废水主要是住宅居民和商铺员工及顾客日常生活产生的生活污水。项目生活污水经三级化粪池预处理后排入附近市政排污管网，后经市政排污管网排入汕头龙珠水质净化厂处理达标后排入汕头港</w:t>
            </w:r>
            <w:r w:rsidR="00714359">
              <w:rPr>
                <w:rFonts w:ascii="宋体" w:eastAsia="宋体" w:hAnsi="宋体" w:cs="宋体" w:hint="eastAsia"/>
                <w:color w:val="000000"/>
                <w:kern w:val="0"/>
                <w:sz w:val="24"/>
                <w:szCs w:val="24"/>
              </w:rPr>
              <w:t>。</w:t>
            </w:r>
            <w:r w:rsidR="00714359" w:rsidRPr="00036018">
              <w:rPr>
                <w:rFonts w:ascii="宋体" w:eastAsia="宋体" w:hAnsi="宋体" w:cs="宋体" w:hint="eastAsia"/>
                <w:color w:val="000000"/>
                <w:kern w:val="0"/>
                <w:sz w:val="24"/>
                <w:szCs w:val="24"/>
              </w:rPr>
              <w:t>②</w:t>
            </w:r>
            <w:r w:rsidR="00714359" w:rsidRPr="00E2522E">
              <w:rPr>
                <w:rFonts w:ascii="宋体" w:eastAsia="宋体" w:hAnsi="宋体" w:cs="宋体" w:hint="eastAsia"/>
                <w:color w:val="000000"/>
                <w:kern w:val="0"/>
                <w:sz w:val="24"/>
                <w:szCs w:val="24"/>
              </w:rPr>
              <w:t>大气污染主要包括</w:t>
            </w:r>
            <w:r w:rsidR="00714359">
              <w:rPr>
                <w:rFonts w:ascii="宋体" w:eastAsia="宋体" w:hAnsi="宋体" w:cs="宋体" w:hint="eastAsia"/>
                <w:color w:val="000000"/>
                <w:kern w:val="0"/>
                <w:sz w:val="24"/>
                <w:szCs w:val="24"/>
              </w:rPr>
              <w:t>：</w:t>
            </w:r>
            <w:r w:rsidR="00714359" w:rsidRPr="00714359">
              <w:rPr>
                <w:rFonts w:ascii="宋体" w:eastAsia="宋体" w:hAnsi="宋体" w:cs="宋体" w:hint="eastAsia"/>
                <w:color w:val="000000"/>
                <w:kern w:val="0"/>
                <w:sz w:val="24"/>
                <w:szCs w:val="24"/>
              </w:rPr>
              <w:t>发电机燃油尾气</w:t>
            </w:r>
            <w:r w:rsidR="00714359">
              <w:rPr>
                <w:rFonts w:ascii="宋体" w:eastAsia="宋体" w:hAnsi="宋体" w:cs="宋体" w:hint="eastAsia"/>
                <w:color w:val="000000"/>
                <w:kern w:val="0"/>
                <w:sz w:val="24"/>
                <w:szCs w:val="24"/>
              </w:rPr>
              <w:t>、</w:t>
            </w:r>
            <w:r w:rsidR="00714359" w:rsidRPr="00714359">
              <w:rPr>
                <w:rFonts w:ascii="宋体" w:eastAsia="宋体" w:hAnsi="宋体" w:cs="宋体" w:hint="eastAsia"/>
                <w:color w:val="000000"/>
                <w:kern w:val="0"/>
                <w:sz w:val="24"/>
                <w:szCs w:val="24"/>
              </w:rPr>
              <w:t>汽车尾气</w:t>
            </w:r>
            <w:r w:rsidR="00237DA1">
              <w:rPr>
                <w:rFonts w:ascii="宋体" w:eastAsia="宋体" w:hAnsi="宋体" w:cs="宋体" w:hint="eastAsia"/>
                <w:color w:val="000000"/>
                <w:kern w:val="0"/>
                <w:sz w:val="24"/>
                <w:szCs w:val="24"/>
              </w:rPr>
              <w:t>和</w:t>
            </w:r>
            <w:r w:rsidR="00237DA1" w:rsidRPr="00237DA1">
              <w:rPr>
                <w:rFonts w:ascii="宋体" w:eastAsia="宋体" w:hAnsi="宋体" w:cs="宋体" w:hint="eastAsia"/>
                <w:color w:val="000000"/>
                <w:kern w:val="0"/>
                <w:sz w:val="24"/>
                <w:szCs w:val="24"/>
              </w:rPr>
              <w:t>垃圾收集间恶臭</w:t>
            </w:r>
            <w:r w:rsidR="0095594C">
              <w:rPr>
                <w:rFonts w:ascii="宋体" w:eastAsia="宋体" w:hAnsi="宋体" w:cs="宋体" w:hint="eastAsia"/>
                <w:color w:val="000000"/>
                <w:kern w:val="0"/>
                <w:sz w:val="24"/>
                <w:szCs w:val="24"/>
              </w:rPr>
              <w:t>。防治措施：</w:t>
            </w:r>
            <w:r w:rsidR="00237DA1" w:rsidRPr="00237DA1">
              <w:rPr>
                <w:rFonts w:ascii="宋体" w:eastAsia="宋体" w:hAnsi="宋体" w:cs="宋体" w:hint="eastAsia"/>
                <w:color w:val="000000"/>
                <w:kern w:val="0"/>
                <w:sz w:val="24"/>
                <w:szCs w:val="24"/>
              </w:rPr>
              <w:t>发电机尾气引至住宅楼的天面排放</w:t>
            </w:r>
            <w:r w:rsidR="0095594C">
              <w:rPr>
                <w:rFonts w:ascii="宋体" w:eastAsia="宋体" w:hAnsi="宋体" w:cs="宋体" w:hint="eastAsia"/>
                <w:color w:val="000000"/>
                <w:kern w:val="0"/>
                <w:sz w:val="24"/>
                <w:szCs w:val="24"/>
              </w:rPr>
              <w:t>；</w:t>
            </w:r>
            <w:r w:rsidR="0095594C" w:rsidRPr="0095594C">
              <w:rPr>
                <w:rFonts w:ascii="宋体" w:eastAsia="宋体" w:hAnsi="宋体" w:cs="宋体" w:hint="eastAsia"/>
                <w:color w:val="000000"/>
                <w:kern w:val="0"/>
                <w:sz w:val="24"/>
                <w:szCs w:val="24"/>
              </w:rPr>
              <w:t>加强地下室的通风排气，确保汽车尾气浓度均能达标排放</w:t>
            </w:r>
            <w:r w:rsidR="0095594C">
              <w:rPr>
                <w:rFonts w:ascii="宋体" w:eastAsia="宋体" w:hAnsi="宋体" w:cs="宋体" w:hint="eastAsia"/>
                <w:color w:val="000000"/>
                <w:kern w:val="0"/>
                <w:sz w:val="24"/>
                <w:szCs w:val="24"/>
              </w:rPr>
              <w:t>；</w:t>
            </w:r>
            <w:r w:rsidR="0095594C" w:rsidRPr="0095594C">
              <w:rPr>
                <w:rFonts w:ascii="宋体" w:eastAsia="宋体" w:hAnsi="宋体" w:cs="宋体" w:hint="eastAsia"/>
                <w:color w:val="000000"/>
                <w:kern w:val="0"/>
                <w:sz w:val="24"/>
                <w:szCs w:val="24"/>
              </w:rPr>
              <w:t>项目拟建垃圾收集点位于项目西侧负一层，应加强</w:t>
            </w:r>
            <w:r w:rsidR="0095594C">
              <w:rPr>
                <w:rFonts w:ascii="宋体" w:eastAsia="宋体" w:hAnsi="宋体" w:cs="宋体" w:hint="eastAsia"/>
                <w:color w:val="000000"/>
                <w:kern w:val="0"/>
                <w:sz w:val="24"/>
                <w:szCs w:val="24"/>
              </w:rPr>
              <w:t>日常</w:t>
            </w:r>
            <w:r w:rsidR="0095594C" w:rsidRPr="0095594C">
              <w:rPr>
                <w:rFonts w:ascii="宋体" w:eastAsia="宋体" w:hAnsi="宋体" w:cs="宋体" w:hint="eastAsia"/>
                <w:color w:val="000000"/>
                <w:kern w:val="0"/>
                <w:sz w:val="24"/>
                <w:szCs w:val="24"/>
              </w:rPr>
              <w:t>管理，垃圾日产日清，以减少对环境产生影响。</w:t>
            </w:r>
            <w:r w:rsidR="0095594C" w:rsidRPr="00357554">
              <w:rPr>
                <w:rFonts w:ascii="宋体" w:eastAsia="宋体" w:hAnsi="宋体" w:cs="宋体" w:hint="eastAsia"/>
                <w:color w:val="000000"/>
                <w:kern w:val="0"/>
                <w:sz w:val="24"/>
                <w:szCs w:val="24"/>
              </w:rPr>
              <w:t>③</w:t>
            </w:r>
            <w:r w:rsidR="0095594C" w:rsidRPr="00ED6DAD">
              <w:rPr>
                <w:rFonts w:ascii="宋体" w:eastAsia="宋体" w:hAnsi="宋体" w:cs="宋体" w:hint="eastAsia"/>
                <w:color w:val="000000"/>
                <w:kern w:val="0"/>
                <w:sz w:val="24"/>
                <w:szCs w:val="24"/>
              </w:rPr>
              <w:t>噪声主要可分为</w:t>
            </w:r>
            <w:r w:rsidR="00AC2757" w:rsidRPr="00AC2757">
              <w:rPr>
                <w:rFonts w:ascii="宋体" w:eastAsia="宋体" w:hAnsi="宋体" w:cs="宋体" w:hint="eastAsia"/>
                <w:color w:val="000000"/>
                <w:kern w:val="0"/>
                <w:sz w:val="24"/>
                <w:szCs w:val="24"/>
              </w:rPr>
              <w:t>项目配套商铺及社区用房的社会生活噪声</w:t>
            </w:r>
            <w:r w:rsidR="0095594C">
              <w:rPr>
                <w:rFonts w:ascii="宋体" w:eastAsia="宋体" w:hAnsi="宋体" w:cs="宋体" w:hint="eastAsia"/>
                <w:color w:val="000000"/>
                <w:kern w:val="0"/>
                <w:sz w:val="24"/>
                <w:szCs w:val="24"/>
              </w:rPr>
              <w:t>、</w:t>
            </w:r>
            <w:r w:rsidR="00AC2757" w:rsidRPr="00AC2757">
              <w:rPr>
                <w:rFonts w:ascii="宋体" w:eastAsia="宋体" w:hAnsi="宋体" w:cs="宋体" w:hint="eastAsia"/>
                <w:color w:val="000000"/>
                <w:kern w:val="0"/>
                <w:sz w:val="24"/>
                <w:szCs w:val="24"/>
              </w:rPr>
              <w:t>备用发电机运转、加压水泵、风机及变配电房产生的噪声，</w:t>
            </w:r>
            <w:r w:rsidR="00AC2757">
              <w:rPr>
                <w:rFonts w:ascii="宋体" w:eastAsia="宋体" w:hAnsi="宋体" w:cs="宋体" w:hint="eastAsia"/>
                <w:color w:val="000000"/>
                <w:kern w:val="0"/>
                <w:sz w:val="24"/>
                <w:szCs w:val="24"/>
              </w:rPr>
              <w:t>和</w:t>
            </w:r>
            <w:r w:rsidR="00AC2757" w:rsidRPr="00AC2757">
              <w:rPr>
                <w:rFonts w:ascii="宋体" w:eastAsia="宋体" w:hAnsi="宋体" w:cs="宋体" w:hint="eastAsia"/>
                <w:color w:val="000000"/>
                <w:kern w:val="0"/>
                <w:sz w:val="24"/>
                <w:szCs w:val="24"/>
              </w:rPr>
              <w:t>库车辆进出噪声</w:t>
            </w:r>
            <w:r w:rsidR="007C4772">
              <w:rPr>
                <w:rFonts w:ascii="宋体" w:eastAsia="宋体" w:hAnsi="宋体" w:cs="宋体" w:hint="eastAsia"/>
                <w:color w:val="000000"/>
                <w:kern w:val="0"/>
                <w:sz w:val="24"/>
                <w:szCs w:val="24"/>
              </w:rPr>
              <w:t>。防治措施：</w:t>
            </w:r>
            <w:r w:rsidR="007C4772" w:rsidRPr="007C4772">
              <w:rPr>
                <w:rFonts w:ascii="宋体" w:eastAsia="宋体" w:hAnsi="宋体" w:cs="宋体" w:hint="eastAsia"/>
                <w:color w:val="000000"/>
                <w:kern w:val="0"/>
                <w:sz w:val="24"/>
                <w:szCs w:val="24"/>
              </w:rPr>
              <w:t>商铺门窗安装隔音玻璃，减少商铺内噪声的对外传播。规范营业时间并限制其日常使用高分贝音响</w:t>
            </w:r>
            <w:r w:rsidR="007C4772">
              <w:rPr>
                <w:rFonts w:ascii="宋体" w:eastAsia="宋体" w:hAnsi="宋体" w:cs="宋体" w:hint="eastAsia"/>
                <w:color w:val="000000"/>
                <w:kern w:val="0"/>
                <w:sz w:val="24"/>
                <w:szCs w:val="24"/>
              </w:rPr>
              <w:t>，</w:t>
            </w:r>
            <w:r w:rsidR="007C4772" w:rsidRPr="007C4772">
              <w:rPr>
                <w:rFonts w:ascii="宋体" w:eastAsia="宋体" w:hAnsi="宋体" w:cs="宋体" w:hint="eastAsia"/>
                <w:color w:val="000000"/>
                <w:kern w:val="0"/>
                <w:sz w:val="24"/>
                <w:szCs w:val="24"/>
              </w:rPr>
              <w:t>空调外机应选用低噪声型设备，小型空调外机应合理安装，加装减震垫，避免噪声的产生和传播，必要时加装隔声罩。大型空调外机应设</w:t>
            </w:r>
            <w:r w:rsidR="00867A3C">
              <w:rPr>
                <w:rFonts w:ascii="宋体" w:eastAsia="宋体" w:hAnsi="宋体" w:cs="宋体" w:hint="eastAsia"/>
                <w:color w:val="000000"/>
                <w:kern w:val="0"/>
                <w:sz w:val="24"/>
                <w:szCs w:val="24"/>
              </w:rPr>
              <w:t>施在塔楼顶部，加装减震垫，</w:t>
            </w:r>
            <w:r w:rsidR="007C4772" w:rsidRPr="007C4772">
              <w:rPr>
                <w:rFonts w:ascii="宋体" w:eastAsia="宋体" w:hAnsi="宋体" w:cs="宋体" w:hint="eastAsia"/>
                <w:color w:val="000000"/>
                <w:kern w:val="0"/>
                <w:sz w:val="24"/>
                <w:szCs w:val="24"/>
              </w:rPr>
              <w:t>配套隔音罩，进气口和排气口加装消声器，避免噪声对周围居民住宅的影响。</w:t>
            </w:r>
            <w:r w:rsidR="00867A3C" w:rsidRPr="00867A3C">
              <w:rPr>
                <w:rFonts w:ascii="宋体" w:eastAsia="宋体" w:hAnsi="宋体" w:cs="宋体" w:hint="eastAsia"/>
                <w:color w:val="000000"/>
                <w:kern w:val="0"/>
                <w:sz w:val="24"/>
                <w:szCs w:val="24"/>
              </w:rPr>
              <w:t>发电机房</w:t>
            </w:r>
            <w:r w:rsidR="00867A3C">
              <w:rPr>
                <w:rFonts w:ascii="宋体" w:eastAsia="宋体" w:hAnsi="宋体" w:cs="宋体" w:hint="eastAsia"/>
                <w:color w:val="000000"/>
                <w:kern w:val="0"/>
                <w:sz w:val="24"/>
                <w:szCs w:val="24"/>
              </w:rPr>
              <w:t>、</w:t>
            </w:r>
            <w:r w:rsidR="00867A3C" w:rsidRPr="00867A3C">
              <w:rPr>
                <w:rFonts w:ascii="宋体" w:eastAsia="宋体" w:hAnsi="宋体" w:cs="宋体" w:hint="eastAsia"/>
                <w:color w:val="000000"/>
                <w:kern w:val="0"/>
                <w:sz w:val="24"/>
                <w:szCs w:val="24"/>
              </w:rPr>
              <w:t>加压水泵配套独立专用的机房，建成密闭的隔声房，并采用隔声门，采用减震措施</w:t>
            </w:r>
            <w:r w:rsidR="00867A3C">
              <w:rPr>
                <w:rFonts w:ascii="宋体" w:eastAsia="宋体" w:hAnsi="宋体" w:cs="宋体" w:hint="eastAsia"/>
                <w:color w:val="000000"/>
                <w:kern w:val="0"/>
                <w:sz w:val="24"/>
                <w:szCs w:val="24"/>
              </w:rPr>
              <w:t>；</w:t>
            </w:r>
            <w:r w:rsidR="00867A3C" w:rsidRPr="00867A3C">
              <w:rPr>
                <w:rFonts w:ascii="宋体" w:eastAsia="宋体" w:hAnsi="宋体" w:cs="宋体" w:hint="eastAsia"/>
                <w:color w:val="000000"/>
                <w:kern w:val="0"/>
                <w:sz w:val="24"/>
                <w:szCs w:val="24"/>
              </w:rPr>
              <w:t>对进出停车场的汽作禁鸣、限速要求，降低交通噪声影响。</w:t>
            </w:r>
            <w:r w:rsidR="00867A3C" w:rsidRPr="000304CD">
              <w:rPr>
                <w:rFonts w:ascii="宋体" w:eastAsia="宋体" w:hAnsi="宋体" w:cs="宋体" w:hint="eastAsia"/>
                <w:color w:val="000000"/>
                <w:kern w:val="0"/>
                <w:sz w:val="24"/>
                <w:szCs w:val="24"/>
              </w:rPr>
              <w:t>④</w:t>
            </w:r>
            <w:r w:rsidR="00867A3C" w:rsidRPr="00867A3C">
              <w:rPr>
                <w:rFonts w:ascii="宋体" w:eastAsia="宋体" w:hAnsi="宋体" w:cs="宋体" w:hint="eastAsia"/>
                <w:color w:val="000000"/>
                <w:kern w:val="0"/>
                <w:sz w:val="24"/>
                <w:szCs w:val="24"/>
              </w:rPr>
              <w:t>项目营运期固废主要是住宅居民和商铺员工及顾客日常生活产生的生活垃圾。</w:t>
            </w:r>
            <w:r w:rsidR="004D4F9D">
              <w:rPr>
                <w:rFonts w:ascii="宋体" w:eastAsia="宋体" w:hAnsi="宋体" w:cs="宋体" w:hint="eastAsia"/>
                <w:color w:val="000000"/>
                <w:kern w:val="0"/>
                <w:sz w:val="24"/>
                <w:szCs w:val="24"/>
              </w:rPr>
              <w:t>小区管理</w:t>
            </w:r>
            <w:r w:rsidR="00867A3C" w:rsidRPr="00867A3C">
              <w:rPr>
                <w:rFonts w:ascii="宋体" w:eastAsia="宋体" w:hAnsi="宋体" w:cs="宋体" w:hint="eastAsia"/>
                <w:color w:val="000000"/>
                <w:kern w:val="0"/>
                <w:sz w:val="24"/>
                <w:szCs w:val="24"/>
              </w:rPr>
              <w:t>单位</w:t>
            </w:r>
            <w:r w:rsidR="004D4F9D">
              <w:rPr>
                <w:rFonts w:ascii="宋体" w:eastAsia="宋体" w:hAnsi="宋体" w:cs="宋体" w:hint="eastAsia"/>
                <w:color w:val="000000"/>
                <w:kern w:val="0"/>
                <w:sz w:val="24"/>
                <w:szCs w:val="24"/>
              </w:rPr>
              <w:t>应</w:t>
            </w:r>
            <w:r w:rsidR="00867A3C" w:rsidRPr="00867A3C">
              <w:rPr>
                <w:rFonts w:ascii="宋体" w:eastAsia="宋体" w:hAnsi="宋体" w:cs="宋体" w:hint="eastAsia"/>
                <w:color w:val="000000"/>
                <w:kern w:val="0"/>
                <w:sz w:val="24"/>
                <w:szCs w:val="24"/>
              </w:rPr>
              <w:t>在公共场所和楼道内设置垃圾回收</w:t>
            </w:r>
            <w:r w:rsidR="004D4F9D">
              <w:rPr>
                <w:rFonts w:ascii="宋体" w:eastAsia="宋体" w:hAnsi="宋体" w:cs="宋体" w:hint="eastAsia"/>
                <w:color w:val="000000"/>
                <w:kern w:val="0"/>
                <w:sz w:val="24"/>
                <w:szCs w:val="24"/>
              </w:rPr>
              <w:t>设施</w:t>
            </w:r>
            <w:r w:rsidR="00867A3C" w:rsidRPr="00867A3C">
              <w:rPr>
                <w:rFonts w:ascii="宋体" w:eastAsia="宋体" w:hAnsi="宋体" w:cs="宋体" w:hint="eastAsia"/>
                <w:color w:val="000000"/>
                <w:kern w:val="0"/>
                <w:sz w:val="24"/>
                <w:szCs w:val="24"/>
              </w:rPr>
              <w:t>，并及时清理运至</w:t>
            </w:r>
            <w:r w:rsidR="00867A3C" w:rsidRPr="00867A3C">
              <w:rPr>
                <w:rFonts w:ascii="宋体" w:eastAsia="宋体" w:hAnsi="宋体" w:cs="宋体" w:hint="eastAsia"/>
                <w:color w:val="000000"/>
                <w:kern w:val="0"/>
                <w:sz w:val="24"/>
                <w:szCs w:val="24"/>
              </w:rPr>
              <w:lastRenderedPageBreak/>
              <w:t>垃圾收集间定点堆放，由环卫部门每天清理运走，日产日清。</w:t>
            </w:r>
          </w:p>
          <w:p w:rsidR="00646683" w:rsidRPr="00C64E3C" w:rsidRDefault="00646683" w:rsidP="005628AB">
            <w:pPr>
              <w:widowControl/>
              <w:spacing w:line="360" w:lineRule="atLeast"/>
              <w:ind w:left="315" w:hanging="315"/>
              <w:jc w:val="left"/>
              <w:rPr>
                <w:rFonts w:ascii="宋体" w:eastAsia="宋体" w:hAnsi="宋体" w:cs="宋体"/>
                <w:color w:val="000000"/>
                <w:kern w:val="0"/>
                <w:sz w:val="24"/>
                <w:szCs w:val="24"/>
              </w:rPr>
            </w:pPr>
          </w:p>
        </w:tc>
      </w:tr>
      <w:tr w:rsidR="00646683" w:rsidRPr="00C64E3C" w:rsidTr="005628AB">
        <w:trPr>
          <w:jc w:val="center"/>
        </w:trPr>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6683" w:rsidRPr="00C64E3C" w:rsidRDefault="00646683" w:rsidP="005628AB">
            <w:pPr>
              <w:widowControl/>
              <w:rPr>
                <w:rFonts w:ascii="Times New Roman" w:eastAsia="宋体" w:hAnsi="Times New Roman" w:cs="Times New Roman"/>
                <w:color w:val="000000"/>
                <w:kern w:val="0"/>
                <w:szCs w:val="21"/>
              </w:rPr>
            </w:pPr>
            <w:r w:rsidRPr="00C64E3C">
              <w:rPr>
                <w:rFonts w:ascii="宋体" w:eastAsia="宋体" w:hAnsi="宋体" w:cs="Times New Roman" w:hint="eastAsia"/>
                <w:color w:val="000000"/>
                <w:kern w:val="0"/>
                <w:szCs w:val="21"/>
              </w:rPr>
              <w:lastRenderedPageBreak/>
              <w:t>公众参与情况</w:t>
            </w:r>
          </w:p>
        </w:tc>
        <w:tc>
          <w:tcPr>
            <w:tcW w:w="6713" w:type="dxa"/>
            <w:tcBorders>
              <w:top w:val="nil"/>
              <w:left w:val="nil"/>
              <w:bottom w:val="single" w:sz="8" w:space="0" w:color="auto"/>
              <w:right w:val="single" w:sz="8" w:space="0" w:color="auto"/>
            </w:tcBorders>
            <w:tcMar>
              <w:top w:w="0" w:type="dxa"/>
              <w:left w:w="108" w:type="dxa"/>
              <w:bottom w:w="0" w:type="dxa"/>
              <w:right w:w="108" w:type="dxa"/>
            </w:tcMar>
            <w:hideMark/>
          </w:tcPr>
          <w:p w:rsidR="00646683" w:rsidRPr="00C64E3C" w:rsidRDefault="00646683" w:rsidP="005628AB">
            <w:pPr>
              <w:widowControl/>
              <w:rPr>
                <w:rFonts w:ascii="Times New Roman" w:eastAsia="宋体" w:hAnsi="Times New Roman" w:cs="Times New Roman"/>
                <w:color w:val="000000"/>
                <w:kern w:val="0"/>
                <w:szCs w:val="21"/>
              </w:rPr>
            </w:pPr>
            <w:r w:rsidRPr="00C64E3C">
              <w:rPr>
                <w:rFonts w:ascii="宋体" w:eastAsia="宋体" w:hAnsi="宋体" w:cs="Times New Roman" w:hint="eastAsia"/>
                <w:color w:val="000000"/>
                <w:kern w:val="0"/>
                <w:szCs w:val="21"/>
              </w:rPr>
              <w:t>受理期间未收到公众意见。</w:t>
            </w:r>
          </w:p>
        </w:tc>
      </w:tr>
    </w:tbl>
    <w:p w:rsidR="00EF4EAF" w:rsidRPr="00646683" w:rsidRDefault="00EF4EAF"/>
    <w:sectPr w:rsidR="00EF4EAF" w:rsidRPr="00646683" w:rsidSect="00EF4EA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7282" w:rsidRDefault="00BF7282" w:rsidP="0089213A">
      <w:r>
        <w:separator/>
      </w:r>
    </w:p>
  </w:endnote>
  <w:endnote w:type="continuationSeparator" w:id="1">
    <w:p w:rsidR="00BF7282" w:rsidRDefault="00BF7282" w:rsidP="008921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7282" w:rsidRDefault="00BF7282" w:rsidP="0089213A">
      <w:r>
        <w:separator/>
      </w:r>
    </w:p>
  </w:footnote>
  <w:footnote w:type="continuationSeparator" w:id="1">
    <w:p w:rsidR="00BF7282" w:rsidRDefault="00BF7282" w:rsidP="008921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46683"/>
    <w:rsid w:val="000304CD"/>
    <w:rsid w:val="00036018"/>
    <w:rsid w:val="00076A2A"/>
    <w:rsid w:val="000E5948"/>
    <w:rsid w:val="001950AA"/>
    <w:rsid w:val="001D2A0D"/>
    <w:rsid w:val="00237DA1"/>
    <w:rsid w:val="00357554"/>
    <w:rsid w:val="004D4F9D"/>
    <w:rsid w:val="004F371F"/>
    <w:rsid w:val="00646683"/>
    <w:rsid w:val="00663403"/>
    <w:rsid w:val="00714359"/>
    <w:rsid w:val="007C4772"/>
    <w:rsid w:val="00867A3C"/>
    <w:rsid w:val="0089213A"/>
    <w:rsid w:val="0095594C"/>
    <w:rsid w:val="00AC2757"/>
    <w:rsid w:val="00AF7239"/>
    <w:rsid w:val="00BC3DB4"/>
    <w:rsid w:val="00BF7282"/>
    <w:rsid w:val="00CC7F97"/>
    <w:rsid w:val="00CF2BF3"/>
    <w:rsid w:val="00E2522E"/>
    <w:rsid w:val="00EC6C98"/>
    <w:rsid w:val="00ED6DAD"/>
    <w:rsid w:val="00EF4E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6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921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9213A"/>
    <w:rPr>
      <w:sz w:val="18"/>
      <w:szCs w:val="18"/>
    </w:rPr>
  </w:style>
  <w:style w:type="paragraph" w:styleId="a4">
    <w:name w:val="footer"/>
    <w:basedOn w:val="a"/>
    <w:link w:val="Char0"/>
    <w:uiPriority w:val="99"/>
    <w:semiHidden/>
    <w:unhideWhenUsed/>
    <w:rsid w:val="0089213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9213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81AB4-E70E-4252-873C-6200FBD9D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3</Pages>
  <Words>304</Words>
  <Characters>1734</Characters>
  <Application>Microsoft Office Word</Application>
  <DocSecurity>0</DocSecurity>
  <Lines>14</Lines>
  <Paragraphs>4</Paragraphs>
  <ScaleCrop>false</ScaleCrop>
  <Company>Microsoft</Company>
  <LinksUpToDate>false</LinksUpToDate>
  <CharactersWithSpaces>2034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windows7</cp:lastModifiedBy>
  <cp:revision>5</cp:revision>
  <dcterms:created xsi:type="dcterms:W3CDTF">2017-07-07T08:02:00Z</dcterms:created>
  <dcterms:modified xsi:type="dcterms:W3CDTF">2017-07-10T03:00:00Z</dcterms:modified>
</cp:coreProperties>
</file>