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汕头市大航油料贸易有限公司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注销（油零售证书第44D61222号）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汕头市大航油料贸易有限公司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9144051508447494X8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佘岳翰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0E75DE"/>
    <w:rsid w:val="285961DB"/>
    <w:rsid w:val="332245FA"/>
    <w:rsid w:val="36D0769F"/>
    <w:rsid w:val="380C7006"/>
    <w:rsid w:val="392841A3"/>
    <w:rsid w:val="393328E5"/>
    <w:rsid w:val="39A209A1"/>
    <w:rsid w:val="39F56AAC"/>
    <w:rsid w:val="3CE2412B"/>
    <w:rsid w:val="41613046"/>
    <w:rsid w:val="42582609"/>
    <w:rsid w:val="42E81DA6"/>
    <w:rsid w:val="461F7D65"/>
    <w:rsid w:val="46614D4A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66322B9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4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2023-09-26T09:05:31Z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0D74E9C847B6444895F81B37A6A24237_13</vt:lpwstr>
  </property>
</Properties>
</file>