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20" w:lineRule="exact"/>
        <w:textAlignment w:val="auto"/>
        <w:rPr>
          <w:rFonts w:hint="eastAsia" w:ascii="Times New Roman" w:hAnsi="Times New Roman" w:eastAsia="方正黑体简体" w:cs="Times New Roman"/>
          <w:bCs/>
          <w:sz w:val="32"/>
          <w:szCs w:val="32"/>
          <w:lang w:val="en-US" w:eastAsia="zh-CN"/>
        </w:rPr>
      </w:pPr>
      <w:r>
        <w:rPr>
          <w:rFonts w:hint="eastAsia" w:ascii="Times New Roman" w:hAnsi="Times New Roman" w:eastAsia="方正黑体简体" w:cs="Times New Roman"/>
          <w:bCs/>
          <w:sz w:val="32"/>
          <w:szCs w:val="32"/>
          <w:lang w:val="en-US" w:eastAsia="zh-CN"/>
        </w:rPr>
        <w:t>附件2</w:t>
      </w:r>
    </w:p>
    <w:p>
      <w:pPr>
        <w:keepNext w:val="0"/>
        <w:keepLines w:val="0"/>
        <w:pageBreakBefore w:val="0"/>
        <w:kinsoku/>
        <w:wordWrap/>
        <w:overflowPunct/>
        <w:topLinePunct w:val="0"/>
        <w:autoSpaceDE/>
        <w:autoSpaceDN/>
        <w:bidi w:val="0"/>
        <w:adjustRightInd/>
        <w:spacing w:line="520" w:lineRule="exact"/>
        <w:textAlignment w:val="auto"/>
        <w:rPr>
          <w:rFonts w:hint="default" w:ascii="Times New Roman" w:hAnsi="Times New Roman" w:eastAsia="方正黑体简体" w:cs="Times New Roman"/>
          <w:bCs/>
          <w:sz w:val="32"/>
          <w:szCs w:val="32"/>
          <w:lang w:val="en-US" w:eastAsia="zh-CN"/>
        </w:rPr>
      </w:pPr>
    </w:p>
    <w:p>
      <w:pPr>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汕头高新区新引进专业技术和职业技能人才综合补助申报指南</w:t>
      </w:r>
    </w:p>
    <w:p>
      <w:pPr>
        <w:keepNext w:val="0"/>
        <w:keepLines w:val="0"/>
        <w:pageBreakBefore w:val="0"/>
        <w:kinsoku/>
        <w:wordWrap/>
        <w:overflowPunct/>
        <w:topLinePunct w:val="0"/>
        <w:autoSpaceDE/>
        <w:autoSpaceDN/>
        <w:bidi w:val="0"/>
        <w:adjustRightInd/>
        <w:spacing w:line="520" w:lineRule="exact"/>
        <w:jc w:val="center"/>
        <w:textAlignment w:val="auto"/>
        <w:rPr>
          <w:rFonts w:hint="eastAsia" w:ascii="方正仿宋简体" w:hAnsi="方正仿宋简体" w:eastAsia="方正仿宋简体" w:cs="方正仿宋简体"/>
          <w:sz w:val="21"/>
          <w:szCs w:val="21"/>
          <w:lang w:eastAsia="zh-CN"/>
        </w:rPr>
      </w:pPr>
    </w:p>
    <w:p>
      <w:pPr>
        <w:numPr>
          <w:ilvl w:val="0"/>
          <w:numId w:val="0"/>
        </w:num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sz w:val="32"/>
          <w:szCs w:val="32"/>
        </w:rPr>
        <w:t>补助对象：</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区内企业新引进为具有中级以上专业技术职称或技师以上职业技能等级人才</w:t>
      </w:r>
      <w:r>
        <w:rPr>
          <w:rFonts w:hint="eastAsia" w:ascii="Times New Roman" w:hAnsi="Times New Roman" w:eastAsia="方正仿宋简体" w:cs="Times New Roman"/>
          <w:sz w:val="32"/>
          <w:szCs w:val="32"/>
        </w:rPr>
        <w:t>。</w:t>
      </w:r>
    </w:p>
    <w:p>
      <w:pPr>
        <w:numPr>
          <w:ilvl w:val="0"/>
          <w:numId w:val="0"/>
        </w:num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二、申报条件、补助标准和发放时间：</w:t>
      </w:r>
    </w:p>
    <w:p>
      <w:pPr>
        <w:spacing w:line="600" w:lineRule="exact"/>
        <w:ind w:firstLine="640" w:firstLineChars="200"/>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（一）申报条件：</w:t>
      </w:r>
    </w:p>
    <w:p>
      <w:pPr>
        <w:spacing w:line="600" w:lineRule="exact"/>
        <w:ind w:firstLine="640" w:firstLineChars="200"/>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、2022年3月1日后（含当天）新引进且首次与区内企业建立劳动关系（以劳动合同签订时间为准）</w:t>
      </w:r>
      <w:r>
        <w:rPr>
          <w:rFonts w:hint="eastAsia" w:ascii="Times New Roman" w:hAnsi="Times New Roman" w:eastAsia="方正仿宋简体" w:cs="Times New Roman"/>
          <w:sz w:val="32"/>
          <w:szCs w:val="32"/>
        </w:rPr>
        <w:t>；</w:t>
      </w:r>
    </w:p>
    <w:p>
      <w:pPr>
        <w:spacing w:line="6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新引进人才具有中级以上专业技术职称或技师以上职业技能等级；</w:t>
      </w:r>
    </w:p>
    <w:p>
      <w:pPr>
        <w:spacing w:line="60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3、与区内同一家企业一次性签订3年以上或连续累计签订3年以上全职劳动合同</w:t>
      </w:r>
      <w:r>
        <w:rPr>
          <w:rFonts w:hint="eastAsia" w:ascii="Times New Roman" w:hAnsi="Times New Roman" w:eastAsia="方正仿宋简体" w:cs="Times New Roman"/>
          <w:sz w:val="32"/>
          <w:szCs w:val="32"/>
        </w:rPr>
        <w:t>；</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4、首次申报应在该企业按规定连续依法缴纳社会保险满6个月；</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5、缴纳社会保险单位与劳动合同用人单位一致，且申请时劳动关系仍在存续期内；</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6、引进后无违法犯罪行为，具备继续履行劳动合同条件。</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（二）补助标准：</w:t>
      </w:r>
      <w:r>
        <w:rPr>
          <w:rFonts w:hint="eastAsia" w:ascii="Times New Roman" w:hAnsi="Times New Roman" w:eastAsia="方正仿宋简体" w:cs="Times New Roman"/>
          <w:sz w:val="32"/>
          <w:szCs w:val="32"/>
          <w:lang w:val="en-US" w:eastAsia="zh-CN"/>
        </w:rPr>
        <w:t>从市外引进的，副高级以上专业技术职称或高级技师技能等级者给予每人每年综合补助3.6万元，中级专业技术职称或技师技能等级者给予每人每年综合补助2.4万元，最长连续补助2年；由市内其他区域引进的，副高级以上专业技术职称或高级技师技能等级者给予一次性综合补助2.4万元，中级专业技术职称或技师技能等级者给予一次性综合补助1.2万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（三）发放时间：</w:t>
      </w:r>
      <w:r>
        <w:rPr>
          <w:rFonts w:hint="eastAsia" w:ascii="Times New Roman" w:hAnsi="Times New Roman" w:eastAsia="方正仿宋简体" w:cs="Times New Roman"/>
          <w:sz w:val="32"/>
          <w:szCs w:val="32"/>
          <w:lang w:val="en-US" w:eastAsia="zh-CN"/>
        </w:rPr>
        <w:t>市外引进者综合补助分两次发放，分别于人才在我市缴交社会保险满6个月和满18个月后申报核发；市内其他区域引进者一次性综合补助在我市缴交社会保险满6个月后申报核发。</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楷体简体" w:cs="Times New Roman"/>
          <w:kern w:val="2"/>
          <w:sz w:val="32"/>
          <w:szCs w:val="32"/>
          <w:lang w:val="en-US" w:eastAsia="zh-CN" w:bidi="ar-SA"/>
        </w:rPr>
      </w:pPr>
      <w:r>
        <w:rPr>
          <w:rFonts w:hint="eastAsia" w:ascii="Times New Roman" w:hAnsi="Times New Roman" w:eastAsia="方正楷体简体" w:cs="Times New Roman"/>
          <w:kern w:val="2"/>
          <w:sz w:val="32"/>
          <w:szCs w:val="32"/>
          <w:lang w:val="en-US" w:eastAsia="zh-CN" w:bidi="ar-SA"/>
        </w:rPr>
        <w:t>（四）申报时限：</w:t>
      </w:r>
      <w:r>
        <w:rPr>
          <w:rFonts w:hint="eastAsia" w:ascii="Times New Roman" w:hAnsi="Times New Roman" w:eastAsia="方正仿宋简体" w:cs="Times New Roman"/>
          <w:kern w:val="2"/>
          <w:sz w:val="32"/>
          <w:szCs w:val="32"/>
          <w:lang w:val="en-US" w:eastAsia="zh-CN" w:bidi="ar-SA"/>
        </w:rPr>
        <w:t>申请综合补助应在劳动合同签订之日起</w:t>
      </w:r>
      <w:r>
        <w:rPr>
          <w:rFonts w:hint="default" w:ascii="Times New Roman" w:hAnsi="Times New Roman" w:eastAsia="方正仿宋简体" w:cs="Times New Roman"/>
          <w:kern w:val="2"/>
          <w:sz w:val="32"/>
          <w:szCs w:val="32"/>
          <w:lang w:val="en-US" w:eastAsia="zh-CN" w:bidi="ar-SA"/>
        </w:rPr>
        <w:t>3</w:t>
      </w:r>
      <w:r>
        <w:rPr>
          <w:rFonts w:hint="eastAsia" w:ascii="Times New Roman" w:hAnsi="Times New Roman" w:eastAsia="方正仿宋简体" w:cs="Times New Roman"/>
          <w:kern w:val="2"/>
          <w:sz w:val="32"/>
          <w:szCs w:val="32"/>
          <w:lang w:val="en-US" w:eastAsia="zh-CN" w:bidi="ar-SA"/>
        </w:rPr>
        <w:t>年内提出，未在规定期限内提出申请的，视为自动放弃申请资格。</w:t>
      </w:r>
    </w:p>
    <w:p>
      <w:pPr>
        <w:numPr>
          <w:ilvl w:val="0"/>
          <w:numId w:val="0"/>
        </w:numPr>
        <w:spacing w:line="60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rPr>
        <w:t>三、 申报材料和审批程序</w:t>
      </w:r>
      <w:r>
        <w:rPr>
          <w:rFonts w:hint="eastAsia" w:ascii="Times New Roman" w:hAnsi="Times New Roman" w:eastAsia="黑体"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（一）申报材料：</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yellow"/>
          <w:lang w:val="en-US" w:eastAsia="zh-CN"/>
        </w:rPr>
      </w:pPr>
      <w:r>
        <w:rPr>
          <w:rFonts w:hint="eastAsia" w:ascii="Times New Roman" w:hAnsi="Times New Roman" w:eastAsia="方正仿宋简体" w:cs="Times New Roman"/>
          <w:sz w:val="32"/>
          <w:szCs w:val="32"/>
          <w:highlight w:val="none"/>
          <w:lang w:val="en-US" w:eastAsia="zh-CN"/>
        </w:rPr>
        <w:t>1、《汕头高新区新引进专业技术和职业技能人才综合补助申请表》；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2、与企业签订的劳动合同；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3、企业营业执照或统一社会信用代码证；</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4、专业技术职称或职业技能等级证书；</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5、身份证明；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6、参加社会保险证明；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7、人事档案已转入我区或提供人事档案托管证明；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8、无违法犯罪记录证明。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上述申报材料均一式一份，第1项提供原件，其他材料在线上上传原件扫描件，纸质版提供复印件，申报材料复印件由企业负责确认与原件相符并加盖公章。</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（二）审批程序:</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1、申报：由区内企业通过汕头高新区企业服务平台PC端线上申报，线上初审通过后将纸质申报材料装订成册提交至汕头高新区人力资源服务中心；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2、审批：由汕头高新区人力资源服务中心审核后提出拟发放名单，报送至汕头高新区党政办公室，区党政办按规定报批；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3、公示：拟发放名单在高新区管委会门户网站公示，时间5天；</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4、核发：符合补助标准的，按有关程序将款项汇至人才所在企业银行账户，企业再按照税法有关规定扣缴其个人所得税后将补助发放到人才个人银行账户。</w:t>
      </w:r>
    </w:p>
    <w:p>
      <w:pPr>
        <w:numPr>
          <w:ilvl w:val="0"/>
          <w:numId w:val="0"/>
        </w:numPr>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rPr>
        <w:t>、受理部门：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受理部门：汕头高新技术产业开发区人力资源服务中心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地址：汕头高新区科技中路5号管委会大楼315室</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联系电话：0754-88463432  邮箱：gxgwrlzx@163.com</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《汕头高新技术产业开发区关于进一步促进人才集聚的若干措施》（汕高委</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方正仿宋简体" w:cs="Times New Roman"/>
          <w:sz w:val="32"/>
          <w:szCs w:val="32"/>
          <w:lang w:val="en-US" w:eastAsia="zh-CN"/>
        </w:rPr>
        <w:t>2023﹞3号）。</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表</w:t>
      </w:r>
      <w:r>
        <w:rPr>
          <w:rFonts w:hint="default" w:ascii="Times New Roman" w:hAnsi="Times New Roman" w:eastAsia="方正仿宋简体" w:cs="Times New Roman"/>
          <w:sz w:val="32"/>
          <w:szCs w:val="32"/>
          <w:highlight w:val="none"/>
          <w:lang w:val="en-US" w:eastAsia="zh-CN"/>
        </w:rPr>
        <w:t>2</w:t>
      </w:r>
      <w:r>
        <w:rPr>
          <w:rFonts w:hint="eastAsia" w:ascii="Times New Roman" w:hAnsi="Times New Roman" w:eastAsia="方正仿宋简体" w:cs="Times New Roman"/>
          <w:sz w:val="32"/>
          <w:szCs w:val="32"/>
          <w:highlight w:val="none"/>
          <w:lang w:val="en-US" w:eastAsia="zh-CN"/>
        </w:rPr>
        <w:t>《汕头高新区新引进专业技术和职业技能人才综合补助申请表》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p>
      <w:pPr>
        <w:spacing w:line="600" w:lineRule="exact"/>
        <w:rPr>
          <w:rFonts w:eastAsia="方正黑体简体"/>
          <w:bCs/>
          <w:sz w:val="32"/>
          <w:szCs w:val="32"/>
        </w:rPr>
      </w:pPr>
      <w:r>
        <w:rPr>
          <w:rFonts w:hint="eastAsia" w:eastAsia="方正黑体简体"/>
          <w:bCs/>
          <w:sz w:val="32"/>
          <w:szCs w:val="32"/>
          <w:lang w:val="en-US" w:eastAsia="zh-CN"/>
        </w:rPr>
        <w:t>表</w:t>
      </w:r>
      <w:r>
        <w:rPr>
          <w:rFonts w:eastAsia="方正黑体简体"/>
          <w:bCs/>
          <w:sz w:val="32"/>
          <w:szCs w:val="32"/>
        </w:rPr>
        <w:t>2</w:t>
      </w:r>
    </w:p>
    <w:p>
      <w:pPr>
        <w:spacing w:line="600" w:lineRule="exact"/>
        <w:rPr>
          <w:rFonts w:cs="宋体"/>
          <w:b/>
          <w:bCs/>
          <w:sz w:val="36"/>
          <w:szCs w:val="36"/>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eastAsia="方正小标宋简体" w:cs="宋体"/>
          <w:bCs/>
          <w:kern w:val="0"/>
          <w:sz w:val="44"/>
          <w:szCs w:val="44"/>
          <w:lang w:val="en-US" w:eastAsia="zh-CN"/>
        </w:rPr>
        <w:t xml:space="preserve"> </w:t>
      </w:r>
      <w:r>
        <w:rPr>
          <w:rFonts w:hint="eastAsia" w:eastAsia="方正小标宋简体" w:cs="宋体"/>
          <w:bCs/>
          <w:kern w:val="0"/>
          <w:sz w:val="44"/>
          <w:szCs w:val="44"/>
        </w:rPr>
        <w:t>汕头</w:t>
      </w:r>
      <w:r>
        <w:rPr>
          <w:rFonts w:hint="eastAsia" w:eastAsia="方正小标宋简体" w:cs="宋体"/>
          <w:bCs/>
          <w:kern w:val="0"/>
          <w:sz w:val="44"/>
          <w:szCs w:val="44"/>
          <w:lang w:val="en-US" w:eastAsia="zh-CN"/>
        </w:rPr>
        <w:t>高新区新引进</w:t>
      </w:r>
      <w:r>
        <w:rPr>
          <w:rFonts w:hint="eastAsia" w:ascii="方正小标宋简体" w:hAnsi="方正小标宋简体" w:eastAsia="方正小标宋简体" w:cs="方正小标宋简体"/>
          <w:sz w:val="44"/>
          <w:szCs w:val="44"/>
          <w:lang w:eastAsia="zh-CN"/>
        </w:rPr>
        <w:t>专业技术和职业技能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简体" w:cs="宋体"/>
          <w:bCs/>
          <w:kern w:val="0"/>
          <w:sz w:val="44"/>
          <w:szCs w:val="44"/>
        </w:rPr>
      </w:pPr>
      <w:r>
        <w:rPr>
          <w:rFonts w:hint="eastAsia" w:ascii="方正小标宋简体" w:hAnsi="方正小标宋简体" w:eastAsia="方正小标宋简体" w:cs="方正小标宋简体"/>
          <w:sz w:val="44"/>
          <w:szCs w:val="44"/>
          <w:lang w:val="en-US" w:eastAsia="zh-CN"/>
        </w:rPr>
        <w:t>人才</w:t>
      </w:r>
      <w:r>
        <w:rPr>
          <w:rFonts w:hint="eastAsia" w:eastAsia="方正小标宋简体" w:cs="宋体"/>
          <w:bCs/>
          <w:kern w:val="0"/>
          <w:sz w:val="44"/>
          <w:szCs w:val="44"/>
          <w:lang w:val="en-US" w:eastAsia="zh-CN"/>
        </w:rPr>
        <w:t>综合</w:t>
      </w:r>
      <w:r>
        <w:rPr>
          <w:rFonts w:hint="eastAsia" w:eastAsia="方正小标宋简体" w:cs="宋体"/>
          <w:bCs/>
          <w:kern w:val="0"/>
          <w:sz w:val="44"/>
          <w:szCs w:val="44"/>
        </w:rPr>
        <w:t>补助申请表</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eastAsia="方正小标宋简体" w:cs="宋体"/>
          <w:bCs/>
          <w:kern w:val="0"/>
          <w:sz w:val="30"/>
          <w:szCs w:val="30"/>
        </w:rPr>
      </w:pPr>
    </w:p>
    <w:tbl>
      <w:tblPr>
        <w:tblStyle w:val="9"/>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
        <w:gridCol w:w="309"/>
        <w:gridCol w:w="131"/>
        <w:gridCol w:w="1190"/>
        <w:gridCol w:w="999"/>
        <w:gridCol w:w="800"/>
        <w:gridCol w:w="384"/>
        <w:gridCol w:w="650"/>
        <w:gridCol w:w="349"/>
        <w:gridCol w:w="920"/>
        <w:gridCol w:w="551"/>
        <w:gridCol w:w="1146"/>
        <w:gridCol w:w="128"/>
        <w:gridCol w:w="1467"/>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529" w:hRule="atLeast"/>
          <w:jc w:val="center"/>
        </w:trPr>
        <w:tc>
          <w:tcPr>
            <w:tcW w:w="230" w:type="pct"/>
            <w:gridSpan w:val="2"/>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申请人情况</w:t>
            </w:r>
          </w:p>
        </w:tc>
        <w:tc>
          <w:tcPr>
            <w:tcW w:w="622"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522" w:type="pct"/>
            <w:noWrap w:val="0"/>
            <w:vAlign w:val="center"/>
          </w:tcPr>
          <w:p>
            <w:pPr>
              <w:snapToGrid w:val="0"/>
              <w:jc w:val="center"/>
              <w:rPr>
                <w:rFonts w:hint="eastAsia" w:asciiTheme="minorEastAsia" w:hAnsiTheme="minorEastAsia" w:eastAsiaTheme="minorEastAsia" w:cstheme="minorEastAsia"/>
              </w:rPr>
            </w:pPr>
          </w:p>
        </w:tc>
        <w:tc>
          <w:tcPr>
            <w:tcW w:w="418"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p>
        </w:tc>
        <w:tc>
          <w:tcPr>
            <w:tcW w:w="540" w:type="pct"/>
            <w:gridSpan w:val="2"/>
            <w:noWrap w:val="0"/>
            <w:vAlign w:val="center"/>
          </w:tcPr>
          <w:p>
            <w:pPr>
              <w:snapToGrid w:val="0"/>
              <w:jc w:val="center"/>
              <w:rPr>
                <w:rFonts w:hint="eastAsia" w:asciiTheme="minorEastAsia" w:hAnsiTheme="minorEastAsia" w:eastAsiaTheme="minorEastAsia" w:cstheme="minorEastAsia"/>
              </w:rPr>
            </w:pPr>
          </w:p>
        </w:tc>
        <w:tc>
          <w:tcPr>
            <w:tcW w:w="664"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出生年月</w:t>
            </w:r>
          </w:p>
        </w:tc>
        <w:tc>
          <w:tcPr>
            <w:tcW w:w="954" w:type="pct"/>
            <w:gridSpan w:val="3"/>
            <w:noWrap w:val="0"/>
            <w:vAlign w:val="center"/>
          </w:tcPr>
          <w:p>
            <w:pPr>
              <w:snapToGrid w:val="0"/>
              <w:jc w:val="center"/>
              <w:rPr>
                <w:rFonts w:hint="eastAsia" w:asciiTheme="minorEastAsia" w:hAnsiTheme="minorEastAsia" w:eastAsiaTheme="minorEastAsia" w:cstheme="minorEastAsia"/>
              </w:rPr>
            </w:pPr>
          </w:p>
        </w:tc>
        <w:tc>
          <w:tcPr>
            <w:tcW w:w="916" w:type="pct"/>
            <w:gridSpan w:val="2"/>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default" w:ascii="Times New Roman" w:hAnsi="Times New Roman" w:cs="Times New Roman" w:eastAsiaTheme="minorEastAsia"/>
              </w:rPr>
              <w:t>2</w:t>
            </w:r>
            <w:r>
              <w:rPr>
                <w:rFonts w:hint="eastAsia" w:asciiTheme="minorEastAsia" w:hAnsiTheme="minorEastAsia" w:eastAsiaTheme="minorEastAsia" w:cstheme="minorEastAsia"/>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499"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学历</w:t>
            </w:r>
          </w:p>
        </w:tc>
        <w:tc>
          <w:tcPr>
            <w:tcW w:w="522" w:type="pct"/>
            <w:noWrap w:val="0"/>
            <w:vAlign w:val="center"/>
          </w:tcPr>
          <w:p>
            <w:pPr>
              <w:snapToGrid w:val="0"/>
              <w:jc w:val="center"/>
              <w:rPr>
                <w:rFonts w:hint="eastAsia" w:asciiTheme="minorEastAsia" w:hAnsiTheme="minorEastAsia" w:eastAsiaTheme="minorEastAsia" w:cstheme="minorEastAsia"/>
              </w:rPr>
            </w:pPr>
          </w:p>
        </w:tc>
        <w:tc>
          <w:tcPr>
            <w:tcW w:w="418"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学位</w:t>
            </w:r>
          </w:p>
        </w:tc>
        <w:tc>
          <w:tcPr>
            <w:tcW w:w="540" w:type="pct"/>
            <w:gridSpan w:val="2"/>
            <w:noWrap w:val="0"/>
            <w:vAlign w:val="center"/>
          </w:tcPr>
          <w:p>
            <w:pPr>
              <w:snapToGrid w:val="0"/>
              <w:jc w:val="center"/>
              <w:rPr>
                <w:rFonts w:hint="eastAsia" w:asciiTheme="minorEastAsia" w:hAnsiTheme="minorEastAsia" w:eastAsiaTheme="minorEastAsia" w:cstheme="minorEastAsia"/>
              </w:rPr>
            </w:pPr>
          </w:p>
        </w:tc>
        <w:tc>
          <w:tcPr>
            <w:tcW w:w="664"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毕业时间</w:t>
            </w:r>
          </w:p>
        </w:tc>
        <w:tc>
          <w:tcPr>
            <w:tcW w:w="954" w:type="pct"/>
            <w:gridSpan w:val="3"/>
            <w:noWrap w:val="0"/>
            <w:vAlign w:val="center"/>
          </w:tcPr>
          <w:p>
            <w:pPr>
              <w:snapToGrid w:val="0"/>
              <w:jc w:val="center"/>
              <w:rPr>
                <w:rFonts w:hint="eastAsia" w:asciiTheme="minorEastAsia" w:hAnsiTheme="minorEastAsia" w:eastAsiaTheme="minorEastAsia" w:cstheme="minorEastAsia"/>
              </w:rPr>
            </w:pPr>
          </w:p>
        </w:tc>
        <w:tc>
          <w:tcPr>
            <w:tcW w:w="916" w:type="pct"/>
            <w:gridSpan w:val="2"/>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660"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lang w:val="en-US" w:eastAsia="zh-CN"/>
              </w:rPr>
              <w:t>专业技术资格或国家职业资格等级</w:t>
            </w:r>
          </w:p>
        </w:tc>
        <w:tc>
          <w:tcPr>
            <w:tcW w:w="1482" w:type="pct"/>
            <w:gridSpan w:val="4"/>
            <w:noWrap w:val="0"/>
            <w:vAlign w:val="center"/>
          </w:tcPr>
          <w:p>
            <w:pPr>
              <w:snapToGrid w:val="0"/>
              <w:jc w:val="center"/>
              <w:rPr>
                <w:rFonts w:hint="eastAsia" w:asciiTheme="minorEastAsia" w:hAnsiTheme="minorEastAsia" w:eastAsiaTheme="minorEastAsia" w:cstheme="minorEastAsia"/>
              </w:rPr>
            </w:pPr>
          </w:p>
        </w:tc>
        <w:tc>
          <w:tcPr>
            <w:tcW w:w="664"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954" w:type="pct"/>
            <w:gridSpan w:val="3"/>
            <w:noWrap w:val="0"/>
            <w:vAlign w:val="center"/>
          </w:tcPr>
          <w:p>
            <w:pPr>
              <w:snapToGrid w:val="0"/>
              <w:jc w:val="center"/>
              <w:rPr>
                <w:rFonts w:hint="eastAsia" w:asciiTheme="minorEastAsia" w:hAnsiTheme="minorEastAsia" w:eastAsiaTheme="minorEastAsia" w:cstheme="minorEastAsia"/>
              </w:rPr>
            </w:pPr>
          </w:p>
        </w:tc>
        <w:tc>
          <w:tcPr>
            <w:tcW w:w="916" w:type="pct"/>
            <w:gridSpan w:val="2"/>
            <w:vMerge w:val="continue"/>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524"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highlight w:val="none"/>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毕业院校 及所学专业</w:t>
            </w:r>
          </w:p>
        </w:tc>
        <w:tc>
          <w:tcPr>
            <w:tcW w:w="1482" w:type="pct"/>
            <w:gridSpan w:val="4"/>
            <w:noWrap w:val="0"/>
            <w:vAlign w:val="center"/>
          </w:tcPr>
          <w:p>
            <w:pPr>
              <w:snapToGrid w:val="0"/>
              <w:jc w:val="center"/>
              <w:rPr>
                <w:rFonts w:hint="eastAsia" w:asciiTheme="minorEastAsia" w:hAnsiTheme="minorEastAsia" w:eastAsiaTheme="minorEastAsia" w:cstheme="minorEastAsia"/>
                <w:highlight w:val="none"/>
              </w:rPr>
            </w:pPr>
          </w:p>
        </w:tc>
        <w:tc>
          <w:tcPr>
            <w:tcW w:w="664" w:type="pct"/>
            <w:gridSpan w:val="2"/>
            <w:noWrap w:val="0"/>
            <w:vAlign w:val="center"/>
          </w:tcPr>
          <w:p>
            <w:pPr>
              <w:snapToGrid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联系邮箱</w:t>
            </w:r>
          </w:p>
        </w:tc>
        <w:tc>
          <w:tcPr>
            <w:tcW w:w="954" w:type="pct"/>
            <w:gridSpan w:val="3"/>
            <w:noWrap w:val="0"/>
            <w:vAlign w:val="center"/>
          </w:tcPr>
          <w:p>
            <w:pPr>
              <w:snapToGrid w:val="0"/>
              <w:jc w:val="center"/>
              <w:rPr>
                <w:rFonts w:hint="eastAsia" w:asciiTheme="minorEastAsia" w:hAnsiTheme="minorEastAsia" w:eastAsiaTheme="minorEastAsia" w:cstheme="minorEastAsia"/>
                <w:highlight w:val="none"/>
              </w:rPr>
            </w:pPr>
          </w:p>
        </w:tc>
        <w:tc>
          <w:tcPr>
            <w:tcW w:w="916" w:type="pct"/>
            <w:gridSpan w:val="2"/>
            <w:vMerge w:val="continue"/>
            <w:noWrap w:val="0"/>
            <w:vAlign w:val="center"/>
          </w:tcPr>
          <w:p>
            <w:pPr>
              <w:widowControl/>
              <w:jc w:val="left"/>
              <w:rPr>
                <w:rFonts w:hint="eastAsia"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474"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证件类型</w:t>
            </w:r>
          </w:p>
        </w:tc>
        <w:tc>
          <w:tcPr>
            <w:tcW w:w="1482" w:type="pct"/>
            <w:gridSpan w:val="4"/>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664"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证件号码</w:t>
            </w:r>
          </w:p>
        </w:tc>
        <w:tc>
          <w:tcPr>
            <w:tcW w:w="1870" w:type="pct"/>
            <w:gridSpan w:val="5"/>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539"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现户口</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所在地</w:t>
            </w:r>
          </w:p>
        </w:tc>
        <w:tc>
          <w:tcPr>
            <w:tcW w:w="4017" w:type="pct"/>
            <w:gridSpan w:val="11"/>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501"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通讯地址</w:t>
            </w:r>
          </w:p>
        </w:tc>
        <w:tc>
          <w:tcPr>
            <w:tcW w:w="4017" w:type="pct"/>
            <w:gridSpan w:val="11"/>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784"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在区内企业初次缴交社保起始时间</w:t>
            </w:r>
          </w:p>
        </w:tc>
        <w:tc>
          <w:tcPr>
            <w:tcW w:w="1142" w:type="pct"/>
            <w:gridSpan w:val="3"/>
            <w:tcBorders>
              <w:bottom w:val="single" w:color="auto" w:sz="4" w:space="0"/>
            </w:tcBorders>
            <w:noWrap w:val="0"/>
            <w:vAlign w:val="center"/>
          </w:tcPr>
          <w:p>
            <w:pPr>
              <w:snapToGrid w:val="0"/>
              <w:jc w:val="both"/>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c>
          <w:tcPr>
            <w:tcW w:w="1004" w:type="pct"/>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劳动合同起止时间</w:t>
            </w:r>
          </w:p>
        </w:tc>
        <w:tc>
          <w:tcPr>
            <w:tcW w:w="1870" w:type="pct"/>
            <w:gridSpan w:val="5"/>
            <w:tcBorders>
              <w:bottom w:val="single" w:color="auto" w:sz="4" w:space="0"/>
            </w:tcBorders>
            <w:noWrap w:val="0"/>
            <w:vAlign w:val="center"/>
          </w:tcPr>
          <w:p>
            <w:pPr>
              <w:snapToGrid w:val="0"/>
              <w:ind w:firstLine="1260" w:firstLineChars="6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p>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341"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在区内企</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业连续缴</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交社会保</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险期限</w:t>
            </w:r>
          </w:p>
        </w:tc>
        <w:tc>
          <w:tcPr>
            <w:tcW w:w="1142" w:type="pct"/>
            <w:gridSpan w:val="3"/>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val="en-US" w:eastAsia="zh-CN"/>
              </w:rPr>
              <w:t xml:space="preserve"> （      ）个月</w:t>
            </w:r>
          </w:p>
        </w:tc>
        <w:tc>
          <w:tcPr>
            <w:tcW w:w="523"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申请</w:t>
            </w:r>
            <w:r>
              <w:rPr>
                <w:rFonts w:hint="eastAsia" w:asciiTheme="minorEastAsia" w:hAnsiTheme="minorEastAsia" w:eastAsiaTheme="minorEastAsia" w:cstheme="minorEastAsia"/>
                <w:lang w:val="en-US" w:eastAsia="zh-CN"/>
              </w:rPr>
              <w:t xml:space="preserve">     综合  </w:t>
            </w:r>
            <w:r>
              <w:rPr>
                <w:rFonts w:hint="eastAsia" w:asciiTheme="minorEastAsia" w:hAnsiTheme="minorEastAsia" w:eastAsiaTheme="minorEastAsia" w:cstheme="minorEastAsia"/>
              </w:rPr>
              <w:t xml:space="preserve">补助     </w:t>
            </w:r>
          </w:p>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c>
          <w:tcPr>
            <w:tcW w:w="481" w:type="pct"/>
            <w:vMerge w:val="restart"/>
            <w:noWrap w:val="0"/>
            <w:vAlign w:val="center"/>
          </w:tcPr>
          <w:p>
            <w:pPr>
              <w:snapToGrid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w w:val="104"/>
                <w:sz w:val="21"/>
                <w:highlight w:val="none"/>
                <w:lang w:val="en-US" w:eastAsia="zh-CN"/>
              </w:rPr>
              <w:t>市外  引进</w:t>
            </w:r>
          </w:p>
        </w:tc>
        <w:tc>
          <w:tcPr>
            <w:tcW w:w="887"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w w:val="103"/>
                <w:sz w:val="18"/>
                <w:szCs w:val="18"/>
                <w:highlight w:val="none"/>
                <w:lang w:val="en-US" w:eastAsia="zh-CN"/>
              </w:rPr>
            </w:pPr>
            <w:r>
              <w:rPr>
                <w:rFonts w:hint="eastAsia" w:asciiTheme="minorEastAsia" w:hAnsiTheme="minorEastAsia" w:eastAsiaTheme="minorEastAsia" w:cstheme="minorEastAsia"/>
                <w:w w:val="103"/>
                <w:sz w:val="18"/>
                <w:szCs w:val="18"/>
                <w:highlight w:val="none"/>
                <w:lang w:val="en-US" w:eastAsia="zh-CN"/>
              </w:rPr>
              <w:t>副高级以上专业技术职称或高级技师</w:t>
            </w:r>
          </w:p>
        </w:tc>
        <w:tc>
          <w:tcPr>
            <w:tcW w:w="983" w:type="pct"/>
            <w:gridSpan w:val="3"/>
            <w:tcBorders>
              <w:bottom w:val="single" w:color="auto" w:sz="4" w:space="0"/>
            </w:tcBorders>
            <w:noWrap w:val="0"/>
            <w:vAlign w:val="center"/>
          </w:tcPr>
          <w:p>
            <w:pPr>
              <w:snapToGrid w:val="0"/>
              <w:jc w:val="both"/>
              <w:rPr>
                <w:rFonts w:hint="eastAsia" w:asciiTheme="minorEastAsia" w:hAnsiTheme="minorEastAsia" w:eastAsiaTheme="minorEastAsia" w:cstheme="minorEastAsia"/>
                <w:sz w:val="18"/>
                <w:szCs w:val="18"/>
                <w:lang w:val="en-US" w:eastAsia="zh-CN"/>
              </w:rPr>
            </w:pPr>
            <w:r>
              <w:rPr>
                <w:rFonts w:hint="eastAsia" w:ascii="Times New Roman" w:hAnsi="Times New Roman" w:cs="Times New Roman" w:eastAsiaTheme="minorEastAsia"/>
                <w:lang w:val="en-US" w:eastAsia="zh-CN"/>
              </w:rPr>
              <w:t>3.6</w:t>
            </w:r>
            <w:r>
              <w:rPr>
                <w:rFonts w:hint="eastAsia" w:asciiTheme="minorEastAsia" w:hAnsiTheme="minorEastAsia" w:eastAsiaTheme="minorEastAsia" w:cstheme="minorEastAsia"/>
                <w:sz w:val="18"/>
                <w:szCs w:val="18"/>
                <w:lang w:val="en-US" w:eastAsia="zh-CN"/>
              </w:rPr>
              <w:t xml:space="preserve">万元  </w:t>
            </w:r>
            <w:r>
              <w:rPr>
                <w:rFonts w:hint="eastAsia" w:asciiTheme="minorEastAsia" w:hAnsiTheme="minorEastAsia" w:eastAsiaTheme="minorEastAsia" w:cstheme="minorEastAsia"/>
                <w:sz w:val="18"/>
                <w:szCs w:val="18"/>
                <w:lang w:val="en-US" w:eastAsia="zh-CN"/>
              </w:rPr>
              <w:sym w:font="Wingdings" w:char="00A8"/>
            </w:r>
            <w:r>
              <w:rPr>
                <w:rFonts w:hint="eastAsia" w:asciiTheme="minorEastAsia" w:hAnsiTheme="minorEastAsia" w:eastAsiaTheme="minorEastAsia" w:cstheme="minorEastAsia"/>
                <w:sz w:val="18"/>
                <w:szCs w:val="18"/>
                <w:lang w:val="en-US" w:eastAsia="zh-CN"/>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315" w:hRule="atLeast"/>
          <w:jc w:val="center"/>
        </w:trPr>
        <w:tc>
          <w:tcPr>
            <w:tcW w:w="230" w:type="pct"/>
            <w:gridSpan w:val="2"/>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622" w:type="pct"/>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1142" w:type="pct"/>
            <w:gridSpan w:val="3"/>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523" w:type="pct"/>
            <w:gridSpan w:val="2"/>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481" w:type="pct"/>
            <w:vMerge w:val="continue"/>
            <w:noWrap w:val="0"/>
            <w:vAlign w:val="center"/>
          </w:tcPr>
          <w:p>
            <w:pPr>
              <w:snapToGrid w:val="0"/>
              <w:jc w:val="center"/>
              <w:rPr>
                <w:rFonts w:hint="eastAsia" w:asciiTheme="minorEastAsia" w:hAnsiTheme="minorEastAsia" w:eastAsiaTheme="minorEastAsia" w:cstheme="minorEastAsia"/>
                <w:kern w:val="2"/>
                <w:sz w:val="21"/>
                <w:szCs w:val="24"/>
                <w:lang w:val="en-US" w:eastAsia="zh-CN" w:bidi="ar-SA"/>
              </w:rPr>
            </w:pPr>
          </w:p>
        </w:tc>
        <w:tc>
          <w:tcPr>
            <w:tcW w:w="887" w:type="pct"/>
            <w:gridSpan w:val="2"/>
            <w:vMerge w:val="continue"/>
            <w:noWrap w:val="0"/>
            <w:vAlign w:val="center"/>
          </w:tcPr>
          <w:p>
            <w:pPr>
              <w:snapToGrid w:val="0"/>
              <w:ind w:firstLine="360" w:firstLineChars="200"/>
              <w:jc w:val="center"/>
              <w:rPr>
                <w:rFonts w:hint="eastAsia" w:asciiTheme="minorEastAsia" w:hAnsiTheme="minorEastAsia" w:eastAsiaTheme="minorEastAsia" w:cstheme="minorEastAsia"/>
                <w:sz w:val="18"/>
                <w:szCs w:val="18"/>
                <w:highlight w:val="none"/>
              </w:rPr>
            </w:pPr>
          </w:p>
        </w:tc>
        <w:tc>
          <w:tcPr>
            <w:tcW w:w="983" w:type="pct"/>
            <w:gridSpan w:val="3"/>
            <w:tcBorders>
              <w:bottom w:val="single" w:color="auto" w:sz="4" w:space="0"/>
            </w:tcBorders>
            <w:noWrap w:val="0"/>
            <w:vAlign w:val="center"/>
          </w:tcPr>
          <w:p>
            <w:pPr>
              <w:snapToGrid w:val="0"/>
              <w:jc w:val="both"/>
              <w:rPr>
                <w:rFonts w:hint="eastAsia" w:asciiTheme="minorEastAsia" w:hAnsiTheme="minorEastAsia" w:eastAsiaTheme="minorEastAsia" w:cstheme="minorEastAsia"/>
              </w:rPr>
            </w:pPr>
            <w:r>
              <w:rPr>
                <w:rFonts w:hint="eastAsia" w:ascii="Times New Roman" w:hAnsi="Times New Roman" w:cs="Times New Roman" w:eastAsiaTheme="minorEastAsia"/>
                <w:lang w:val="en-US" w:eastAsia="zh-CN"/>
              </w:rPr>
              <w:t>3.6</w:t>
            </w:r>
            <w:r>
              <w:rPr>
                <w:rFonts w:hint="eastAsia" w:asciiTheme="minorEastAsia" w:hAnsiTheme="minorEastAsia" w:eastAsiaTheme="minorEastAsia" w:cstheme="minorEastAsia"/>
                <w:sz w:val="18"/>
                <w:szCs w:val="18"/>
                <w:lang w:val="en-US" w:eastAsia="zh-CN"/>
              </w:rPr>
              <w:t xml:space="preserve">万元  </w:t>
            </w:r>
            <w:r>
              <w:rPr>
                <w:rFonts w:hint="eastAsia" w:asciiTheme="minorEastAsia" w:hAnsiTheme="minorEastAsia" w:eastAsiaTheme="minorEastAsia" w:cstheme="minorEastAsia"/>
                <w:sz w:val="18"/>
                <w:szCs w:val="18"/>
                <w:lang w:val="en-US" w:eastAsia="zh-CN"/>
              </w:rPr>
              <w:sym w:font="Wingdings" w:char="00A8"/>
            </w:r>
            <w:r>
              <w:rPr>
                <w:rFonts w:hint="eastAsia" w:asciiTheme="minorEastAsia" w:hAnsiTheme="minorEastAsia" w:eastAsiaTheme="minorEastAsia" w:cstheme="minorEastAsia"/>
                <w:sz w:val="18"/>
                <w:szCs w:val="18"/>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308" w:hRule="atLeast"/>
          <w:jc w:val="center"/>
        </w:trPr>
        <w:tc>
          <w:tcPr>
            <w:tcW w:w="230" w:type="pct"/>
            <w:gridSpan w:val="2"/>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622" w:type="pct"/>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1142" w:type="pct"/>
            <w:gridSpan w:val="3"/>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523" w:type="pct"/>
            <w:gridSpan w:val="2"/>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481" w:type="pct"/>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887" w:type="pct"/>
            <w:gridSpan w:val="2"/>
            <w:vMerge w:val="restart"/>
            <w:noWrap w:val="0"/>
            <w:vAlign w:val="center"/>
          </w:tcPr>
          <w:p>
            <w:pPr>
              <w:snapToGrid w:val="0"/>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w w:val="103"/>
                <w:sz w:val="18"/>
                <w:szCs w:val="18"/>
                <w:highlight w:val="none"/>
                <w:lang w:val="en-US" w:eastAsia="zh-CN"/>
              </w:rPr>
              <w:t>中级专业技术   职称或技师</w:t>
            </w:r>
          </w:p>
        </w:tc>
        <w:tc>
          <w:tcPr>
            <w:tcW w:w="983" w:type="pct"/>
            <w:gridSpan w:val="3"/>
            <w:tcBorders>
              <w:bottom w:val="single" w:color="auto" w:sz="4" w:space="0"/>
            </w:tcBorders>
            <w:noWrap w:val="0"/>
            <w:vAlign w:val="center"/>
          </w:tcPr>
          <w:p>
            <w:pPr>
              <w:snapToGrid w:val="0"/>
              <w:jc w:val="both"/>
              <w:rPr>
                <w:rFonts w:hint="eastAsia" w:asciiTheme="minorEastAsia" w:hAnsiTheme="minorEastAsia" w:eastAsiaTheme="minorEastAsia" w:cstheme="minorEastAsia"/>
              </w:rPr>
            </w:pPr>
            <w:r>
              <w:rPr>
                <w:rFonts w:hint="eastAsia" w:ascii="Times New Roman" w:hAnsi="Times New Roman" w:cs="Times New Roman" w:eastAsiaTheme="minorEastAsia"/>
                <w:lang w:val="en-US" w:eastAsia="zh-CN"/>
              </w:rPr>
              <w:t>2.4</w:t>
            </w:r>
            <w:r>
              <w:rPr>
                <w:rFonts w:hint="eastAsia" w:asciiTheme="minorEastAsia" w:hAnsiTheme="minorEastAsia" w:eastAsiaTheme="minorEastAsia" w:cstheme="minorEastAsia"/>
                <w:sz w:val="18"/>
                <w:szCs w:val="18"/>
                <w:lang w:val="en-US" w:eastAsia="zh-CN"/>
              </w:rPr>
              <w:t xml:space="preserve">万元  </w:t>
            </w:r>
            <w:r>
              <w:rPr>
                <w:rFonts w:hint="eastAsia" w:asciiTheme="minorEastAsia" w:hAnsiTheme="minorEastAsia" w:eastAsiaTheme="minorEastAsia" w:cstheme="minorEastAsia"/>
                <w:sz w:val="18"/>
                <w:szCs w:val="18"/>
                <w:lang w:val="en-US" w:eastAsia="zh-CN"/>
              </w:rPr>
              <w:sym w:font="Wingdings" w:char="00A8"/>
            </w:r>
            <w:r>
              <w:rPr>
                <w:rFonts w:hint="eastAsia" w:asciiTheme="minorEastAsia" w:hAnsiTheme="minorEastAsia" w:eastAsiaTheme="minorEastAsia" w:cstheme="minorEastAsia"/>
                <w:sz w:val="18"/>
                <w:szCs w:val="18"/>
                <w:lang w:val="en-US" w:eastAsia="zh-CN"/>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308" w:hRule="atLeast"/>
          <w:jc w:val="center"/>
        </w:trPr>
        <w:tc>
          <w:tcPr>
            <w:tcW w:w="230" w:type="pct"/>
            <w:gridSpan w:val="2"/>
            <w:vMerge w:val="continue"/>
            <w:noWrap w:val="0"/>
            <w:vAlign w:val="center"/>
          </w:tcPr>
          <w:p>
            <w:pPr>
              <w:snapToGrid w:val="0"/>
              <w:jc w:val="both"/>
              <w:rPr>
                <w:rFonts w:hint="eastAsia" w:asciiTheme="minorEastAsia" w:hAnsiTheme="minorEastAsia" w:eastAsiaTheme="minorEastAsia" w:cstheme="minorEastAsia"/>
              </w:rPr>
            </w:pPr>
          </w:p>
        </w:tc>
        <w:tc>
          <w:tcPr>
            <w:tcW w:w="622" w:type="pct"/>
            <w:vMerge w:val="continue"/>
            <w:noWrap w:val="0"/>
            <w:vAlign w:val="center"/>
          </w:tcPr>
          <w:p>
            <w:pPr>
              <w:snapToGrid w:val="0"/>
              <w:jc w:val="both"/>
              <w:rPr>
                <w:rFonts w:hint="eastAsia" w:asciiTheme="minorEastAsia" w:hAnsiTheme="minorEastAsia" w:eastAsiaTheme="minorEastAsia" w:cstheme="minorEastAsia"/>
              </w:rPr>
            </w:pPr>
          </w:p>
        </w:tc>
        <w:tc>
          <w:tcPr>
            <w:tcW w:w="1142" w:type="pct"/>
            <w:gridSpan w:val="3"/>
            <w:vMerge w:val="continue"/>
            <w:noWrap w:val="0"/>
            <w:vAlign w:val="center"/>
          </w:tcPr>
          <w:p>
            <w:pPr>
              <w:snapToGrid w:val="0"/>
              <w:jc w:val="both"/>
              <w:rPr>
                <w:rFonts w:hint="eastAsia" w:asciiTheme="minorEastAsia" w:hAnsiTheme="minorEastAsia" w:eastAsiaTheme="minorEastAsia" w:cstheme="minorEastAsia"/>
              </w:rPr>
            </w:pPr>
          </w:p>
        </w:tc>
        <w:tc>
          <w:tcPr>
            <w:tcW w:w="523" w:type="pct"/>
            <w:gridSpan w:val="2"/>
            <w:vMerge w:val="continue"/>
            <w:noWrap w:val="0"/>
            <w:vAlign w:val="center"/>
          </w:tcPr>
          <w:p>
            <w:pPr>
              <w:snapToGrid w:val="0"/>
              <w:jc w:val="both"/>
              <w:rPr>
                <w:rFonts w:hint="eastAsia" w:asciiTheme="minorEastAsia" w:hAnsiTheme="minorEastAsia" w:eastAsiaTheme="minorEastAsia" w:cstheme="minorEastAsia"/>
              </w:rPr>
            </w:pPr>
          </w:p>
        </w:tc>
        <w:tc>
          <w:tcPr>
            <w:tcW w:w="481" w:type="pct"/>
            <w:vMerge w:val="continue"/>
            <w:noWrap w:val="0"/>
            <w:vAlign w:val="center"/>
          </w:tcPr>
          <w:p>
            <w:pPr>
              <w:snapToGrid w:val="0"/>
              <w:jc w:val="both"/>
              <w:rPr>
                <w:rFonts w:hint="eastAsia" w:asciiTheme="minorEastAsia" w:hAnsiTheme="minorEastAsia" w:eastAsiaTheme="minorEastAsia" w:cstheme="minorEastAsia"/>
              </w:rPr>
            </w:pPr>
          </w:p>
        </w:tc>
        <w:tc>
          <w:tcPr>
            <w:tcW w:w="887" w:type="pct"/>
            <w:gridSpan w:val="2"/>
            <w:vMerge w:val="continue"/>
            <w:noWrap w:val="0"/>
            <w:vAlign w:val="center"/>
          </w:tcPr>
          <w:p>
            <w:pPr>
              <w:snapToGrid w:val="0"/>
              <w:jc w:val="both"/>
              <w:rPr>
                <w:rFonts w:hint="eastAsia" w:asciiTheme="minorEastAsia" w:hAnsiTheme="minorEastAsia" w:eastAsiaTheme="minorEastAsia" w:cstheme="minorEastAsia"/>
              </w:rPr>
            </w:pPr>
          </w:p>
        </w:tc>
        <w:tc>
          <w:tcPr>
            <w:tcW w:w="983" w:type="pct"/>
            <w:gridSpan w:val="3"/>
            <w:tcBorders>
              <w:bottom w:val="single" w:color="auto" w:sz="4" w:space="0"/>
            </w:tcBorders>
            <w:noWrap w:val="0"/>
            <w:vAlign w:val="center"/>
          </w:tcPr>
          <w:p>
            <w:pPr>
              <w:snapToGrid w:val="0"/>
              <w:jc w:val="both"/>
              <w:rPr>
                <w:rFonts w:hint="eastAsia" w:asciiTheme="minorEastAsia" w:hAnsiTheme="minorEastAsia" w:eastAsiaTheme="minorEastAsia" w:cstheme="minorEastAsia"/>
                <w:sz w:val="18"/>
                <w:szCs w:val="18"/>
                <w:lang w:val="en-US" w:eastAsia="zh-CN"/>
              </w:rPr>
            </w:pPr>
            <w:r>
              <w:rPr>
                <w:rFonts w:hint="eastAsia" w:ascii="Times New Roman" w:hAnsi="Times New Roman" w:cs="Times New Roman" w:eastAsiaTheme="minorEastAsia"/>
                <w:lang w:val="en-US" w:eastAsia="zh-CN"/>
              </w:rPr>
              <w:t>2.4</w:t>
            </w:r>
            <w:r>
              <w:rPr>
                <w:rFonts w:hint="eastAsia" w:asciiTheme="minorEastAsia" w:hAnsiTheme="minorEastAsia" w:eastAsiaTheme="minorEastAsia" w:cstheme="minorEastAsia"/>
                <w:sz w:val="18"/>
                <w:szCs w:val="18"/>
                <w:lang w:val="en-US" w:eastAsia="zh-CN"/>
              </w:rPr>
              <w:t xml:space="preserve">万元  </w:t>
            </w:r>
            <w:r>
              <w:rPr>
                <w:rFonts w:hint="eastAsia" w:asciiTheme="minorEastAsia" w:hAnsiTheme="minorEastAsia" w:eastAsiaTheme="minorEastAsia" w:cstheme="minorEastAsia"/>
                <w:sz w:val="18"/>
                <w:szCs w:val="18"/>
                <w:lang w:val="en-US" w:eastAsia="zh-CN"/>
              </w:rPr>
              <w:sym w:font="Wingdings" w:char="00A8"/>
            </w:r>
            <w:r>
              <w:rPr>
                <w:rFonts w:hint="eastAsia" w:asciiTheme="minorEastAsia" w:hAnsiTheme="minorEastAsia" w:eastAsiaTheme="minorEastAsia" w:cstheme="minorEastAsia"/>
                <w:sz w:val="18"/>
                <w:szCs w:val="18"/>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570"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vMerge w:val="continue"/>
            <w:noWrap w:val="0"/>
            <w:vAlign w:val="center"/>
          </w:tcPr>
          <w:p>
            <w:pPr>
              <w:snapToGrid w:val="0"/>
              <w:jc w:val="center"/>
              <w:rPr>
                <w:rFonts w:hint="eastAsia" w:asciiTheme="minorEastAsia" w:hAnsiTheme="minorEastAsia" w:eastAsiaTheme="minorEastAsia" w:cstheme="minorEastAsia"/>
              </w:rPr>
            </w:pPr>
          </w:p>
        </w:tc>
        <w:tc>
          <w:tcPr>
            <w:tcW w:w="1142" w:type="pct"/>
            <w:gridSpan w:val="3"/>
            <w:vMerge w:val="continue"/>
            <w:noWrap w:val="0"/>
            <w:vAlign w:val="center"/>
          </w:tcPr>
          <w:p>
            <w:pPr>
              <w:snapToGrid w:val="0"/>
              <w:jc w:val="center"/>
              <w:rPr>
                <w:rFonts w:hint="eastAsia" w:asciiTheme="minorEastAsia" w:hAnsiTheme="minorEastAsia" w:eastAsiaTheme="minorEastAsia" w:cstheme="minorEastAsia"/>
              </w:rPr>
            </w:pPr>
          </w:p>
        </w:tc>
        <w:tc>
          <w:tcPr>
            <w:tcW w:w="523"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481" w:type="pct"/>
            <w:vMerge w:val="restart"/>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市内</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其他区域引进</w:t>
            </w:r>
          </w:p>
        </w:tc>
        <w:tc>
          <w:tcPr>
            <w:tcW w:w="887"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w w:val="103"/>
                <w:sz w:val="18"/>
                <w:szCs w:val="18"/>
                <w:highlight w:val="none"/>
                <w:lang w:val="en-US" w:eastAsia="zh-CN"/>
              </w:rPr>
              <w:t>副高级以上专业技术职称或高级技师</w:t>
            </w:r>
          </w:p>
        </w:tc>
        <w:tc>
          <w:tcPr>
            <w:tcW w:w="983" w:type="pct"/>
            <w:gridSpan w:val="3"/>
            <w:tcBorders>
              <w:bottom w:val="single" w:color="auto" w:sz="4" w:space="0"/>
            </w:tcBorders>
            <w:noWrap w:val="0"/>
            <w:vAlign w:val="center"/>
          </w:tcPr>
          <w:p>
            <w:pPr>
              <w:snapToGrid w:val="0"/>
              <w:jc w:val="both"/>
              <w:rPr>
                <w:rFonts w:hint="eastAsia" w:asciiTheme="minorEastAsia" w:hAnsiTheme="minorEastAsia" w:eastAsiaTheme="minorEastAsia" w:cstheme="minorEastAsia"/>
                <w:kern w:val="2"/>
                <w:sz w:val="21"/>
                <w:szCs w:val="24"/>
                <w:lang w:val="en-US" w:eastAsia="zh-CN" w:bidi="ar-SA"/>
              </w:rPr>
            </w:pPr>
            <w:r>
              <w:rPr>
                <w:rFonts w:hint="eastAsia" w:ascii="Times New Roman" w:hAnsi="Times New Roman" w:cs="Times New Roman" w:eastAsiaTheme="minorEastAsia"/>
                <w:lang w:val="en-US" w:eastAsia="zh-CN"/>
              </w:rPr>
              <w:t>2.4</w:t>
            </w:r>
            <w:r>
              <w:rPr>
                <w:rFonts w:hint="eastAsia" w:asciiTheme="minorEastAsia" w:hAnsiTheme="minorEastAsia" w:eastAsiaTheme="minorEastAsia" w:cstheme="minorEastAsia"/>
                <w:sz w:val="18"/>
                <w:szCs w:val="18"/>
                <w:lang w:val="en-US" w:eastAsia="zh-CN"/>
              </w:rPr>
              <w:t xml:space="preserve">万元  </w:t>
            </w:r>
            <w:r>
              <w:rPr>
                <w:rFonts w:hint="eastAsia" w:asciiTheme="minorEastAsia" w:hAnsiTheme="minorEastAsia" w:eastAsiaTheme="minorEastAsia" w:cstheme="minorEastAsia"/>
                <w:sz w:val="18"/>
                <w:szCs w:val="18"/>
                <w:lang w:val="en-US" w:eastAsia="zh-CN"/>
              </w:rPr>
              <w:sym w:font="Wingdings" w:char="00A8"/>
            </w:r>
            <w:r>
              <w:rPr>
                <w:rFonts w:hint="eastAsia" w:asciiTheme="minorEastAsia" w:hAnsiTheme="minorEastAsia" w:eastAsiaTheme="minorEastAsia" w:cstheme="minorEastAsia"/>
                <w:sz w:val="18"/>
                <w:szCs w:val="18"/>
                <w:lang w:val="en-US" w:eastAsia="zh-CN"/>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494" w:hRule="atLeast"/>
          <w:jc w:val="center"/>
        </w:trPr>
        <w:tc>
          <w:tcPr>
            <w:tcW w:w="230" w:type="pct"/>
            <w:gridSpan w:val="2"/>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622" w:type="pct"/>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1142" w:type="pct"/>
            <w:gridSpan w:val="3"/>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523" w:type="pct"/>
            <w:gridSpan w:val="2"/>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481" w:type="pct"/>
            <w:vMerge w:val="continue"/>
            <w:noWrap w:val="0"/>
            <w:vAlign w:val="center"/>
          </w:tcPr>
          <w:p>
            <w:pPr>
              <w:snapToGrid w:val="0"/>
              <w:ind w:firstLine="420" w:firstLineChars="200"/>
              <w:jc w:val="both"/>
              <w:rPr>
                <w:rFonts w:hint="eastAsia" w:asciiTheme="minorEastAsia" w:hAnsiTheme="minorEastAsia" w:eastAsiaTheme="minorEastAsia" w:cstheme="minorEastAsia"/>
              </w:rPr>
            </w:pPr>
          </w:p>
        </w:tc>
        <w:tc>
          <w:tcPr>
            <w:tcW w:w="887" w:type="pct"/>
            <w:gridSpan w:val="2"/>
            <w:tcBorders>
              <w:bottom w:val="single" w:color="auto" w:sz="4" w:space="0"/>
            </w:tcBorders>
            <w:noWrap w:val="0"/>
            <w:vAlign w:val="center"/>
          </w:tcPr>
          <w:p>
            <w:pPr>
              <w:snapToGrid w:val="0"/>
              <w:jc w:val="center"/>
              <w:rPr>
                <w:rFonts w:hint="eastAsia" w:asciiTheme="minorEastAsia" w:hAnsiTheme="minorEastAsia" w:eastAsiaTheme="minorEastAsia" w:cstheme="minorEastAsia"/>
                <w:w w:val="103"/>
                <w:highlight w:val="none"/>
              </w:rPr>
            </w:pPr>
            <w:r>
              <w:rPr>
                <w:rFonts w:hint="eastAsia" w:asciiTheme="minorEastAsia" w:hAnsiTheme="minorEastAsia" w:eastAsiaTheme="minorEastAsia" w:cstheme="minorEastAsia"/>
                <w:w w:val="103"/>
                <w:sz w:val="18"/>
                <w:szCs w:val="18"/>
                <w:highlight w:val="none"/>
                <w:lang w:eastAsia="zh-CN"/>
              </w:rPr>
              <w:t>中级专业技术</w:t>
            </w:r>
            <w:r>
              <w:rPr>
                <w:rFonts w:hint="eastAsia" w:asciiTheme="minorEastAsia" w:hAnsiTheme="minorEastAsia" w:eastAsiaTheme="minorEastAsia" w:cstheme="minorEastAsia"/>
                <w:w w:val="103"/>
                <w:sz w:val="18"/>
                <w:szCs w:val="18"/>
                <w:highlight w:val="none"/>
                <w:lang w:val="en-US" w:eastAsia="zh-CN"/>
              </w:rPr>
              <w:t xml:space="preserve">   </w:t>
            </w:r>
            <w:r>
              <w:rPr>
                <w:rFonts w:hint="eastAsia" w:asciiTheme="minorEastAsia" w:hAnsiTheme="minorEastAsia" w:eastAsiaTheme="minorEastAsia" w:cstheme="minorEastAsia"/>
                <w:w w:val="103"/>
                <w:sz w:val="18"/>
                <w:szCs w:val="18"/>
                <w:highlight w:val="none"/>
                <w:lang w:eastAsia="zh-CN"/>
              </w:rPr>
              <w:t>职称或技师</w:t>
            </w:r>
          </w:p>
        </w:tc>
        <w:tc>
          <w:tcPr>
            <w:tcW w:w="983" w:type="pct"/>
            <w:gridSpan w:val="3"/>
            <w:tcBorders>
              <w:bottom w:val="single" w:color="auto" w:sz="4" w:space="0"/>
            </w:tcBorders>
            <w:noWrap w:val="0"/>
            <w:vAlign w:val="center"/>
          </w:tcPr>
          <w:p>
            <w:pPr>
              <w:snapToGrid w:val="0"/>
              <w:jc w:val="both"/>
              <w:rPr>
                <w:rFonts w:hint="eastAsia" w:asciiTheme="minorEastAsia" w:hAnsiTheme="minorEastAsia" w:eastAsiaTheme="minorEastAsia" w:cstheme="minorEastAsia"/>
                <w:kern w:val="2"/>
                <w:sz w:val="21"/>
                <w:szCs w:val="24"/>
                <w:lang w:val="en-US" w:eastAsia="zh-CN" w:bidi="ar-SA"/>
              </w:rPr>
            </w:pPr>
            <w:r>
              <w:rPr>
                <w:rFonts w:hint="eastAsia" w:ascii="Times New Roman" w:hAnsi="Times New Roman" w:cs="Times New Roman" w:eastAsiaTheme="minorEastAsia"/>
                <w:lang w:val="en-US" w:eastAsia="zh-CN"/>
              </w:rPr>
              <w:t>1.2</w:t>
            </w:r>
            <w:r>
              <w:rPr>
                <w:rFonts w:hint="eastAsia" w:asciiTheme="minorEastAsia" w:hAnsiTheme="minorEastAsia" w:eastAsiaTheme="minorEastAsia" w:cstheme="minorEastAsia"/>
                <w:sz w:val="18"/>
                <w:szCs w:val="18"/>
                <w:lang w:val="en-US" w:eastAsia="zh-CN"/>
              </w:rPr>
              <w:t xml:space="preserve">万元  </w:t>
            </w:r>
            <w:r>
              <w:rPr>
                <w:rFonts w:hint="eastAsia" w:asciiTheme="minorEastAsia" w:hAnsiTheme="minorEastAsia" w:eastAsiaTheme="minorEastAsia" w:cstheme="minorEastAsia"/>
                <w:sz w:val="18"/>
                <w:szCs w:val="18"/>
                <w:lang w:val="en-US" w:eastAsia="zh-CN"/>
              </w:rPr>
              <w:sym w:font="Wingdings" w:char="00A8"/>
            </w:r>
            <w:r>
              <w:rPr>
                <w:rFonts w:hint="eastAsia" w:asciiTheme="minorEastAsia" w:hAnsiTheme="minorEastAsia" w:eastAsiaTheme="minorEastAsia" w:cstheme="minorEastAsia"/>
                <w:sz w:val="18"/>
                <w:szCs w:val="18"/>
                <w:lang w:eastAsia="zh-CN"/>
              </w:rPr>
              <w:t>一次性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483"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w:t>
            </w:r>
            <w:r>
              <w:rPr>
                <w:rFonts w:hint="eastAsia" w:asciiTheme="minorEastAsia" w:hAnsiTheme="minorEastAsia" w:eastAsiaTheme="minorEastAsia" w:cstheme="minorEastAsia"/>
                <w:lang w:eastAsia="zh-CN"/>
              </w:rPr>
              <w:t>名</w:t>
            </w:r>
            <w:r>
              <w:rPr>
                <w:rFonts w:hint="eastAsia" w:asciiTheme="minorEastAsia" w:hAnsiTheme="minorEastAsia" w:eastAsiaTheme="minorEastAsia" w:cstheme="minorEastAsia"/>
              </w:rPr>
              <w:t xml:space="preserve">   </w:t>
            </w:r>
          </w:p>
        </w:tc>
        <w:tc>
          <w:tcPr>
            <w:tcW w:w="1142" w:type="pct"/>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1004" w:type="pct"/>
            <w:gridSpan w:val="3"/>
            <w:tcBorders>
              <w:bottom w:val="single" w:color="auto" w:sz="4" w:space="0"/>
            </w:tcBorders>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w w:val="107"/>
                <w:sz w:val="21"/>
              </w:rPr>
              <w:t>开户</w:t>
            </w:r>
            <w:r>
              <w:rPr>
                <w:rFonts w:hint="eastAsia" w:asciiTheme="minorEastAsia" w:hAnsiTheme="minorEastAsia" w:eastAsiaTheme="minorEastAsia" w:cstheme="minorEastAsia"/>
                <w:w w:val="107"/>
                <w:sz w:val="21"/>
                <w:lang w:eastAsia="zh-CN"/>
              </w:rPr>
              <w:t>行名称</w:t>
            </w:r>
          </w:p>
        </w:tc>
        <w:tc>
          <w:tcPr>
            <w:tcW w:w="1870" w:type="pct"/>
            <w:gridSpan w:val="5"/>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462" w:hRule="atLeast"/>
          <w:jc w:val="center"/>
        </w:trPr>
        <w:tc>
          <w:tcPr>
            <w:tcW w:w="230" w:type="pct"/>
            <w:gridSpan w:val="2"/>
            <w:vMerge w:val="continue"/>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p>
        </w:tc>
        <w:tc>
          <w:tcPr>
            <w:tcW w:w="622" w:type="pct"/>
            <w:tcBorders>
              <w:bottom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w:t>
            </w:r>
          </w:p>
        </w:tc>
        <w:tc>
          <w:tcPr>
            <w:tcW w:w="4017" w:type="pct"/>
            <w:gridSpan w:val="11"/>
            <w:tcBorders>
              <w:bottom w:val="single" w:color="auto" w:sz="4" w:space="0"/>
            </w:tcBorders>
            <w:noWrap w:val="0"/>
            <w:vAlign w:val="center"/>
          </w:tcPr>
          <w:p>
            <w:pPr>
              <w:widowControl/>
              <w:jc w:val="left"/>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501" w:hRule="atLeast"/>
          <w:jc w:val="center"/>
        </w:trPr>
        <w:tc>
          <w:tcPr>
            <w:tcW w:w="230" w:type="pct"/>
            <w:gridSpan w:val="2"/>
            <w:vMerge w:val="restart"/>
            <w:tcBorders>
              <w:top w:val="single" w:color="auto" w:sz="4" w:space="0"/>
            </w:tcBorders>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申报企业</w:t>
            </w:r>
            <w:r>
              <w:rPr>
                <w:rFonts w:hint="eastAsia" w:asciiTheme="minorEastAsia" w:hAnsiTheme="minorEastAsia" w:eastAsiaTheme="minorEastAsia" w:cstheme="minorEastAsia"/>
              </w:rPr>
              <w:t>情况</w:t>
            </w:r>
          </w:p>
        </w:tc>
        <w:tc>
          <w:tcPr>
            <w:tcW w:w="622" w:type="pct"/>
            <w:tcBorders>
              <w:top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企业名称</w:t>
            </w:r>
          </w:p>
        </w:tc>
        <w:tc>
          <w:tcPr>
            <w:tcW w:w="4017" w:type="pct"/>
            <w:gridSpan w:val="11"/>
            <w:tcBorders>
              <w:top w:val="single" w:color="auto" w:sz="4" w:space="0"/>
            </w:tcBorders>
            <w:noWrap w:val="0"/>
            <w:vAlign w:val="center"/>
          </w:tcPr>
          <w:p>
            <w:pPr>
              <w:snapToGrid w:val="0"/>
              <w:spacing w:line="400" w:lineRule="exact"/>
              <w:ind w:firstLine="210" w:firstLineChars="10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489"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通讯地址</w:t>
            </w:r>
          </w:p>
        </w:tc>
        <w:tc>
          <w:tcPr>
            <w:tcW w:w="1665" w:type="pct"/>
            <w:gridSpan w:val="5"/>
            <w:noWrap w:val="0"/>
            <w:vAlign w:val="center"/>
          </w:tcPr>
          <w:p>
            <w:pPr>
              <w:snapToGrid w:val="0"/>
              <w:jc w:val="center"/>
              <w:rPr>
                <w:rFonts w:hint="eastAsia" w:asciiTheme="minorEastAsia" w:hAnsiTheme="minorEastAsia" w:eastAsiaTheme="minorEastAsia" w:cstheme="minorEastAsia"/>
              </w:rPr>
            </w:pPr>
          </w:p>
        </w:tc>
        <w:tc>
          <w:tcPr>
            <w:tcW w:w="769"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1583" w:type="pct"/>
            <w:gridSpan w:val="4"/>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525"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统一社会</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信用代码</w:t>
            </w:r>
          </w:p>
        </w:tc>
        <w:tc>
          <w:tcPr>
            <w:tcW w:w="1665" w:type="pct"/>
            <w:gridSpan w:val="5"/>
            <w:noWrap w:val="0"/>
            <w:vAlign w:val="center"/>
          </w:tcPr>
          <w:p>
            <w:pPr>
              <w:snapToGrid w:val="0"/>
              <w:jc w:val="center"/>
              <w:rPr>
                <w:rFonts w:hint="eastAsia" w:asciiTheme="minorEastAsia" w:hAnsiTheme="minorEastAsia" w:eastAsiaTheme="minorEastAsia" w:cstheme="minorEastAsia"/>
              </w:rPr>
            </w:pPr>
          </w:p>
        </w:tc>
        <w:tc>
          <w:tcPr>
            <w:tcW w:w="769" w:type="pct"/>
            <w:gridSpan w:val="2"/>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1583" w:type="pct"/>
            <w:gridSpan w:val="4"/>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500"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账户名称</w:t>
            </w:r>
          </w:p>
        </w:tc>
        <w:tc>
          <w:tcPr>
            <w:tcW w:w="1665" w:type="pct"/>
            <w:gridSpan w:val="5"/>
            <w:noWrap w:val="0"/>
            <w:vAlign w:val="center"/>
          </w:tcPr>
          <w:p>
            <w:pPr>
              <w:snapToGrid w:val="0"/>
              <w:jc w:val="center"/>
              <w:rPr>
                <w:rFonts w:hint="eastAsia" w:asciiTheme="minorEastAsia" w:hAnsiTheme="minorEastAsia" w:eastAsiaTheme="minorEastAsia" w:cstheme="minorEastAsia"/>
              </w:rPr>
            </w:pPr>
          </w:p>
        </w:tc>
        <w:tc>
          <w:tcPr>
            <w:tcW w:w="769" w:type="pct"/>
            <w:gridSpan w:val="2"/>
            <w:noWrap w:val="0"/>
            <w:vAlign w:val="center"/>
          </w:tcPr>
          <w:p>
            <w:pPr>
              <w:snapToGrid w:val="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开户银行</w:t>
            </w:r>
          </w:p>
        </w:tc>
        <w:tc>
          <w:tcPr>
            <w:tcW w:w="1583" w:type="pct"/>
            <w:gridSpan w:val="4"/>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9" w:type="pct"/>
          <w:trHeight w:val="540" w:hRule="atLeast"/>
          <w:jc w:val="center"/>
        </w:trPr>
        <w:tc>
          <w:tcPr>
            <w:tcW w:w="230" w:type="pct"/>
            <w:gridSpan w:val="2"/>
            <w:vMerge w:val="continue"/>
            <w:noWrap w:val="0"/>
            <w:vAlign w:val="center"/>
          </w:tcPr>
          <w:p>
            <w:pPr>
              <w:snapToGrid w:val="0"/>
              <w:jc w:val="center"/>
              <w:rPr>
                <w:rFonts w:hint="eastAsia" w:asciiTheme="minorEastAsia" w:hAnsiTheme="minorEastAsia" w:eastAsiaTheme="minorEastAsia" w:cstheme="minorEastAsia"/>
              </w:rPr>
            </w:pPr>
          </w:p>
        </w:tc>
        <w:tc>
          <w:tcPr>
            <w:tcW w:w="622"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账户号码</w:t>
            </w:r>
          </w:p>
        </w:tc>
        <w:tc>
          <w:tcPr>
            <w:tcW w:w="1665" w:type="pct"/>
            <w:gridSpan w:val="5"/>
            <w:noWrap w:val="0"/>
            <w:vAlign w:val="center"/>
          </w:tcPr>
          <w:p>
            <w:pPr>
              <w:snapToGrid w:val="0"/>
              <w:jc w:val="center"/>
              <w:rPr>
                <w:rFonts w:hint="eastAsia" w:asciiTheme="minorEastAsia" w:hAnsiTheme="minorEastAsia" w:eastAsiaTheme="minorEastAsia" w:cstheme="minorEastAsia"/>
              </w:rPr>
            </w:pPr>
          </w:p>
        </w:tc>
        <w:tc>
          <w:tcPr>
            <w:tcW w:w="76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基本存款</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账户编号</w:t>
            </w:r>
          </w:p>
        </w:tc>
        <w:tc>
          <w:tcPr>
            <w:tcW w:w="1583" w:type="pct"/>
            <w:gridSpan w:val="4"/>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 w:type="pct"/>
          <w:trHeight w:val="3262" w:hRule="atLeast"/>
          <w:jc w:val="center"/>
        </w:trPr>
        <w:tc>
          <w:tcPr>
            <w:tcW w:w="290" w:type="pct"/>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本人承诺</w:t>
            </w:r>
          </w:p>
        </w:tc>
        <w:tc>
          <w:tcPr>
            <w:tcW w:w="4561" w:type="pct"/>
            <w:gridSpan w:val="12"/>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本人承诺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所填信息和提交的申报材料真实有效，如出现信息虚假、重复申领等情形，自愿承担一切后果及相关法律责任。</w:t>
            </w:r>
          </w:p>
          <w:p>
            <w:pPr>
              <w:snapToGrid w:val="0"/>
              <w:spacing w:line="360" w:lineRule="auto"/>
              <w:rPr>
                <w:rFonts w:hint="eastAsia" w:asciiTheme="minorEastAsia" w:hAnsiTheme="minorEastAsia" w:eastAsiaTheme="minorEastAsia" w:cstheme="minorEastAsia"/>
                <w:bCs/>
                <w:kern w:val="0"/>
              </w:rPr>
            </w:pPr>
          </w:p>
          <w:p>
            <w:pPr>
              <w:snapToGrid w:val="0"/>
              <w:ind w:firstLine="5460" w:firstLineChars="260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ind w:firstLine="5460" w:firstLineChars="2600"/>
              <w:rPr>
                <w:rFonts w:hint="eastAsia" w:asciiTheme="minorEastAsia" w:hAnsiTheme="minorEastAsia" w:eastAsiaTheme="minorEastAsia" w:cstheme="minorEastAsia"/>
              </w:rPr>
            </w:pPr>
          </w:p>
          <w:p>
            <w:pPr>
              <w:snapToGrid w:val="0"/>
              <w:ind w:firstLine="5460" w:firstLineChars="2600"/>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w:t>
            </w:r>
          </w:p>
          <w:p>
            <w:pPr>
              <w:snapToGrid w:val="0"/>
              <w:ind w:left="6720" w:leftChars="2600" w:hanging="1260" w:hangingChars="6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6720" w:firstLineChars="3200"/>
              <w:rPr>
                <w:rFonts w:hint="eastAsia" w:asciiTheme="minorEastAsia" w:hAnsiTheme="minorEastAsia" w:eastAsiaTheme="minorEastAsia" w:cstheme="minorEastAsia"/>
                <w:b/>
                <w:bCs/>
                <w:sz w:val="44"/>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 w:type="pct"/>
          <w:trHeight w:val="2920" w:hRule="atLeast"/>
          <w:jc w:val="center"/>
        </w:trPr>
        <w:tc>
          <w:tcPr>
            <w:tcW w:w="290" w:type="pct"/>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所在企业申报意见</w:t>
            </w:r>
          </w:p>
        </w:tc>
        <w:tc>
          <w:tcPr>
            <w:tcW w:w="4561" w:type="pct"/>
            <w:gridSpan w:val="12"/>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r>
              <w:rPr>
                <w:rFonts w:hint="eastAsia" w:asciiTheme="minorEastAsia" w:hAnsiTheme="minorEastAsia" w:eastAsiaTheme="minorEastAsia" w:cstheme="minorEastAsia"/>
                <w:bCs/>
                <w:kern w:val="0"/>
              </w:rPr>
              <w:tab/>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经审核，相关信息和提交的申报材料真实有效，同意申报。</w:t>
            </w:r>
          </w:p>
          <w:p>
            <w:pPr>
              <w:snapToGrid w:val="0"/>
              <w:spacing w:line="360" w:lineRule="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rPr>
            </w:pPr>
          </w:p>
          <w:p>
            <w:pPr>
              <w:snapToGrid w:val="0"/>
              <w:spacing w:line="360" w:lineRule="auto"/>
              <w:ind w:right="42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 xml:space="preserve">                                                  </w:t>
            </w: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tabs>
                <w:tab w:val="left" w:pos="6194"/>
              </w:tabs>
              <w:snapToGrid w:val="0"/>
              <w:ind w:firstLine="5250" w:firstLineChars="25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lang w:val="en-US" w:eastAsia="zh-CN"/>
              </w:rPr>
              <w:t xml:space="preserve"> </w:t>
            </w:r>
          </w:p>
          <w:p>
            <w:pPr>
              <w:snapToGrid w:val="0"/>
              <w:ind w:firstLine="6720" w:firstLineChars="320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 w:type="pct"/>
          <w:trHeight w:val="3918" w:hRule="atLeast"/>
          <w:jc w:val="center"/>
        </w:trPr>
        <w:tc>
          <w:tcPr>
            <w:tcW w:w="290" w:type="pct"/>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4561" w:type="pct"/>
            <w:gridSpan w:val="12"/>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ab/>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经审核，</w:t>
            </w:r>
            <w:r>
              <w:rPr>
                <w:rFonts w:hint="eastAsia" w:asciiTheme="minorEastAsia" w:hAnsiTheme="minorEastAsia" w:eastAsiaTheme="minorEastAsia" w:cstheme="minorEastAsia"/>
                <w:lang w:val="en-US" w:eastAsia="zh-CN"/>
              </w:rPr>
              <w:t>该申请符合《</w:t>
            </w:r>
            <w:r>
              <w:rPr>
                <w:rFonts w:hint="eastAsia" w:asciiTheme="minorEastAsia" w:hAnsiTheme="minorEastAsia" w:eastAsiaTheme="minorEastAsia" w:cstheme="minorEastAsia"/>
              </w:rPr>
              <w:t>汕头高新</w:t>
            </w:r>
            <w:r>
              <w:rPr>
                <w:rFonts w:hint="eastAsia" w:asciiTheme="minorEastAsia" w:hAnsiTheme="minorEastAsia" w:eastAsiaTheme="minorEastAsia" w:cstheme="minorEastAsia"/>
                <w:lang w:eastAsia="zh-CN"/>
              </w:rPr>
              <w:t>技术产业开发</w:t>
            </w:r>
            <w:r>
              <w:rPr>
                <w:rFonts w:hint="eastAsia" w:asciiTheme="minorEastAsia" w:hAnsiTheme="minorEastAsia" w:eastAsiaTheme="minorEastAsia" w:cstheme="minorEastAsia"/>
              </w:rPr>
              <w:t>区</w:t>
            </w:r>
            <w:r>
              <w:rPr>
                <w:rFonts w:hint="eastAsia" w:asciiTheme="minorEastAsia" w:hAnsiTheme="minorEastAsia" w:eastAsiaTheme="minorEastAsia" w:cstheme="minorEastAsia"/>
                <w:lang w:eastAsia="zh-CN"/>
              </w:rPr>
              <w:t>关于进一步促进人才集聚的若干措施</w:t>
            </w:r>
            <w:r>
              <w:rPr>
                <w:rFonts w:hint="eastAsia" w:asciiTheme="minorEastAsia" w:hAnsiTheme="minorEastAsia" w:eastAsiaTheme="minorEastAsia" w:cstheme="minorEastAsia"/>
                <w:lang w:val="en-US" w:eastAsia="zh-CN"/>
              </w:rPr>
              <w:t>》有关规定，拟同意发放申请人：</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新引进专业技术人才综合补助（    ）万元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新引进职业技能人才综合补助（    ）万元</w:t>
            </w:r>
            <w:r>
              <w:rPr>
                <w:rFonts w:hint="eastAsia" w:asciiTheme="minorEastAsia" w:hAnsiTheme="minorEastAsia" w:eastAsiaTheme="minorEastAsia" w:cstheme="minorEastAsia"/>
              </w:rPr>
              <w:t>。</w:t>
            </w: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720" w:firstLineChars="3200"/>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8" w:type="pct"/>
          <w:trHeight w:val="3336" w:hRule="atLeast"/>
          <w:jc w:val="center"/>
        </w:trPr>
        <w:tc>
          <w:tcPr>
            <w:tcW w:w="290" w:type="pct"/>
            <w:gridSpan w:val="2"/>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4561" w:type="pct"/>
            <w:gridSpan w:val="12"/>
            <w:tcBorders>
              <w:top w:val="single" w:color="auto" w:sz="4" w:space="0"/>
              <w:bottom w:val="single" w:color="auto" w:sz="4" w:space="0"/>
              <w:right w:val="single" w:color="auto" w:sz="4" w:space="0"/>
            </w:tcBorders>
            <w:noWrap w:val="0"/>
            <w:vAlign w:val="top"/>
          </w:tcPr>
          <w:p>
            <w:pPr>
              <w:snapToGrid w:val="0"/>
              <w:spacing w:line="360" w:lineRule="auto"/>
              <w:rPr>
                <w:rFonts w:hint="eastAsia" w:asciiTheme="minorEastAsia" w:hAnsiTheme="minorEastAsia" w:eastAsiaTheme="minorEastAsia" w:cstheme="minorEastAsia"/>
                <w:u w:val="single"/>
              </w:rPr>
            </w:pPr>
          </w:p>
          <w:p>
            <w:pPr>
              <w:snapToGrid w:val="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经</w:t>
            </w:r>
            <w:r>
              <w:rPr>
                <w:rFonts w:hint="eastAsia" w:asciiTheme="minorEastAsia" w:hAnsiTheme="minorEastAsia" w:eastAsiaTheme="minorEastAsia" w:cstheme="minorEastAsia"/>
                <w:lang w:val="en-US" w:eastAsia="zh-CN"/>
              </w:rPr>
              <w:t>审批，同意发放申请人：</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新引进专业技术人才综合补助（    ）万元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sym w:font="Wingdings" w:char="00A8"/>
            </w:r>
            <w:r>
              <w:rPr>
                <w:rFonts w:hint="eastAsia" w:asciiTheme="minorEastAsia" w:hAnsiTheme="minorEastAsia" w:eastAsiaTheme="minorEastAsia" w:cstheme="minorEastAsia"/>
                <w:lang w:val="en-US" w:eastAsia="zh-CN"/>
              </w:rPr>
              <w:t xml:space="preserve"> 新引进职业技能人才综合补助（    ）万元</w:t>
            </w:r>
            <w:r>
              <w:rPr>
                <w:rFonts w:hint="eastAsia" w:asciiTheme="minorEastAsia" w:hAnsiTheme="minorEastAsia" w:eastAsiaTheme="minorEastAsia" w:cstheme="minorEastAsia"/>
              </w:rPr>
              <w:t>。</w:t>
            </w:r>
          </w:p>
          <w:p>
            <w:pPr>
              <w:tabs>
                <w:tab w:val="left" w:pos="5299"/>
              </w:tabs>
              <w:snapToGrid w:val="0"/>
              <w:spacing w:line="360" w:lineRule="auto"/>
              <w:ind w:right="420"/>
              <w:rPr>
                <w:rFonts w:hint="eastAsia" w:asciiTheme="minorEastAsia" w:hAnsiTheme="minorEastAsia" w:eastAsiaTheme="minorEastAsia" w:cstheme="minorEastAsia"/>
                <w:bCs/>
                <w:kern w:val="0"/>
              </w:rPr>
            </w:pPr>
          </w:p>
          <w:p>
            <w:pPr>
              <w:tabs>
                <w:tab w:val="left" w:pos="5299"/>
              </w:tabs>
              <w:snapToGrid w:val="0"/>
              <w:spacing w:line="360" w:lineRule="auto"/>
              <w:ind w:right="420"/>
              <w:rPr>
                <w:rFonts w:hint="eastAsia" w:asciiTheme="minorEastAsia" w:hAnsiTheme="minorEastAsia" w:eastAsiaTheme="minorEastAsia" w:cstheme="minorEastAsia"/>
                <w:bCs/>
                <w:kern w:val="0"/>
              </w:rPr>
            </w:pPr>
          </w:p>
          <w:p>
            <w:pPr>
              <w:snapToGrid w:val="0"/>
              <w:ind w:firstLine="5250" w:firstLineChars="25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720" w:firstLineChars="3200"/>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日 </w:t>
            </w:r>
            <w:r>
              <w:rPr>
                <w:rFonts w:hint="eastAsia" w:asciiTheme="minorEastAsia" w:hAnsiTheme="minorEastAsia" w:eastAsiaTheme="minorEastAsia" w:cstheme="minorEastAsia"/>
                <w:bCs/>
                <w:kern w:val="0"/>
              </w:rPr>
              <w:t xml:space="preserve">                                                 </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default" w:ascii="华文仿宋" w:hAnsi="华文仿宋" w:eastAsia="华文仿宋" w:cs="华文仿宋"/>
          <w:b w:val="0"/>
          <w:bCs/>
          <w:sz w:val="32"/>
          <w:szCs w:val="32"/>
          <w:lang w:val="en-US" w:eastAsia="zh-CN"/>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w:t>
      </w:r>
      <w:r>
        <w:rPr>
          <w:rFonts w:hint="default" w:ascii="Times New Roman" w:hAnsi="Times New Roman" w:cs="Times New Roman" w:eastAsiaTheme="minorEastAsia"/>
          <w:lang w:val="en-US" w:eastAsia="zh-CN"/>
        </w:rPr>
        <w:t>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份。</w:t>
      </w:r>
      <w:bookmarkStart w:id="0" w:name="_GoBack"/>
      <w:bookmarkEnd w:id="0"/>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0172A27"/>
    <w:rsid w:val="00076791"/>
    <w:rsid w:val="00080F54"/>
    <w:rsid w:val="000833F9"/>
    <w:rsid w:val="003D0404"/>
    <w:rsid w:val="005D2854"/>
    <w:rsid w:val="00A34F47"/>
    <w:rsid w:val="00AE4E5E"/>
    <w:rsid w:val="00B87A8B"/>
    <w:rsid w:val="00E344DC"/>
    <w:rsid w:val="016F4570"/>
    <w:rsid w:val="01804A4C"/>
    <w:rsid w:val="01A050EF"/>
    <w:rsid w:val="01A63CD7"/>
    <w:rsid w:val="01B82A9B"/>
    <w:rsid w:val="01CF42F0"/>
    <w:rsid w:val="01D00C77"/>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474FE1"/>
    <w:rsid w:val="07505155"/>
    <w:rsid w:val="077B5E33"/>
    <w:rsid w:val="07A70F85"/>
    <w:rsid w:val="07B436A2"/>
    <w:rsid w:val="07D7350F"/>
    <w:rsid w:val="07D93108"/>
    <w:rsid w:val="080F08D8"/>
    <w:rsid w:val="082E1370"/>
    <w:rsid w:val="083D71F3"/>
    <w:rsid w:val="087D1CE6"/>
    <w:rsid w:val="08907C6B"/>
    <w:rsid w:val="089979DE"/>
    <w:rsid w:val="089B6610"/>
    <w:rsid w:val="08AB6853"/>
    <w:rsid w:val="08CE0713"/>
    <w:rsid w:val="08EB6C4F"/>
    <w:rsid w:val="090221EB"/>
    <w:rsid w:val="09453417"/>
    <w:rsid w:val="094D6FD8"/>
    <w:rsid w:val="09922DEA"/>
    <w:rsid w:val="09EC6D03"/>
    <w:rsid w:val="09F45FD8"/>
    <w:rsid w:val="0A1C108A"/>
    <w:rsid w:val="0A3208AE"/>
    <w:rsid w:val="0A782765"/>
    <w:rsid w:val="0AA74DF8"/>
    <w:rsid w:val="0AC260D6"/>
    <w:rsid w:val="0ACF3D27"/>
    <w:rsid w:val="0AF85654"/>
    <w:rsid w:val="0AFC119D"/>
    <w:rsid w:val="0AFF3BA5"/>
    <w:rsid w:val="0B212DFC"/>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727C56"/>
    <w:rsid w:val="10857989"/>
    <w:rsid w:val="10993435"/>
    <w:rsid w:val="10AB4F16"/>
    <w:rsid w:val="10BE4C49"/>
    <w:rsid w:val="10D10E21"/>
    <w:rsid w:val="10F361C8"/>
    <w:rsid w:val="10FD7E68"/>
    <w:rsid w:val="11067FF6"/>
    <w:rsid w:val="11733C86"/>
    <w:rsid w:val="11AD363C"/>
    <w:rsid w:val="11B20C52"/>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34197E"/>
    <w:rsid w:val="153426DC"/>
    <w:rsid w:val="159A3ED7"/>
    <w:rsid w:val="15CD0DC7"/>
    <w:rsid w:val="15D60C87"/>
    <w:rsid w:val="15EF0FCE"/>
    <w:rsid w:val="160C6457"/>
    <w:rsid w:val="164D5520"/>
    <w:rsid w:val="165752E8"/>
    <w:rsid w:val="166149F5"/>
    <w:rsid w:val="16671384"/>
    <w:rsid w:val="16826719"/>
    <w:rsid w:val="16E2350D"/>
    <w:rsid w:val="174A36DB"/>
    <w:rsid w:val="174F240F"/>
    <w:rsid w:val="17540DFC"/>
    <w:rsid w:val="17B60D70"/>
    <w:rsid w:val="17FF335C"/>
    <w:rsid w:val="18016BC3"/>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7900EB"/>
    <w:rsid w:val="1BB24998"/>
    <w:rsid w:val="1C0960D8"/>
    <w:rsid w:val="1C0C0767"/>
    <w:rsid w:val="1C35495A"/>
    <w:rsid w:val="1C3D5B04"/>
    <w:rsid w:val="1C8651B5"/>
    <w:rsid w:val="1C886977"/>
    <w:rsid w:val="1C8F0C6C"/>
    <w:rsid w:val="1C9662F4"/>
    <w:rsid w:val="1CB3575C"/>
    <w:rsid w:val="1CCC06EE"/>
    <w:rsid w:val="1CF71808"/>
    <w:rsid w:val="1D44297A"/>
    <w:rsid w:val="1D623AB5"/>
    <w:rsid w:val="1D644DCB"/>
    <w:rsid w:val="1D7366D6"/>
    <w:rsid w:val="1D9B2313"/>
    <w:rsid w:val="1DF47EFC"/>
    <w:rsid w:val="1E1C7453"/>
    <w:rsid w:val="1E7C56E5"/>
    <w:rsid w:val="1EAE5386"/>
    <w:rsid w:val="1EB44C7D"/>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F62969"/>
    <w:rsid w:val="2309269C"/>
    <w:rsid w:val="231F3C6E"/>
    <w:rsid w:val="233012E3"/>
    <w:rsid w:val="234E5D82"/>
    <w:rsid w:val="235E4041"/>
    <w:rsid w:val="23607DE2"/>
    <w:rsid w:val="23954084"/>
    <w:rsid w:val="23B11782"/>
    <w:rsid w:val="240864B0"/>
    <w:rsid w:val="242A5433"/>
    <w:rsid w:val="245656EE"/>
    <w:rsid w:val="24577437"/>
    <w:rsid w:val="24651B54"/>
    <w:rsid w:val="24683B6E"/>
    <w:rsid w:val="24F829C8"/>
    <w:rsid w:val="25082D2C"/>
    <w:rsid w:val="25184E18"/>
    <w:rsid w:val="25381017"/>
    <w:rsid w:val="25B508B9"/>
    <w:rsid w:val="25CC175F"/>
    <w:rsid w:val="25FA2770"/>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2760CC"/>
    <w:rsid w:val="2E440A2C"/>
    <w:rsid w:val="2E442B5D"/>
    <w:rsid w:val="2E444588"/>
    <w:rsid w:val="2E8452CD"/>
    <w:rsid w:val="2E975000"/>
    <w:rsid w:val="2E980D78"/>
    <w:rsid w:val="2ED33B5E"/>
    <w:rsid w:val="2F032695"/>
    <w:rsid w:val="2F285C58"/>
    <w:rsid w:val="2F561582"/>
    <w:rsid w:val="2F8E4C55"/>
    <w:rsid w:val="2FEC137B"/>
    <w:rsid w:val="30136908"/>
    <w:rsid w:val="301844E8"/>
    <w:rsid w:val="304E05AC"/>
    <w:rsid w:val="304E16EE"/>
    <w:rsid w:val="30656A38"/>
    <w:rsid w:val="306C6018"/>
    <w:rsid w:val="30D541D4"/>
    <w:rsid w:val="30E81B43"/>
    <w:rsid w:val="31003887"/>
    <w:rsid w:val="31172428"/>
    <w:rsid w:val="31CF3EBA"/>
    <w:rsid w:val="31FD56A6"/>
    <w:rsid w:val="32252923"/>
    <w:rsid w:val="32470AEB"/>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880C39"/>
    <w:rsid w:val="3AC727C9"/>
    <w:rsid w:val="3ACC7DDF"/>
    <w:rsid w:val="3B1D688D"/>
    <w:rsid w:val="3B9D177C"/>
    <w:rsid w:val="3BB234A6"/>
    <w:rsid w:val="3BB54D17"/>
    <w:rsid w:val="3BC772B6"/>
    <w:rsid w:val="3BDC758C"/>
    <w:rsid w:val="3C3B0E04"/>
    <w:rsid w:val="3C4D41CF"/>
    <w:rsid w:val="3C595A6D"/>
    <w:rsid w:val="3C687FDC"/>
    <w:rsid w:val="3C7603D2"/>
    <w:rsid w:val="3C821498"/>
    <w:rsid w:val="3C85293C"/>
    <w:rsid w:val="3CB274A9"/>
    <w:rsid w:val="3CB43221"/>
    <w:rsid w:val="3D3A1978"/>
    <w:rsid w:val="3D635C3A"/>
    <w:rsid w:val="3DBF59D9"/>
    <w:rsid w:val="3DD0408A"/>
    <w:rsid w:val="3DE17472"/>
    <w:rsid w:val="3E522CF1"/>
    <w:rsid w:val="3E554590"/>
    <w:rsid w:val="3E824BC6"/>
    <w:rsid w:val="3E8B1D5F"/>
    <w:rsid w:val="3EAF6EF7"/>
    <w:rsid w:val="3EFE4C27"/>
    <w:rsid w:val="3F11495A"/>
    <w:rsid w:val="3F122481"/>
    <w:rsid w:val="3F13697E"/>
    <w:rsid w:val="3F3B4420"/>
    <w:rsid w:val="3F3C12AC"/>
    <w:rsid w:val="3F79605C"/>
    <w:rsid w:val="3F8E5FAB"/>
    <w:rsid w:val="3F9A45A3"/>
    <w:rsid w:val="3FC165DA"/>
    <w:rsid w:val="3FE47386"/>
    <w:rsid w:val="400C5122"/>
    <w:rsid w:val="4030282F"/>
    <w:rsid w:val="40534AFF"/>
    <w:rsid w:val="405368AD"/>
    <w:rsid w:val="40AB3589"/>
    <w:rsid w:val="40B51316"/>
    <w:rsid w:val="40BC26A4"/>
    <w:rsid w:val="40D52E0F"/>
    <w:rsid w:val="41016309"/>
    <w:rsid w:val="410A78B3"/>
    <w:rsid w:val="41967399"/>
    <w:rsid w:val="41A76EB0"/>
    <w:rsid w:val="41A77BAD"/>
    <w:rsid w:val="41AE6477"/>
    <w:rsid w:val="41BB295C"/>
    <w:rsid w:val="423A5D78"/>
    <w:rsid w:val="42674891"/>
    <w:rsid w:val="42D53EF1"/>
    <w:rsid w:val="43065E58"/>
    <w:rsid w:val="43324E9F"/>
    <w:rsid w:val="43C17C5A"/>
    <w:rsid w:val="441647C1"/>
    <w:rsid w:val="44384737"/>
    <w:rsid w:val="444D217E"/>
    <w:rsid w:val="448C6831"/>
    <w:rsid w:val="44A10863"/>
    <w:rsid w:val="44C22253"/>
    <w:rsid w:val="44DF2E05"/>
    <w:rsid w:val="44E87F0C"/>
    <w:rsid w:val="44F25D1B"/>
    <w:rsid w:val="44FE5207"/>
    <w:rsid w:val="450D6A97"/>
    <w:rsid w:val="452D3A67"/>
    <w:rsid w:val="4530540F"/>
    <w:rsid w:val="45703A5D"/>
    <w:rsid w:val="45AC1445"/>
    <w:rsid w:val="45AF4585"/>
    <w:rsid w:val="45E5269D"/>
    <w:rsid w:val="461B7E6D"/>
    <w:rsid w:val="464253F9"/>
    <w:rsid w:val="468054CC"/>
    <w:rsid w:val="4694480F"/>
    <w:rsid w:val="46AF05B5"/>
    <w:rsid w:val="46B67B95"/>
    <w:rsid w:val="46C10024"/>
    <w:rsid w:val="46E42955"/>
    <w:rsid w:val="471F573B"/>
    <w:rsid w:val="475573AE"/>
    <w:rsid w:val="47B004FB"/>
    <w:rsid w:val="48084421"/>
    <w:rsid w:val="480C5CBF"/>
    <w:rsid w:val="483416BA"/>
    <w:rsid w:val="486716D5"/>
    <w:rsid w:val="4871646A"/>
    <w:rsid w:val="48AA54D8"/>
    <w:rsid w:val="48D36555"/>
    <w:rsid w:val="48F86243"/>
    <w:rsid w:val="48FD7CFE"/>
    <w:rsid w:val="490115D2"/>
    <w:rsid w:val="490260FB"/>
    <w:rsid w:val="493279A7"/>
    <w:rsid w:val="494616A5"/>
    <w:rsid w:val="49500811"/>
    <w:rsid w:val="49627B61"/>
    <w:rsid w:val="496F0BFB"/>
    <w:rsid w:val="4970227E"/>
    <w:rsid w:val="498E6BA8"/>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40062D"/>
    <w:rsid w:val="4C63431C"/>
    <w:rsid w:val="4C651E42"/>
    <w:rsid w:val="4CA87F80"/>
    <w:rsid w:val="4CC2070E"/>
    <w:rsid w:val="4CCA6149"/>
    <w:rsid w:val="4D447CA9"/>
    <w:rsid w:val="4D4D338A"/>
    <w:rsid w:val="4D6D1B83"/>
    <w:rsid w:val="4D8162E1"/>
    <w:rsid w:val="4DF25957"/>
    <w:rsid w:val="4DFF7706"/>
    <w:rsid w:val="4E3E6DEE"/>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45146"/>
    <w:rsid w:val="50E579F5"/>
    <w:rsid w:val="50E84DEF"/>
    <w:rsid w:val="50F02DA1"/>
    <w:rsid w:val="50FC442C"/>
    <w:rsid w:val="514F1219"/>
    <w:rsid w:val="515A1860"/>
    <w:rsid w:val="51644DBE"/>
    <w:rsid w:val="5173635C"/>
    <w:rsid w:val="51932FAD"/>
    <w:rsid w:val="51990D26"/>
    <w:rsid w:val="51AA471F"/>
    <w:rsid w:val="51FC4FF6"/>
    <w:rsid w:val="52120376"/>
    <w:rsid w:val="52287B99"/>
    <w:rsid w:val="527E5A0B"/>
    <w:rsid w:val="528E031D"/>
    <w:rsid w:val="528F7C18"/>
    <w:rsid w:val="52950FA7"/>
    <w:rsid w:val="52CF6267"/>
    <w:rsid w:val="536015B5"/>
    <w:rsid w:val="53756233"/>
    <w:rsid w:val="53A616BE"/>
    <w:rsid w:val="53B6492A"/>
    <w:rsid w:val="53CA4C80"/>
    <w:rsid w:val="53F348F4"/>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80544D9"/>
    <w:rsid w:val="583152CE"/>
    <w:rsid w:val="586236D9"/>
    <w:rsid w:val="5874229D"/>
    <w:rsid w:val="587A4EC7"/>
    <w:rsid w:val="589046EA"/>
    <w:rsid w:val="589C07F4"/>
    <w:rsid w:val="58B71C77"/>
    <w:rsid w:val="58D97E3F"/>
    <w:rsid w:val="591C41D0"/>
    <w:rsid w:val="59784340"/>
    <w:rsid w:val="598F04FE"/>
    <w:rsid w:val="599077D6"/>
    <w:rsid w:val="59AE0721"/>
    <w:rsid w:val="59CA708F"/>
    <w:rsid w:val="59CF4D9E"/>
    <w:rsid w:val="59E7658C"/>
    <w:rsid w:val="5ACE5056"/>
    <w:rsid w:val="5AD36B10"/>
    <w:rsid w:val="5AFA409D"/>
    <w:rsid w:val="5B4A5024"/>
    <w:rsid w:val="5C357387"/>
    <w:rsid w:val="5C4A0C92"/>
    <w:rsid w:val="5CBB574D"/>
    <w:rsid w:val="5CBF10FA"/>
    <w:rsid w:val="5CDB3A5A"/>
    <w:rsid w:val="5CFB5EAA"/>
    <w:rsid w:val="5D3D64C3"/>
    <w:rsid w:val="5D445AA3"/>
    <w:rsid w:val="5D641CA2"/>
    <w:rsid w:val="5D885B92"/>
    <w:rsid w:val="5D8D744A"/>
    <w:rsid w:val="5DAA06BF"/>
    <w:rsid w:val="5DC53399"/>
    <w:rsid w:val="5DE004FC"/>
    <w:rsid w:val="5E0A35CC"/>
    <w:rsid w:val="5E3C677A"/>
    <w:rsid w:val="5E801979"/>
    <w:rsid w:val="5E930A90"/>
    <w:rsid w:val="5EAC1B52"/>
    <w:rsid w:val="5EBE0EFB"/>
    <w:rsid w:val="5ECC3FA2"/>
    <w:rsid w:val="5ED859F6"/>
    <w:rsid w:val="5EF13A09"/>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80A64A2"/>
    <w:rsid w:val="6811544E"/>
    <w:rsid w:val="6841482B"/>
    <w:rsid w:val="688431F8"/>
    <w:rsid w:val="68F62348"/>
    <w:rsid w:val="690E6BE7"/>
    <w:rsid w:val="690F3409"/>
    <w:rsid w:val="69117181"/>
    <w:rsid w:val="691D10CC"/>
    <w:rsid w:val="697B45FB"/>
    <w:rsid w:val="69AA4A86"/>
    <w:rsid w:val="69C97A5C"/>
    <w:rsid w:val="6A274783"/>
    <w:rsid w:val="6A2B6021"/>
    <w:rsid w:val="6AD06BC8"/>
    <w:rsid w:val="6AF208ED"/>
    <w:rsid w:val="6B00125C"/>
    <w:rsid w:val="6B250CC2"/>
    <w:rsid w:val="6BAE6F0A"/>
    <w:rsid w:val="6BCB6BB1"/>
    <w:rsid w:val="6BE07787"/>
    <w:rsid w:val="6BFF59B7"/>
    <w:rsid w:val="6C764577"/>
    <w:rsid w:val="6C991968"/>
    <w:rsid w:val="6CBF6EF4"/>
    <w:rsid w:val="6D140FEE"/>
    <w:rsid w:val="6D3D76B7"/>
    <w:rsid w:val="6D437B25"/>
    <w:rsid w:val="6D505D9E"/>
    <w:rsid w:val="6D564961"/>
    <w:rsid w:val="6D6F26C8"/>
    <w:rsid w:val="6D854A1D"/>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680129"/>
    <w:rsid w:val="757F5473"/>
    <w:rsid w:val="758331B5"/>
    <w:rsid w:val="75A90742"/>
    <w:rsid w:val="75B25848"/>
    <w:rsid w:val="75C0221A"/>
    <w:rsid w:val="76171B4F"/>
    <w:rsid w:val="76500BBD"/>
    <w:rsid w:val="765336FE"/>
    <w:rsid w:val="76540F80"/>
    <w:rsid w:val="766D2CBD"/>
    <w:rsid w:val="76AE24B4"/>
    <w:rsid w:val="76D37824"/>
    <w:rsid w:val="76E71522"/>
    <w:rsid w:val="77560455"/>
    <w:rsid w:val="776668EA"/>
    <w:rsid w:val="778D20C9"/>
    <w:rsid w:val="7791148D"/>
    <w:rsid w:val="77A25449"/>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C02341"/>
    <w:rsid w:val="7BD06A28"/>
    <w:rsid w:val="7BE424D4"/>
    <w:rsid w:val="7C1A344E"/>
    <w:rsid w:val="7C4B5CFF"/>
    <w:rsid w:val="7C6F6241"/>
    <w:rsid w:val="7C8A156A"/>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1D649E"/>
    <w:rsid w:val="7F2C0D60"/>
    <w:rsid w:val="7F3040A4"/>
    <w:rsid w:val="7F4514DB"/>
    <w:rsid w:val="7F695CCD"/>
    <w:rsid w:val="7F765B38"/>
    <w:rsid w:val="7F78365F"/>
    <w:rsid w:val="7FC3034F"/>
    <w:rsid w:val="7FDB599C"/>
    <w:rsid w:val="7FE8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12</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lenovo</dc:creator>
  <cp:lastModifiedBy>Rainbow</cp:lastModifiedBy>
  <cp:lastPrinted>2023-07-25T01:11:00Z</cp:lastPrinted>
  <dcterms:modified xsi:type="dcterms:W3CDTF">2023-07-25T09:33:51Z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