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/>
        </w:rPr>
      </w:pPr>
      <w:bookmarkStart w:id="0" w:name="bookmark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78" w:line="240" w:lineRule="auto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/>
        </w:rPr>
        <w:t>部门联合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44"/>
          <w:szCs w:val="44"/>
          <w:lang w:val="zh-CN"/>
        </w:rPr>
        <w:t>检查通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/>
        </w:rPr>
        <w:t>知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/>
        </w:rPr>
        <w:t>书（范本）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〔受检单位〕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4" w:line="360" w:lineRule="auto"/>
        <w:ind w:right="8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根据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《汕头市人民政府办公室关于印发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贯彻落实</w:t>
      </w:r>
      <w:r>
        <w:rPr>
          <w:rFonts w:hint="default" w:ascii="Tahoma" w:hAnsi="Tahoma" w:eastAsia="仿宋_GB2312" w:cs="Tahoma"/>
          <w:color w:val="000000"/>
          <w:spacing w:val="0"/>
          <w:w w:val="100"/>
          <w:position w:val="0"/>
          <w:sz w:val="32"/>
          <w:szCs w:val="32"/>
          <w:lang w:val="zh-CN" w:eastAsia="zh-CN"/>
        </w:rPr>
        <w:t>&lt;</w:t>
      </w:r>
      <w:r>
        <w:rPr>
          <w:rFonts w:hint="eastAsia" w:ascii="Tahoma" w:hAnsi="Tahoma" w:eastAsia="仿宋_GB2312" w:cs="Tahoma"/>
          <w:color w:val="000000"/>
          <w:spacing w:val="0"/>
          <w:w w:val="100"/>
          <w:position w:val="0"/>
          <w:sz w:val="32"/>
          <w:szCs w:val="32"/>
          <w:lang w:val="zh-CN" w:eastAsia="zh-CN"/>
        </w:rPr>
        <w:t>广东省人</w:t>
      </w:r>
      <w:r>
        <w:rPr>
          <w:rFonts w:hint="eastAsia" w:ascii="Times New Roman" w:hAnsi="Times New Roman" w:eastAsia="仿宋_GB2312" w:cs="Tahoma"/>
          <w:color w:val="000000"/>
          <w:spacing w:val="0"/>
          <w:w w:val="100"/>
          <w:position w:val="0"/>
          <w:sz w:val="32"/>
          <w:szCs w:val="32"/>
          <w:lang w:val="zh-CN" w:eastAsia="zh-CN"/>
        </w:rPr>
        <w:t>民政府办公厅关于推进包容审慎监管的指导意见</w:t>
      </w:r>
      <w:r>
        <w:rPr>
          <w:rFonts w:hint="default" w:ascii="Times New Roman" w:hAnsi="Times New Roman" w:eastAsia="仿宋_GB2312" w:cs="Tahoma"/>
          <w:color w:val="000000"/>
          <w:spacing w:val="0"/>
          <w:w w:val="100"/>
          <w:position w:val="0"/>
          <w:sz w:val="32"/>
          <w:szCs w:val="32"/>
          <w:lang w:val="zh-CN" w:eastAsia="zh-CN"/>
        </w:rPr>
        <w:t>&gt;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》（汕府办【</w:t>
      </w:r>
      <w:r>
        <w:rPr>
          <w:rStyle w:val="10"/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】</w:t>
      </w:r>
      <w:r>
        <w:rPr>
          <w:rStyle w:val="10"/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号）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法律法规和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文件要求，你单位被抽取为本次检查对象，现对你单位进行（检查内容）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——————————————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部门联合监督检查，请予以配合。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60" w:right="0" w:firstLine="56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检查单位：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0" w:right="0" w:firstLine="56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检查工作联系人：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______________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0" w:right="0" w:firstLine="56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____________________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8" w:line="480" w:lineRule="auto"/>
        <w:ind w:right="0" w:firstLine="6720" w:firstLineChars="21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局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(代章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)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8" w:line="360" w:lineRule="auto"/>
        <w:ind w:left="376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年  月  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4" w:line="360" w:lineRule="auto"/>
        <w:ind w:right="8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4" w:line="360" w:lineRule="auto"/>
        <w:ind w:right="80"/>
        <w:jc w:val="both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zh-CN"/>
        </w:rPr>
        <w:t>注：本联合检查通知书由牵头单位加盖公章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C20B5"/>
    <w:rsid w:val="15CC20B5"/>
    <w:rsid w:val="39D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link w:val="6"/>
    <w:uiPriority w:val="0"/>
    <w:pPr>
      <w:widowControl w:val="0"/>
      <w:shd w:val="clear" w:color="auto" w:fill="FFFFFF"/>
      <w:spacing w:before="600" w:after="180" w:line="0" w:lineRule="exact"/>
      <w:outlineLvl w:val="0"/>
    </w:pPr>
    <w:rPr>
      <w:rFonts w:ascii="MingLiU" w:hAnsi="MingLiU" w:eastAsia="MingLiU" w:cs="MingLiU"/>
      <w:sz w:val="41"/>
      <w:szCs w:val="41"/>
      <w:u w:val="none"/>
    </w:rPr>
  </w:style>
  <w:style w:type="character" w:customStyle="1" w:styleId="5">
    <w:name w:val="标题 #1 + Gungsuh"/>
    <w:basedOn w:val="6"/>
    <w:uiPriority w:val="0"/>
    <w:rPr>
      <w:rFonts w:ascii="Gungsuh" w:hAnsi="Gungsuh" w:eastAsia="Gungsuh" w:cs="Gungsuh"/>
      <w:color w:val="000000"/>
      <w:spacing w:val="0"/>
      <w:w w:val="100"/>
      <w:position w:val="0"/>
      <w:sz w:val="14"/>
      <w:szCs w:val="14"/>
      <w:lang w:val="zh-CN"/>
    </w:rPr>
  </w:style>
  <w:style w:type="character" w:customStyle="1" w:styleId="6">
    <w:name w:val="标题 #1_"/>
    <w:basedOn w:val="3"/>
    <w:link w:val="4"/>
    <w:qFormat/>
    <w:uiPriority w:val="0"/>
    <w:rPr>
      <w:rFonts w:ascii="MingLiU" w:hAnsi="MingLiU" w:eastAsia="MingLiU" w:cs="MingLiU"/>
      <w:sz w:val="41"/>
      <w:szCs w:val="41"/>
      <w:u w:val="none"/>
    </w:rPr>
  </w:style>
  <w:style w:type="paragraph" w:customStyle="1" w:styleId="7">
    <w:name w:val="正文文本1"/>
    <w:basedOn w:val="1"/>
    <w:link w:val="9"/>
    <w:qFormat/>
    <w:uiPriority w:val="0"/>
    <w:pPr>
      <w:widowControl w:val="0"/>
      <w:shd w:val="clear" w:color="auto" w:fill="FFFFFF"/>
      <w:spacing w:after="600" w:line="0" w:lineRule="exact"/>
    </w:pPr>
    <w:rPr>
      <w:rFonts w:ascii="MingLiU" w:hAnsi="MingLiU" w:eastAsia="MingLiU" w:cs="MingLiU"/>
      <w:sz w:val="26"/>
      <w:szCs w:val="26"/>
      <w:u w:val="none"/>
    </w:rPr>
  </w:style>
  <w:style w:type="character" w:customStyle="1" w:styleId="8">
    <w:name w:val="正文文本 + Trebuchet MS1"/>
    <w:basedOn w:val="9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17"/>
      <w:szCs w:val="17"/>
      <w:lang w:val="zh-CN"/>
    </w:rPr>
  </w:style>
  <w:style w:type="character" w:customStyle="1" w:styleId="9">
    <w:name w:val="正文文本_"/>
    <w:basedOn w:val="3"/>
    <w:link w:val="7"/>
    <w:qFormat/>
    <w:uiPriority w:val="0"/>
    <w:rPr>
      <w:rFonts w:ascii="MingLiU" w:hAnsi="MingLiU" w:eastAsia="MingLiU" w:cs="MingLiU"/>
      <w:sz w:val="26"/>
      <w:szCs w:val="26"/>
      <w:u w:val="none"/>
    </w:rPr>
  </w:style>
  <w:style w:type="character" w:customStyle="1" w:styleId="10">
    <w:name w:val="正文文本 + Trebuchet MS"/>
    <w:basedOn w:val="9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7"/>
      <w:szCs w:val="27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2023-01-13T02:08:00Z</dcterms:created>
  <dc:creator>林秋</dc:creator>
  <cp:lastModifiedBy>邱钰玲</cp:lastModifiedBy>
  <dcterms:modified xsi:type="dcterms:W3CDTF">2023-01-13T03:36:17Z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