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left" w:pos="900"/>
        </w:tabs>
        <w:snapToGrid w:val="0"/>
        <w:spacing w:before="0" w:after="0" w:line="560" w:lineRule="exact"/>
        <w:ind w:left="0" w:leftChars="0" w:firstLine="0" w:firstLineChars="0"/>
        <w:rPr>
          <w:rFonts w:hint="default" w:ascii="Times New Roman" w:eastAsia="黑体"/>
          <w:lang w:val="en-US" w:eastAsia="zh-CN"/>
        </w:rPr>
      </w:pPr>
      <w:bookmarkStart w:id="0" w:name="_GoBack"/>
      <w:bookmarkEnd w:id="0"/>
      <w:r>
        <w:rPr>
          <w:rFonts w:hint="eastAsia" w:ascii="黑体" w:hAnsi="黑体" w:eastAsia="黑体" w:cs="黑体"/>
          <w:sz w:val="32"/>
          <w:szCs w:val="32"/>
        </w:rPr>
        <w:t>附件2</w:t>
      </w:r>
      <w:r>
        <w:rPr>
          <w:rFonts w:hint="eastAsia" w:ascii="黑体" w:hAnsi="黑体" w:eastAsia="黑体" w:cs="黑体"/>
          <w:sz w:val="32"/>
          <w:szCs w:val="32"/>
          <w:lang w:val="en-US" w:eastAsia="zh-CN"/>
        </w:rPr>
        <w:t>-1</w:t>
      </w:r>
    </w:p>
    <w:p>
      <w:pPr>
        <w:spacing w:line="560" w:lineRule="exact"/>
        <w:jc w:val="center"/>
        <w:rPr>
          <w:rFonts w:ascii="Times New Roman" w:eastAsia="方正小标宋简体"/>
          <w:sz w:val="44"/>
          <w:szCs w:val="44"/>
        </w:rPr>
      </w:pPr>
      <w:r>
        <w:rPr>
          <w:rFonts w:hint="eastAsia" w:ascii="Times New Roman" w:eastAsia="方正小标宋简体"/>
          <w:sz w:val="44"/>
          <w:szCs w:val="44"/>
          <w:lang w:eastAsia="zh-CN"/>
        </w:rPr>
        <w:t>汕头市市</w:t>
      </w:r>
      <w:r>
        <w:rPr>
          <w:rFonts w:hint="eastAsia" w:ascii="Times New Roman" w:eastAsia="方正小标宋简体"/>
          <w:sz w:val="44"/>
          <w:szCs w:val="44"/>
        </w:rPr>
        <w:t>级企业技术中心</w:t>
      </w:r>
      <w:r>
        <w:rPr>
          <w:rFonts w:hint="eastAsia" w:ascii="Times New Roman" w:eastAsia="方正小标宋简体"/>
          <w:sz w:val="44"/>
          <w:szCs w:val="44"/>
          <w:lang w:eastAsia="zh-CN"/>
        </w:rPr>
        <w:t>申请</w:t>
      </w:r>
      <w:r>
        <w:rPr>
          <w:rFonts w:hint="eastAsia" w:ascii="Times New Roman" w:eastAsia="方正小标宋简体"/>
          <w:sz w:val="44"/>
          <w:szCs w:val="44"/>
        </w:rPr>
        <w:t>材料</w:t>
      </w:r>
    </w:p>
    <w:p>
      <w:pPr>
        <w:widowControl w:val="0"/>
        <w:spacing w:after="120" w:line="560" w:lineRule="exact"/>
        <w:jc w:val="both"/>
        <w:rPr>
          <w:rFonts w:ascii="仿宋_GB2312" w:hAnsi="Times New Roman" w:eastAsia="仿宋_GB2312" w:cs="黑体"/>
          <w:kern w:val="2"/>
          <w:sz w:val="32"/>
          <w:szCs w:val="32"/>
          <w:lang w:val="en-US" w:eastAsia="zh-CN" w:bidi="ar-SA"/>
        </w:rPr>
      </w:pPr>
    </w:p>
    <w:p>
      <w:pPr>
        <w:spacing w:line="560" w:lineRule="exact"/>
        <w:ind w:firstLine="640" w:firstLineChars="200"/>
        <w:textAlignment w:val="baseline"/>
        <w:rPr>
          <w:rFonts w:ascii="Times New Roman" w:eastAsia="黑体"/>
        </w:rPr>
      </w:pPr>
      <w:r>
        <w:rPr>
          <w:rFonts w:hint="eastAsia" w:ascii="Times New Roman" w:eastAsia="黑体"/>
        </w:rPr>
        <w:t>一、</w:t>
      </w:r>
      <w:r>
        <w:rPr>
          <w:rFonts w:hint="eastAsia" w:ascii="Times New Roman" w:eastAsia="黑体"/>
          <w:lang w:eastAsia="zh-CN"/>
        </w:rPr>
        <w:t>市</w:t>
      </w:r>
      <w:r>
        <w:rPr>
          <w:rFonts w:hint="eastAsia" w:ascii="Times New Roman" w:eastAsia="黑体"/>
        </w:rPr>
        <w:t>级企业技术中心评价表（制造业及其他行业）</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325"/>
        <w:gridCol w:w="1372"/>
        <w:gridCol w:w="1295"/>
        <w:gridCol w:w="1583"/>
        <w:gridCol w:w="8"/>
        <w:gridCol w:w="2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第一部分    企业基本情况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企业名称</w:t>
            </w:r>
          </w:p>
        </w:tc>
        <w:tc>
          <w:tcPr>
            <w:tcW w:w="648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统一社会信用代码</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企业类型</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按营业执照类型填写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所属地市</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所属县区</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所属行业</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按照《国民经济行业分类(GB/T 4754-2017)》的大类行业填写</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统计行业代码</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主营业务</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所属产业集群</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见填写说明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highlight w:val="yellow"/>
                <w:u w:val="none"/>
              </w:rPr>
            </w:pPr>
            <w:r>
              <w:rPr>
                <w:rFonts w:hint="eastAsia" w:ascii="仿宋" w:hAnsi="仿宋" w:eastAsia="仿宋" w:cs="仿宋"/>
                <w:i w:val="0"/>
                <w:iCs w:val="0"/>
                <w:color w:val="000000"/>
                <w:kern w:val="0"/>
                <w:sz w:val="22"/>
                <w:szCs w:val="22"/>
                <w:u w:val="none"/>
                <w:lang w:val="en-US" w:eastAsia="zh-CN"/>
              </w:rPr>
              <w:t>注册资本</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yellow"/>
                <w:u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highlight w:val="yellow"/>
                <w:u w:val="none"/>
              </w:rPr>
            </w:pPr>
            <w:r>
              <w:rPr>
                <w:rFonts w:hint="eastAsia" w:ascii="仿宋" w:hAnsi="仿宋" w:eastAsia="仿宋" w:cs="仿宋"/>
                <w:i w:val="0"/>
                <w:iCs w:val="0"/>
                <w:color w:val="000000"/>
                <w:kern w:val="0"/>
                <w:sz w:val="22"/>
                <w:szCs w:val="22"/>
                <w:u w:val="none"/>
                <w:lang w:val="en-US" w:eastAsia="zh-CN"/>
              </w:rPr>
              <w:t>是否上市公司</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企业网址</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000000"/>
                <w:kern w:val="0"/>
                <w:sz w:val="22"/>
                <w:szCs w:val="22"/>
                <w:u w:val="none"/>
                <w:lang w:val="en-US" w:eastAsia="zh-CN"/>
              </w:rPr>
              <w:t>电子邮箱</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企业负责人</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联系电话</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030"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企业联系人</w:t>
            </w:r>
          </w:p>
        </w:tc>
        <w:tc>
          <w:tcPr>
            <w:tcW w:w="2667"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83" w:type="dxa"/>
            <w:tcBorders>
              <w:top w:val="single" w:color="000000" w:sz="4" w:space="0"/>
              <w:left w:val="single" w:color="000000" w:sz="4" w:space="0"/>
              <w:bottom w:val="single" w:color="auto" w:sz="4" w:space="0"/>
              <w:right w:val="nil"/>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联系电话</w:t>
            </w:r>
          </w:p>
        </w:tc>
        <w:tc>
          <w:tcPr>
            <w:tcW w:w="2236"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30"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报告年度</w:t>
            </w:r>
          </w:p>
        </w:tc>
        <w:tc>
          <w:tcPr>
            <w:tcW w:w="6486" w:type="dxa"/>
            <w:gridSpan w:val="5"/>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企业通讯地址</w:t>
            </w:r>
          </w:p>
        </w:tc>
        <w:tc>
          <w:tcPr>
            <w:tcW w:w="648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030" w:type="dxa"/>
            <w:gridSpan w:val="2"/>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下属企业名称</w:t>
            </w:r>
          </w:p>
        </w:tc>
        <w:tc>
          <w:tcPr>
            <w:tcW w:w="6486" w:type="dxa"/>
            <w:gridSpan w:val="5"/>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30" w:type="dxa"/>
            <w:gridSpan w:val="2"/>
            <w:vMerge w:val="continue"/>
            <w:tcBorders>
              <w:left w:val="single" w:color="000000" w:sz="4" w:space="0"/>
              <w:right w:val="single" w:color="000000" w:sz="4" w:space="0"/>
            </w:tcBorders>
            <w:noWrap w:val="0"/>
            <w:vAlign w:val="center"/>
          </w:tcPr>
          <w:p>
            <w:pPr>
              <w:widowControl/>
              <w:jc w:val="center"/>
              <w:textAlignment w:val="auto"/>
              <w:rPr>
                <w:rFonts w:hint="eastAsia" w:ascii="仿宋" w:hAnsi="仿宋" w:eastAsia="仿宋" w:cs="仿宋"/>
                <w:i w:val="0"/>
                <w:iCs w:val="0"/>
                <w:color w:val="000000"/>
                <w:kern w:val="0"/>
                <w:sz w:val="22"/>
                <w:szCs w:val="22"/>
                <w:u w:val="none"/>
                <w:lang w:val="en-US" w:eastAsia="zh-CN"/>
              </w:rPr>
            </w:pPr>
          </w:p>
        </w:tc>
        <w:tc>
          <w:tcPr>
            <w:tcW w:w="6486" w:type="dxa"/>
            <w:gridSpan w:val="5"/>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030" w:type="dxa"/>
            <w:gridSpan w:val="2"/>
            <w:vMerge w:val="continue"/>
            <w:tcBorders>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p>
        </w:tc>
        <w:tc>
          <w:tcPr>
            <w:tcW w:w="6486" w:type="dxa"/>
            <w:gridSpan w:val="5"/>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i w:val="0"/>
                <w:iCs w:val="0"/>
                <w:color w:val="000000"/>
                <w:kern w:val="0"/>
                <w:sz w:val="22"/>
                <w:szCs w:val="22"/>
                <w:u w:val="none"/>
              </w:rPr>
            </w:pPr>
            <w:r>
              <w:rPr>
                <w:rFonts w:hint="eastAsia" w:ascii="仿宋" w:hAnsi="仿宋" w:eastAsia="仿宋" w:cs="仿宋"/>
                <w:b/>
                <w:bCs/>
                <w:i w:val="0"/>
                <w:iCs w:val="0"/>
                <w:color w:val="000000"/>
                <w:kern w:val="0"/>
                <w:sz w:val="22"/>
                <w:szCs w:val="22"/>
                <w:u w:val="none"/>
                <w:lang w:val="en-US" w:eastAsia="zh-CN"/>
              </w:rPr>
              <w:t>第二部分    企业技术中心基本情况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中心成立时间</w:t>
            </w:r>
          </w:p>
        </w:tc>
        <w:tc>
          <w:tcPr>
            <w:tcW w:w="648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中心负责人</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联系电话</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中心联系人</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583"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联系电话</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序号</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认定主要指标</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数据值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第三部分    研发投入情况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w:t>
            </w:r>
          </w:p>
        </w:tc>
        <w:tc>
          <w:tcPr>
            <w:tcW w:w="5583" w:type="dxa"/>
            <w:gridSpan w:val="5"/>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企业报告年度技术研发项目数（项）</w:t>
            </w:r>
          </w:p>
        </w:tc>
        <w:tc>
          <w:tcPr>
            <w:tcW w:w="2228"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w:t>
            </w:r>
          </w:p>
        </w:tc>
        <w:tc>
          <w:tcPr>
            <w:tcW w:w="5575" w:type="dxa"/>
            <w:gridSpan w:val="4"/>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企业拥有的全部有效知识产权数（不含发明专利）（件）</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3</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企业拥有的全部有效发明专利数（件）</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4</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企业报告年度被受理的知识产权申请数（不含发明专利）（件）</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5</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企业报告年度被受理的发明专利申请数（件）</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6</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近三年牵头和参与的国家、省级的示范项目数（项）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7</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近三年主持和参加制定的国际、国家、行业、地方、团体标准数（项）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8</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其中：国际标准数（项）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9</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其中：国家标准数（项）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10</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其中：行业标准数（项）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0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11</w:t>
            </w:r>
          </w:p>
        </w:tc>
        <w:tc>
          <w:tcPr>
            <w:tcW w:w="5575" w:type="dxa"/>
            <w:gridSpan w:val="4"/>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其中：地方标准数（项）</w:t>
            </w:r>
          </w:p>
        </w:tc>
        <w:tc>
          <w:tcPr>
            <w:tcW w:w="2236" w:type="dxa"/>
            <w:gridSpan w:val="2"/>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70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12</w:t>
            </w:r>
          </w:p>
        </w:tc>
        <w:tc>
          <w:tcPr>
            <w:tcW w:w="5575" w:type="dxa"/>
            <w:gridSpan w:val="4"/>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其中：团体标准数（项）</w:t>
            </w:r>
          </w:p>
        </w:tc>
        <w:tc>
          <w:tcPr>
            <w:tcW w:w="2236" w:type="dxa"/>
            <w:gridSpan w:val="2"/>
            <w:tcBorders>
              <w:top w:val="single" w:color="auto"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第四部分    人员团队情况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企业职工总数（人）</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企业专职研究与试验发展人员数（人）</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3</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企业技术中心高层次研发人员数（人）</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4</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企业技术中心从事技术开发工作的外部专家数（人月）</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5</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企业拥有入选国家级人才计划人员数</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6</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企业拥有入选省级人才计划人员数</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7</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企业拥有入选市级人才计划人员数</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8</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企业向国家人才计划推荐人选人员数</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第五部分    资金占比情况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企业主营业务收入总额（万元）</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企业年利润总额（万元）</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3</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企业研究与试验发展经费支出额（万元）</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4</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企业新产品销售收入（万元）</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5</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企业新产品销售利润（万元）</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6</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企业年纳税总额（万元）</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第六部分    设备基础情况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企业技术开发仪器设备原值及研发用软件购置费（万元）</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企业拥有的国家级研发平台数（个）</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3</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企业拥有的省级研发平台数（个）</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第七部分    奖励情况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近三年获国家自然科学、技术发明、科技进步奖项目数（项）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近三年获广东省自然科学、技术发明、科技进步奖项目数（项）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3</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其中：特等奖数（项）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4</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其中：一等奖数（项）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5</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其中：二等奖数（项）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6</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获国家制造业单项冠军、专精特新“小巨人”企业等情况（项）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7</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000000"/>
                <w:kern w:val="0"/>
                <w:sz w:val="22"/>
                <w:szCs w:val="22"/>
                <w:u w:val="none"/>
                <w:lang w:val="en-US" w:eastAsia="zh-CN"/>
              </w:rPr>
              <w:t>获广东省制造业单项冠军、专精特新企业等情况（项）</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851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cs="仿宋_GB2312"/>
                <w:sz w:val="24"/>
                <w:lang w:val="en-US" w:eastAsia="zh-CN"/>
              </w:rPr>
            </w:pPr>
            <w:r>
              <w:rPr>
                <w:rFonts w:hint="eastAsia" w:ascii="Times New Roman" w:cs="仿宋_GB2312"/>
                <w:sz w:val="24"/>
                <w:lang w:val="en-US" w:eastAsia="zh-CN"/>
              </w:rPr>
              <w:t>填报</w:t>
            </w:r>
            <w:r>
              <w:rPr>
                <w:rFonts w:hint="eastAsia" w:ascii="Times New Roman" w:cs="仿宋_GB2312"/>
                <w:sz w:val="24"/>
              </w:rPr>
              <w:t>企业</w:t>
            </w:r>
            <w:r>
              <w:rPr>
                <w:rFonts w:hint="eastAsia" w:ascii="Times New Roman" w:cs="仿宋_GB2312"/>
                <w:sz w:val="24"/>
                <w:lang w:eastAsia="zh-CN"/>
              </w:rPr>
              <w:t>（</w:t>
            </w:r>
            <w:r>
              <w:rPr>
                <w:rFonts w:hint="eastAsia" w:ascii="Times New Roman" w:cs="仿宋_GB2312"/>
                <w:sz w:val="24"/>
              </w:rPr>
              <w:t>盖章</w:t>
            </w:r>
            <w:r>
              <w:rPr>
                <w:rFonts w:hint="eastAsia" w:ascii="Times New Roman" w:cs="仿宋_GB2312"/>
                <w:sz w:val="24"/>
                <w:lang w:eastAsia="zh-CN"/>
              </w:rPr>
              <w:t>）</w:t>
            </w:r>
            <w:r>
              <w:rPr>
                <w:rFonts w:hint="eastAsia" w:ascii="Times New Roman" w:cs="仿宋_GB2312"/>
                <w:sz w:val="24"/>
                <w:lang w:val="en-US" w:eastAsia="zh-CN"/>
              </w:rPr>
              <w:t xml:space="preserve">:     </w:t>
            </w:r>
          </w:p>
          <w:p>
            <w:pPr>
              <w:jc w:val="center"/>
              <w:rPr>
                <w:rFonts w:hint="eastAsia" w:ascii="Times New Roman" w:cs="仿宋_GB2312"/>
                <w:sz w:val="24"/>
              </w:rPr>
            </w:pPr>
          </w:p>
          <w:p>
            <w:pPr>
              <w:jc w:val="both"/>
              <w:rPr>
                <w:rFonts w:hint="eastAsia" w:ascii="仿宋" w:hAnsi="仿宋" w:eastAsia="仿宋" w:cs="仿宋"/>
                <w:i w:val="0"/>
                <w:iCs w:val="0"/>
                <w:color w:val="000000"/>
                <w:sz w:val="22"/>
                <w:szCs w:val="22"/>
                <w:u w:val="none"/>
              </w:rPr>
            </w:pPr>
            <w:r>
              <w:rPr>
                <w:rFonts w:hint="eastAsia" w:ascii="Times New Roman" w:cs="仿宋_GB2312"/>
                <w:sz w:val="24"/>
              </w:rPr>
              <w:t>报出日期</w:t>
            </w:r>
            <w:r>
              <w:rPr>
                <w:rFonts w:hint="eastAsia" w:ascii="Times New Roman" w:cs="仿宋_GB2312"/>
                <w:sz w:val="24"/>
                <w:lang w:val="en-US" w:eastAsia="zh-CN"/>
              </w:rPr>
              <w:t xml:space="preserve">:     </w:t>
            </w:r>
            <w:r>
              <w:rPr>
                <w:rFonts w:hint="eastAsia" w:ascii="Times New Roman" w:cs="仿宋_GB2312"/>
                <w:sz w:val="24"/>
              </w:rPr>
              <w:t>年</w:t>
            </w:r>
            <w:r>
              <w:rPr>
                <w:rFonts w:hint="eastAsia" w:ascii="Times New Roman" w:cs="仿宋_GB2312"/>
                <w:sz w:val="24"/>
                <w:lang w:val="en-US" w:eastAsia="zh-CN"/>
              </w:rPr>
              <w:t xml:space="preserve">     </w:t>
            </w:r>
            <w:r>
              <w:rPr>
                <w:rFonts w:hint="eastAsia" w:ascii="Times New Roman" w:cs="仿宋_GB2312"/>
                <w:sz w:val="24"/>
              </w:rPr>
              <w:t>月</w:t>
            </w:r>
            <w:r>
              <w:rPr>
                <w:rFonts w:hint="eastAsia" w:ascii="Times New Roman" w:cs="仿宋_GB2312"/>
                <w:sz w:val="24"/>
                <w:lang w:val="en-US" w:eastAsia="zh-CN"/>
              </w:rPr>
              <w:t xml:space="preserve">     </w:t>
            </w:r>
            <w:r>
              <w:rPr>
                <w:rFonts w:hint="eastAsia" w:ascii="Times New Roman" w:cs="仿宋_GB2312"/>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34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cs="仿宋_GB2312"/>
                <w:sz w:val="24"/>
              </w:rPr>
            </w:pPr>
            <w:r>
              <w:rPr>
                <w:rFonts w:hint="eastAsia" w:ascii="Times New Roman" w:cs="仿宋_GB2312"/>
                <w:b/>
                <w:bCs/>
                <w:sz w:val="24"/>
              </w:rPr>
              <w:t>有关部门</w:t>
            </w:r>
          </w:p>
        </w:tc>
        <w:tc>
          <w:tcPr>
            <w:tcW w:w="511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20" w:leftChars="100"/>
              <w:jc w:val="center"/>
              <w:textAlignment w:val="auto"/>
              <w:rPr>
                <w:rFonts w:hint="eastAsia" w:ascii="Times New Roman" w:cs="仿宋_GB2312"/>
                <w:sz w:val="24"/>
              </w:rPr>
            </w:pPr>
            <w:r>
              <w:rPr>
                <w:rFonts w:hint="eastAsia" w:ascii="Times New Roman" w:cs="仿宋_GB2312"/>
                <w:b/>
                <w:bCs/>
                <w:sz w:val="24"/>
              </w:rPr>
              <w:t>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cs="仿宋_GB2312"/>
                <w:sz w:val="24"/>
              </w:rPr>
            </w:pPr>
            <w:r>
              <w:rPr>
                <w:rFonts w:hint="eastAsia" w:ascii="Times New Roman" w:cs="仿宋_GB2312"/>
                <w:sz w:val="24"/>
              </w:rPr>
              <w:t>区</w:t>
            </w:r>
            <w:r>
              <w:rPr>
                <w:rFonts w:hint="eastAsia" w:ascii="Times New Roman" w:cs="仿宋_GB2312"/>
                <w:sz w:val="24"/>
                <w:lang w:eastAsia="zh-CN"/>
              </w:rPr>
              <w:t>工业和信息化</w:t>
            </w:r>
            <w:r>
              <w:rPr>
                <w:rFonts w:hint="eastAsia" w:ascii="Times New Roman" w:cs="仿宋_GB2312"/>
                <w:sz w:val="24"/>
              </w:rPr>
              <w:t>主管部门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cs="仿宋_GB2312"/>
                <w:sz w:val="24"/>
              </w:rPr>
            </w:pPr>
            <w:r>
              <w:rPr>
                <w:rFonts w:hint="eastAsia" w:ascii="Times New Roman" w:cs="仿宋_GB2312"/>
                <w:sz w:val="24"/>
              </w:rPr>
              <w:t>（加盖公章）</w:t>
            </w:r>
          </w:p>
        </w:tc>
        <w:tc>
          <w:tcPr>
            <w:tcW w:w="511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20" w:leftChars="100"/>
              <w:jc w:val="left"/>
              <w:textAlignment w:val="auto"/>
              <w:rPr>
                <w:rFonts w:hint="eastAsia" w:ascii="Times New Roman" w:cs="仿宋_GB2312"/>
                <w:sz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cs="仿宋_GB2312"/>
          <w:sz w:val="24"/>
          <w:szCs w:val="24"/>
        </w:rPr>
      </w:pPr>
      <w:r>
        <w:rPr>
          <w:rFonts w:hint="eastAsia" w:ascii="Times New Roman" w:cs="仿宋_GB2312"/>
          <w:sz w:val="24"/>
          <w:szCs w:val="24"/>
        </w:rPr>
        <w:t>填写说明：</w:t>
      </w:r>
      <w:r>
        <w:rPr>
          <w:rFonts w:hint="eastAsia" w:ascii="Times New Roman" w:cs="仿宋_GB2312"/>
          <w:b/>
          <w:bCs/>
          <w:sz w:val="24"/>
        </w:rPr>
        <w:t>“所属产业集群”：</w:t>
      </w:r>
      <w:r>
        <w:rPr>
          <w:rFonts w:hint="eastAsia" w:ascii="Times New Roman" w:cs="仿宋_GB2312"/>
          <w:sz w:val="24"/>
          <w:szCs w:val="24"/>
        </w:rPr>
        <w:t>新能源、新材料、新一代电子信息，纺织服装、玩具创意，大健康</w:t>
      </w:r>
      <w:r>
        <w:rPr>
          <w:rFonts w:hint="eastAsia" w:ascii="Times New Roman" w:cs="仿宋_GB2312"/>
          <w:sz w:val="24"/>
          <w:szCs w:val="24"/>
          <w:lang w:eastAsia="zh-CN"/>
        </w:rPr>
        <w:t>。细</w:t>
      </w:r>
      <w:r>
        <w:rPr>
          <w:rFonts w:hint="eastAsia" w:ascii="Times New Roman" w:cs="仿宋_GB2312"/>
          <w:sz w:val="24"/>
          <w:szCs w:val="24"/>
        </w:rPr>
        <w:t>分为新一代电子信息、绿色石化、智能家电、汽车产业、先进材料、现代轻工纺织、软件与信息服务、超高清视频显示、生物医药与健康、现代农业与食品</w:t>
      </w:r>
      <w:r>
        <w:rPr>
          <w:rFonts w:hint="eastAsia" w:ascii="Times New Roman" w:cs="仿宋_GB2312"/>
          <w:sz w:val="24"/>
        </w:rPr>
        <w:t>、</w:t>
      </w:r>
      <w:r>
        <w:rPr>
          <w:rFonts w:hint="eastAsia" w:ascii="Times New Roman" w:cs="仿宋_GB2312"/>
          <w:sz w:val="24"/>
          <w:szCs w:val="24"/>
        </w:rPr>
        <w:t>半导体与集成电路、高端装备制造、智能机器人、区块链与量子信息、前沿新材料、新能源、激光与增材制造、数字创意、安全应急与环保、精密仪器设备、其他。</w:t>
      </w:r>
      <w:r>
        <w:rPr>
          <w:rFonts w:hint="eastAsia" w:ascii="Times New Roman" w:cs="仿宋_GB2312"/>
          <w:b/>
          <w:bCs/>
          <w:sz w:val="24"/>
          <w:lang w:eastAsia="zh-CN"/>
        </w:rPr>
        <w:t>细分</w:t>
      </w:r>
      <w:r>
        <w:rPr>
          <w:rFonts w:hint="eastAsia" w:ascii="Times New Roman" w:cs="仿宋_GB2312"/>
          <w:b/>
          <w:bCs/>
          <w:sz w:val="24"/>
        </w:rPr>
        <w:t>最多可填写</w:t>
      </w:r>
      <w:r>
        <w:rPr>
          <w:rFonts w:ascii="Times New Roman" w:cs="仿宋_GB2312"/>
          <w:b/>
          <w:bCs/>
          <w:sz w:val="24"/>
        </w:rPr>
        <w:t>2</w:t>
      </w:r>
      <w:r>
        <w:rPr>
          <w:rFonts w:hint="eastAsia" w:ascii="Times New Roman" w:cs="仿宋_GB2312"/>
          <w:b/>
          <w:bCs/>
          <w:sz w:val="24"/>
        </w:rPr>
        <w:t>个。</w:t>
      </w:r>
    </w:p>
    <w:p>
      <w:pPr>
        <w:widowControl/>
        <w:spacing w:line="560" w:lineRule="exact"/>
        <w:jc w:val="left"/>
        <w:rPr>
          <w:rFonts w:ascii="Times New Roman" w:eastAsia="黑体"/>
        </w:rPr>
      </w:pPr>
      <w:r>
        <w:rPr>
          <w:rFonts w:ascii="Times New Roman" w:cs="仿宋_GB2312"/>
        </w:rPr>
        <w:br w:type="page"/>
      </w:r>
      <w:r>
        <w:rPr>
          <w:rFonts w:hint="eastAsia" w:ascii="Times New Roman" w:cs="仿宋_GB2312"/>
          <w:lang w:val="en-US" w:eastAsia="zh-CN"/>
        </w:rPr>
        <w:t xml:space="preserve">     </w:t>
      </w:r>
      <w:r>
        <w:rPr>
          <w:rFonts w:hint="eastAsia" w:ascii="Times New Roman" w:eastAsia="黑体"/>
        </w:rPr>
        <w:t>二、</w:t>
      </w:r>
      <w:r>
        <w:rPr>
          <w:rFonts w:hint="eastAsia" w:ascii="Times New Roman" w:eastAsia="黑体"/>
          <w:lang w:eastAsia="zh-CN"/>
        </w:rPr>
        <w:t>市</w:t>
      </w:r>
      <w:r>
        <w:rPr>
          <w:rFonts w:hint="eastAsia" w:ascii="Times New Roman" w:eastAsia="黑体"/>
        </w:rPr>
        <w:t>级企业技术中心评价表（建筑业）</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1466"/>
        <w:gridCol w:w="1239"/>
        <w:gridCol w:w="1253"/>
        <w:gridCol w:w="1617"/>
        <w:gridCol w:w="2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第一部分    企业基本情况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企业名称</w:t>
            </w:r>
          </w:p>
        </w:tc>
        <w:tc>
          <w:tcPr>
            <w:tcW w:w="635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统一社会信用代码</w:t>
            </w:r>
          </w:p>
        </w:tc>
        <w:tc>
          <w:tcPr>
            <w:tcW w:w="24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企业类型</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按营业执照类型填写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所属地市</w:t>
            </w:r>
          </w:p>
        </w:tc>
        <w:tc>
          <w:tcPr>
            <w:tcW w:w="24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所属县区</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所属行业</w:t>
            </w:r>
          </w:p>
        </w:tc>
        <w:tc>
          <w:tcPr>
            <w:tcW w:w="24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按照《国民经济行业分类(GB/T 4754-2017)》的大类行业填写</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统计行业代码</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主营业务</w:t>
            </w:r>
          </w:p>
        </w:tc>
        <w:tc>
          <w:tcPr>
            <w:tcW w:w="24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报告年度</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注册资本</w:t>
            </w:r>
          </w:p>
        </w:tc>
        <w:tc>
          <w:tcPr>
            <w:tcW w:w="24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是否上市公司</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企业网址</w:t>
            </w:r>
          </w:p>
        </w:tc>
        <w:tc>
          <w:tcPr>
            <w:tcW w:w="24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电子邮箱</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企业负责人</w:t>
            </w:r>
          </w:p>
        </w:tc>
        <w:tc>
          <w:tcPr>
            <w:tcW w:w="24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联系电话</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163"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企业联系人</w:t>
            </w:r>
          </w:p>
        </w:tc>
        <w:tc>
          <w:tcPr>
            <w:tcW w:w="2492"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c>
          <w:tcPr>
            <w:tcW w:w="161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联系电话</w:t>
            </w:r>
          </w:p>
        </w:tc>
        <w:tc>
          <w:tcPr>
            <w:tcW w:w="224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企业通讯地址</w:t>
            </w:r>
          </w:p>
        </w:tc>
        <w:tc>
          <w:tcPr>
            <w:tcW w:w="635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163" w:type="dxa"/>
            <w:gridSpan w:val="2"/>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下属企业名称</w:t>
            </w:r>
          </w:p>
        </w:tc>
        <w:tc>
          <w:tcPr>
            <w:tcW w:w="6353" w:type="dxa"/>
            <w:gridSpan w:val="4"/>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63" w:type="dxa"/>
            <w:gridSpan w:val="2"/>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p>
        </w:tc>
        <w:tc>
          <w:tcPr>
            <w:tcW w:w="6353" w:type="dxa"/>
            <w:gridSpan w:val="4"/>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163" w:type="dxa"/>
            <w:gridSpan w:val="2"/>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p>
        </w:tc>
        <w:tc>
          <w:tcPr>
            <w:tcW w:w="6353" w:type="dxa"/>
            <w:gridSpan w:val="4"/>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i w:val="0"/>
                <w:iCs w:val="0"/>
                <w:color w:val="000000"/>
                <w:kern w:val="0"/>
                <w:sz w:val="22"/>
                <w:szCs w:val="22"/>
                <w:u w:val="none"/>
              </w:rPr>
            </w:pPr>
            <w:r>
              <w:rPr>
                <w:rFonts w:hint="eastAsia" w:ascii="仿宋" w:hAnsi="仿宋" w:eastAsia="仿宋" w:cs="仿宋"/>
                <w:b/>
                <w:bCs/>
                <w:i w:val="0"/>
                <w:iCs w:val="0"/>
                <w:color w:val="000000"/>
                <w:kern w:val="0"/>
                <w:sz w:val="22"/>
                <w:szCs w:val="22"/>
                <w:u w:val="none"/>
                <w:lang w:val="en-US" w:eastAsia="zh-CN"/>
              </w:rPr>
              <w:t>第二部分    企业技术中心基本情况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技术中心成立时间</w:t>
            </w:r>
          </w:p>
        </w:tc>
        <w:tc>
          <w:tcPr>
            <w:tcW w:w="635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技术中心负责人</w:t>
            </w:r>
          </w:p>
        </w:tc>
        <w:tc>
          <w:tcPr>
            <w:tcW w:w="24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联系电话</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技术中心联系人</w:t>
            </w:r>
          </w:p>
        </w:tc>
        <w:tc>
          <w:tcPr>
            <w:tcW w:w="24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联系电话</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kern w:val="0"/>
                <w:sz w:val="22"/>
                <w:szCs w:val="22"/>
                <w:u w:val="none"/>
              </w:rPr>
            </w:pPr>
            <w:r>
              <w:rPr>
                <w:rFonts w:hint="eastAsia" w:ascii="仿宋" w:hAnsi="仿宋" w:eastAsia="仿宋" w:cs="仿宋"/>
                <w:b/>
                <w:bCs/>
                <w:i w:val="0"/>
                <w:iCs w:val="0"/>
                <w:color w:val="000000"/>
                <w:kern w:val="0"/>
                <w:sz w:val="22"/>
                <w:szCs w:val="22"/>
                <w:u w:val="none"/>
                <w:lang w:val="en-US" w:eastAsia="zh-CN"/>
              </w:rPr>
              <w:t>序号</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kern w:val="0"/>
                <w:sz w:val="22"/>
                <w:szCs w:val="22"/>
                <w:u w:val="none"/>
              </w:rPr>
            </w:pPr>
            <w:r>
              <w:rPr>
                <w:rFonts w:hint="eastAsia" w:ascii="仿宋" w:hAnsi="仿宋" w:eastAsia="仿宋" w:cs="仿宋"/>
                <w:b/>
                <w:bCs/>
                <w:i w:val="0"/>
                <w:iCs w:val="0"/>
                <w:color w:val="000000"/>
                <w:kern w:val="0"/>
                <w:sz w:val="22"/>
                <w:szCs w:val="22"/>
                <w:u w:val="none"/>
                <w:lang w:val="en-US" w:eastAsia="zh-CN"/>
              </w:rPr>
              <w:t>认定主要指标</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数据值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i w:val="0"/>
                <w:iCs w:val="0"/>
                <w:color w:val="000000"/>
                <w:kern w:val="0"/>
                <w:sz w:val="22"/>
                <w:szCs w:val="22"/>
                <w:u w:val="none"/>
              </w:rPr>
            </w:pPr>
            <w:r>
              <w:rPr>
                <w:rFonts w:hint="eastAsia" w:ascii="仿宋" w:hAnsi="仿宋" w:eastAsia="仿宋" w:cs="仿宋"/>
                <w:b/>
                <w:bCs/>
                <w:i w:val="0"/>
                <w:iCs w:val="0"/>
                <w:color w:val="000000"/>
                <w:kern w:val="0"/>
                <w:sz w:val="22"/>
                <w:szCs w:val="22"/>
                <w:u w:val="none"/>
                <w:lang w:val="en-US" w:eastAsia="zh-CN"/>
              </w:rPr>
              <w:t>第三部分    研发投入情况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1</w:t>
            </w:r>
          </w:p>
        </w:tc>
        <w:tc>
          <w:tcPr>
            <w:tcW w:w="5575" w:type="dxa"/>
            <w:gridSpan w:val="4"/>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企业报告年度技术研发项目数（项）</w:t>
            </w:r>
          </w:p>
        </w:tc>
        <w:tc>
          <w:tcPr>
            <w:tcW w:w="2244" w:type="dxa"/>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2</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企业近五年获得国家级新工法数（项）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3</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企业近五年获得省级新工法数（项）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4</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企业拥有的全部有效知识产权数（不含发明专利）（件）</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5</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企业拥有的全部有效发明专利数（件）</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6</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企业报告年度被受理的知识产权申请数（不含发明专利）（件）</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7</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企业报告年度被受理的发明专利申请数（件）</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8</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近五年主持和参加制定的国际、国家、行业、地方、团体标准数（项）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9</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其中：国际标准数（项）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10</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其中：国家标准数（项）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11</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其中：行业标准数（项）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12</w:t>
            </w:r>
          </w:p>
        </w:tc>
        <w:tc>
          <w:tcPr>
            <w:tcW w:w="5575" w:type="dxa"/>
            <w:gridSpan w:val="4"/>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其中：地方标准数（项）</w:t>
            </w:r>
          </w:p>
        </w:tc>
        <w:tc>
          <w:tcPr>
            <w:tcW w:w="2244"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13</w:t>
            </w:r>
          </w:p>
        </w:tc>
        <w:tc>
          <w:tcPr>
            <w:tcW w:w="5575" w:type="dxa"/>
            <w:gridSpan w:val="4"/>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其中：团体标准数（项）</w:t>
            </w:r>
          </w:p>
        </w:tc>
        <w:tc>
          <w:tcPr>
            <w:tcW w:w="2244"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i w:val="0"/>
                <w:iCs w:val="0"/>
                <w:color w:val="000000"/>
                <w:kern w:val="0"/>
                <w:sz w:val="22"/>
                <w:szCs w:val="22"/>
                <w:u w:val="none"/>
              </w:rPr>
            </w:pPr>
            <w:r>
              <w:rPr>
                <w:rFonts w:hint="eastAsia" w:ascii="仿宋" w:hAnsi="仿宋" w:eastAsia="仿宋" w:cs="仿宋"/>
                <w:b/>
                <w:bCs/>
                <w:i w:val="0"/>
                <w:iCs w:val="0"/>
                <w:color w:val="000000"/>
                <w:kern w:val="0"/>
                <w:sz w:val="22"/>
                <w:szCs w:val="22"/>
                <w:u w:val="none"/>
                <w:lang w:val="en-US" w:eastAsia="zh-CN"/>
              </w:rPr>
              <w:t>第四部分    人员团队情况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1</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企业职工总数（人）</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企业专职研究与试验发展人员数（人）</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3</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企业拥有的一级注册建设类执业资格人数（人）</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4</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企业技术中心高层次研发人员数（人）</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5</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企业拥有入选国家级人才计划人员数</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6</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企业拥有入选省级人才计划人员数</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7</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企业拥有入选市级人才计划人员数</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8</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2"/>
                <w:szCs w:val="22"/>
                <w:u w:val="none"/>
                <w:lang w:val="en-US" w:eastAsia="zh-CN"/>
              </w:rPr>
            </w:pPr>
            <w:r>
              <w:rPr>
                <w:rFonts w:hint="eastAsia" w:ascii="仿宋" w:hAnsi="仿宋" w:eastAsia="仿宋" w:cs="仿宋"/>
                <w:i w:val="0"/>
                <w:iCs w:val="0"/>
                <w:color w:val="000000"/>
                <w:kern w:val="0"/>
                <w:sz w:val="22"/>
                <w:szCs w:val="22"/>
                <w:u w:val="none"/>
                <w:lang w:val="en-US" w:eastAsia="zh-CN"/>
              </w:rPr>
              <w:t>企业向国家人才计划推荐人选人员数</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第五部分    资金占比情况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企业工程结算收入总额（万元）</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企业年利润总额（万元）</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3</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企业年纳税总额（万元）</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4</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企业研究与试验发展经费支出额（万元）</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5</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开发研究建筑业新项目的销售收入（万元）</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6</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开发研究建筑业新项目的销售利润（万元）</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第六部分    设备基础情况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企业技术开发仪器设备原值及研发用软件购置费（万元）</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企业拥有的国家级研发平台数（个）</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3</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企业拥有的省级研发平台数（个）</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rPr>
              <w:t>第七部分    奖励情况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近五年获得国家建筑行业奖（鲁班奖、詹天佑奖、国家优质工程奖）项目数（项）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近五年获得广东省建筑行业奖（省建设工程金匠奖）项目数（项）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3</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近五年获得国家级建筑业技术示范工程数（项）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4</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近五年获得省级建筑业技术示范工程数（项）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5</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近三年获国家自然科学、技术发明、科技进步奖项目数（项）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6</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近三年获广东省自然科学、技术发明、科技进步奖项目数（项）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7</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其中：特等奖数（项）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8</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其中：一等奖数（项）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9</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rPr>
              <w:t>其中：二等奖数（项）</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10</w:t>
            </w:r>
          </w:p>
        </w:tc>
        <w:tc>
          <w:tcPr>
            <w:tcW w:w="55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企业拥有博士后科研工作站、院士专家工作站数（个）</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851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cs="仿宋_GB2312"/>
                <w:sz w:val="24"/>
                <w:lang w:val="en-US" w:eastAsia="zh-CN"/>
              </w:rPr>
            </w:pPr>
            <w:r>
              <w:rPr>
                <w:rFonts w:hint="eastAsia" w:ascii="Times New Roman" w:cs="仿宋_GB2312"/>
                <w:sz w:val="24"/>
                <w:lang w:val="en-US" w:eastAsia="zh-CN"/>
              </w:rPr>
              <w:t>填报</w:t>
            </w:r>
            <w:r>
              <w:rPr>
                <w:rFonts w:hint="eastAsia" w:ascii="Times New Roman" w:cs="仿宋_GB2312"/>
                <w:sz w:val="24"/>
              </w:rPr>
              <w:t>企业</w:t>
            </w:r>
            <w:r>
              <w:rPr>
                <w:rFonts w:hint="eastAsia" w:ascii="Times New Roman" w:cs="仿宋_GB2312"/>
                <w:sz w:val="24"/>
                <w:lang w:eastAsia="zh-CN"/>
              </w:rPr>
              <w:t>（</w:t>
            </w:r>
            <w:r>
              <w:rPr>
                <w:rFonts w:hint="eastAsia" w:ascii="Times New Roman" w:cs="仿宋_GB2312"/>
                <w:sz w:val="24"/>
              </w:rPr>
              <w:t>盖章</w:t>
            </w:r>
            <w:r>
              <w:rPr>
                <w:rFonts w:hint="eastAsia" w:ascii="Times New Roman" w:cs="仿宋_GB2312"/>
                <w:sz w:val="24"/>
                <w:lang w:eastAsia="zh-CN"/>
              </w:rPr>
              <w:t>）</w:t>
            </w:r>
            <w:r>
              <w:rPr>
                <w:rFonts w:hint="eastAsia" w:ascii="Times New Roman" w:cs="仿宋_GB2312"/>
                <w:sz w:val="24"/>
                <w:lang w:val="en-US" w:eastAsia="zh-CN"/>
              </w:rPr>
              <w:t xml:space="preserve">:     </w:t>
            </w:r>
          </w:p>
          <w:p>
            <w:pPr>
              <w:jc w:val="center"/>
              <w:rPr>
                <w:rFonts w:hint="eastAsia" w:ascii="Times New Roman" w:cs="仿宋_GB2312"/>
                <w:sz w:val="24"/>
              </w:rPr>
            </w:pPr>
          </w:p>
          <w:p>
            <w:pPr>
              <w:jc w:val="both"/>
              <w:rPr>
                <w:rFonts w:hint="eastAsia" w:ascii="仿宋" w:hAnsi="仿宋" w:eastAsia="仿宋" w:cs="仿宋"/>
                <w:i w:val="0"/>
                <w:iCs w:val="0"/>
                <w:color w:val="000000"/>
                <w:sz w:val="22"/>
                <w:szCs w:val="22"/>
                <w:u w:val="none"/>
              </w:rPr>
            </w:pPr>
            <w:r>
              <w:rPr>
                <w:rFonts w:hint="eastAsia" w:ascii="Times New Roman" w:cs="仿宋_GB2312"/>
                <w:sz w:val="24"/>
              </w:rPr>
              <w:t>报出日期</w:t>
            </w:r>
            <w:r>
              <w:rPr>
                <w:rFonts w:hint="eastAsia" w:ascii="Times New Roman" w:cs="仿宋_GB2312"/>
                <w:sz w:val="24"/>
                <w:lang w:val="en-US" w:eastAsia="zh-CN"/>
              </w:rPr>
              <w:t xml:space="preserve">:     </w:t>
            </w:r>
            <w:r>
              <w:rPr>
                <w:rFonts w:hint="eastAsia" w:ascii="Times New Roman" w:cs="仿宋_GB2312"/>
                <w:sz w:val="24"/>
              </w:rPr>
              <w:t>年</w:t>
            </w:r>
            <w:r>
              <w:rPr>
                <w:rFonts w:hint="eastAsia" w:ascii="Times New Roman" w:cs="仿宋_GB2312"/>
                <w:sz w:val="24"/>
                <w:lang w:val="en-US" w:eastAsia="zh-CN"/>
              </w:rPr>
              <w:t xml:space="preserve">     </w:t>
            </w:r>
            <w:r>
              <w:rPr>
                <w:rFonts w:hint="eastAsia" w:ascii="Times New Roman" w:cs="仿宋_GB2312"/>
                <w:sz w:val="24"/>
              </w:rPr>
              <w:t>月</w:t>
            </w:r>
            <w:r>
              <w:rPr>
                <w:rFonts w:hint="eastAsia" w:ascii="Times New Roman" w:cs="仿宋_GB2312"/>
                <w:sz w:val="24"/>
                <w:lang w:val="en-US" w:eastAsia="zh-CN"/>
              </w:rPr>
              <w:t xml:space="preserve">     </w:t>
            </w:r>
            <w:r>
              <w:rPr>
                <w:rFonts w:hint="eastAsia" w:ascii="Times New Roman" w:cs="仿宋_GB2312"/>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4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olor w:val="000000"/>
                <w:sz w:val="22"/>
                <w:szCs w:val="22"/>
                <w:u w:val="none"/>
              </w:rPr>
            </w:pPr>
            <w:r>
              <w:rPr>
                <w:rFonts w:hint="eastAsia" w:ascii="Times New Roman" w:cs="仿宋_GB2312"/>
                <w:b/>
                <w:bCs/>
                <w:sz w:val="24"/>
              </w:rPr>
              <w:t>有关部门</w:t>
            </w:r>
          </w:p>
        </w:tc>
        <w:tc>
          <w:tcPr>
            <w:tcW w:w="51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20" w:leftChars="100"/>
              <w:jc w:val="center"/>
              <w:textAlignment w:val="auto"/>
              <w:rPr>
                <w:rFonts w:hint="eastAsia" w:ascii="仿宋" w:hAnsi="仿宋" w:eastAsia="仿宋" w:cs="仿宋"/>
                <w:i w:val="0"/>
                <w:iCs w:val="0"/>
                <w:color w:val="000000"/>
                <w:sz w:val="22"/>
                <w:szCs w:val="22"/>
                <w:u w:val="none"/>
              </w:rPr>
            </w:pPr>
            <w:r>
              <w:rPr>
                <w:rFonts w:hint="eastAsia" w:ascii="Times New Roman" w:cs="仿宋_GB2312"/>
                <w:b/>
                <w:bCs/>
                <w:sz w:val="24"/>
              </w:rPr>
              <w:t>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4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cs="仿宋_GB2312"/>
                <w:sz w:val="24"/>
              </w:rPr>
            </w:pPr>
            <w:r>
              <w:rPr>
                <w:rFonts w:hint="eastAsia" w:ascii="Times New Roman" w:cs="仿宋_GB2312"/>
                <w:sz w:val="24"/>
              </w:rPr>
              <w:t>区</w:t>
            </w:r>
            <w:r>
              <w:rPr>
                <w:rFonts w:hint="eastAsia" w:ascii="Times New Roman" w:cs="仿宋_GB2312"/>
                <w:sz w:val="24"/>
                <w:lang w:eastAsia="zh-CN"/>
              </w:rPr>
              <w:t>工业和信息化</w:t>
            </w:r>
            <w:r>
              <w:rPr>
                <w:rFonts w:hint="eastAsia" w:ascii="Times New Roman" w:cs="仿宋_GB2312"/>
                <w:sz w:val="24"/>
              </w:rPr>
              <w:t>主管部门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olor w:val="000000"/>
                <w:sz w:val="22"/>
                <w:szCs w:val="22"/>
                <w:u w:val="none"/>
              </w:rPr>
            </w:pPr>
            <w:r>
              <w:rPr>
                <w:rFonts w:hint="eastAsia" w:ascii="Times New Roman" w:cs="仿宋_GB2312"/>
                <w:sz w:val="24"/>
              </w:rPr>
              <w:t>（加盖公章）</w:t>
            </w:r>
          </w:p>
        </w:tc>
        <w:tc>
          <w:tcPr>
            <w:tcW w:w="51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320" w:leftChars="100"/>
              <w:jc w:val="left"/>
              <w:textAlignment w:val="auto"/>
              <w:rPr>
                <w:rFonts w:hint="eastAsia" w:ascii="仿宋" w:hAnsi="仿宋" w:eastAsia="仿宋" w:cs="仿宋"/>
                <w:i w:val="0"/>
                <w:iCs w:val="0"/>
                <w:color w:val="000000"/>
                <w:sz w:val="22"/>
                <w:szCs w:val="22"/>
                <w:u w:val="none"/>
              </w:rPr>
            </w:pPr>
          </w:p>
        </w:tc>
      </w:tr>
    </w:tbl>
    <w:p>
      <w:pPr>
        <w:tabs>
          <w:tab w:val="left" w:pos="900"/>
          <w:tab w:val="left" w:pos="1080"/>
        </w:tabs>
        <w:spacing w:line="560" w:lineRule="exact"/>
        <w:ind w:firstLine="640" w:firstLineChars="200"/>
        <w:rPr>
          <w:rFonts w:ascii="Times New Roman" w:eastAsia="黑体"/>
          <w:color w:val="auto"/>
        </w:rPr>
      </w:pPr>
      <w:r>
        <w:rPr>
          <w:rFonts w:hint="eastAsia" w:ascii="Times New Roman" w:eastAsia="黑体"/>
        </w:rPr>
        <w:br w:type="page"/>
      </w:r>
      <w:r>
        <w:rPr>
          <w:rFonts w:hint="eastAsia" w:ascii="Times New Roman" w:eastAsia="黑体"/>
          <w:color w:val="auto"/>
        </w:rPr>
        <w:t>三、需提供的证明材料</w:t>
      </w:r>
    </w:p>
    <w:p>
      <w:pPr>
        <w:pStyle w:val="16"/>
        <w:tabs>
          <w:tab w:val="left" w:pos="900"/>
        </w:tabs>
        <w:spacing w:before="0" w:after="0" w:line="560" w:lineRule="exact"/>
        <w:ind w:firstLine="640" w:firstLineChars="200"/>
        <w:rPr>
          <w:rFonts w:hint="eastAsia" w:ascii="Times New Roman" w:eastAsia="仿宋_GB2312" w:cs="仿宋_GB2312"/>
          <w:color w:val="auto"/>
          <w:kern w:val="2"/>
          <w:sz w:val="32"/>
          <w:szCs w:val="32"/>
          <w:lang w:eastAsia="zh-CN"/>
        </w:rPr>
      </w:pPr>
      <w:r>
        <w:rPr>
          <w:rFonts w:hint="eastAsia" w:ascii="Times New Roman" w:cs="仿宋_GB2312"/>
          <w:color w:val="auto"/>
          <w:kern w:val="2"/>
          <w:sz w:val="32"/>
          <w:szCs w:val="32"/>
        </w:rPr>
        <w:t>（一）企业工商营业执照、组织机构代码证、税务登记证或“三证合一”营业执照复印件</w:t>
      </w:r>
      <w:r>
        <w:rPr>
          <w:rFonts w:hint="eastAsia" w:ascii="Times New Roman" w:cs="仿宋_GB2312"/>
          <w:color w:val="auto"/>
          <w:kern w:val="2"/>
          <w:sz w:val="32"/>
          <w:szCs w:val="32"/>
          <w:lang w:eastAsia="zh-CN"/>
        </w:rPr>
        <w:t>。</w:t>
      </w:r>
    </w:p>
    <w:p>
      <w:pPr>
        <w:pStyle w:val="16"/>
        <w:tabs>
          <w:tab w:val="left" w:pos="900"/>
        </w:tabs>
        <w:spacing w:before="0" w:after="0" w:line="560" w:lineRule="exact"/>
        <w:ind w:firstLine="640" w:firstLineChars="200"/>
        <w:jc w:val="both"/>
        <w:rPr>
          <w:rFonts w:hint="eastAsia" w:ascii="Times New Roman" w:cs="仿宋_GB2312"/>
          <w:color w:val="auto"/>
          <w:sz w:val="32"/>
          <w:szCs w:val="32"/>
        </w:rPr>
      </w:pPr>
      <w:r>
        <w:rPr>
          <w:rFonts w:hint="eastAsia" w:ascii="Times New Roman" w:cs="仿宋_GB2312"/>
          <w:color w:val="auto"/>
          <w:kern w:val="2"/>
          <w:sz w:val="32"/>
          <w:szCs w:val="32"/>
        </w:rPr>
        <w:t>（二）</w:t>
      </w:r>
      <w:r>
        <w:rPr>
          <w:rFonts w:hint="eastAsia" w:ascii="Times New Roman" w:cs="仿宋_GB2312"/>
          <w:color w:val="auto"/>
          <w:sz w:val="32"/>
          <w:szCs w:val="32"/>
        </w:rPr>
        <w:t>规模以上</w:t>
      </w:r>
      <w:r>
        <w:rPr>
          <w:rFonts w:hint="eastAsia" w:ascii="Times New Roman" w:cs="仿宋_GB2312"/>
          <w:color w:val="auto"/>
          <w:sz w:val="32"/>
          <w:szCs w:val="32"/>
          <w:lang w:eastAsia="zh-CN"/>
        </w:rPr>
        <w:t>认定申请企业</w:t>
      </w:r>
      <w:r>
        <w:rPr>
          <w:rFonts w:hint="eastAsia" w:ascii="Times New Roman" w:cs="仿宋_GB2312"/>
          <w:color w:val="auto"/>
          <w:sz w:val="32"/>
          <w:szCs w:val="32"/>
        </w:rPr>
        <w:t>研发项目情况（107-1表《企业研究开发项目情况》，国统字〔2019〕101号），规模以上</w:t>
      </w:r>
      <w:r>
        <w:rPr>
          <w:rFonts w:hint="eastAsia" w:ascii="Times New Roman" w:cs="仿宋_GB2312"/>
          <w:color w:val="auto"/>
          <w:sz w:val="32"/>
          <w:szCs w:val="32"/>
          <w:lang w:eastAsia="zh-CN"/>
        </w:rPr>
        <w:t>认定申请企业</w:t>
      </w:r>
      <w:r>
        <w:rPr>
          <w:rFonts w:hint="eastAsia" w:ascii="Times New Roman" w:cs="仿宋_GB2312"/>
          <w:color w:val="auto"/>
          <w:sz w:val="32"/>
          <w:szCs w:val="32"/>
        </w:rPr>
        <w:t>研发活动及相关情况（107-2表《企业研究开发活动及相关情况》，国统字〔2019〕101号）。未列入国家统计局规模以上</w:t>
      </w:r>
      <w:r>
        <w:rPr>
          <w:rFonts w:hint="eastAsia" w:ascii="Times New Roman" w:cs="仿宋_GB2312"/>
          <w:color w:val="auto"/>
          <w:sz w:val="32"/>
          <w:szCs w:val="32"/>
          <w:lang w:eastAsia="zh-CN"/>
        </w:rPr>
        <w:t>认定申请企业</w:t>
      </w:r>
      <w:r>
        <w:rPr>
          <w:rFonts w:hint="eastAsia" w:ascii="Times New Roman" w:cs="仿宋_GB2312"/>
          <w:color w:val="auto"/>
          <w:sz w:val="32"/>
          <w:szCs w:val="32"/>
        </w:rPr>
        <w:t>研发活动情况统计范围的企业，应参照上述表格格式填报后提交。</w:t>
      </w:r>
    </w:p>
    <w:p>
      <w:pPr>
        <w:pStyle w:val="16"/>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sz w:val="32"/>
          <w:szCs w:val="32"/>
        </w:rPr>
        <w:t>（三）</w:t>
      </w:r>
      <w:r>
        <w:rPr>
          <w:rFonts w:hint="eastAsia" w:ascii="Times New Roman" w:cs="仿宋_GB2312"/>
          <w:color w:val="auto"/>
          <w:kern w:val="2"/>
          <w:sz w:val="32"/>
          <w:szCs w:val="32"/>
        </w:rPr>
        <w:t xml:space="preserve">企业资产负债表、损益表、现金流量表的复印件。 </w:t>
      </w:r>
    </w:p>
    <w:p>
      <w:pPr>
        <w:pStyle w:val="16"/>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sz w:val="32"/>
          <w:szCs w:val="32"/>
        </w:rPr>
        <w:t>（四）</w:t>
      </w:r>
      <w:r>
        <w:rPr>
          <w:rFonts w:hint="eastAsia" w:ascii="Times New Roman" w:cs="仿宋_GB2312"/>
          <w:color w:val="auto"/>
          <w:sz w:val="32"/>
          <w:szCs w:val="32"/>
          <w:lang w:eastAsia="zh-CN"/>
        </w:rPr>
        <w:t>认定工作所需相关</w:t>
      </w:r>
      <w:r>
        <w:rPr>
          <w:rFonts w:hint="eastAsia" w:ascii="Times New Roman" w:cs="仿宋_GB2312"/>
          <w:color w:val="auto"/>
          <w:kern w:val="2"/>
          <w:sz w:val="32"/>
          <w:szCs w:val="32"/>
        </w:rPr>
        <w:t>证明材料，主要包括：</w:t>
      </w:r>
    </w:p>
    <w:p>
      <w:pPr>
        <w:pStyle w:val="16"/>
        <w:tabs>
          <w:tab w:val="left" w:pos="900"/>
        </w:tabs>
        <w:spacing w:before="0" w:after="0" w:line="560" w:lineRule="exact"/>
        <w:ind w:firstLine="640" w:firstLineChars="200"/>
        <w:rPr>
          <w:rFonts w:ascii="Times New Roman" w:cs="仿宋_GB2312"/>
          <w:color w:val="auto"/>
          <w:kern w:val="2"/>
          <w:sz w:val="32"/>
          <w:szCs w:val="32"/>
        </w:rPr>
      </w:pPr>
      <w:r>
        <w:rPr>
          <w:rFonts w:ascii="Times New Roman" w:cs="仿宋_GB2312"/>
          <w:color w:val="auto"/>
          <w:kern w:val="2"/>
          <w:sz w:val="32"/>
          <w:szCs w:val="32"/>
        </w:rPr>
        <w:t>1.</w:t>
      </w:r>
      <w:r>
        <w:rPr>
          <w:rFonts w:hint="eastAsia" w:ascii="Times New Roman" w:cs="仿宋_GB2312"/>
          <w:color w:val="auto"/>
          <w:kern w:val="2"/>
          <w:sz w:val="32"/>
          <w:szCs w:val="32"/>
        </w:rPr>
        <w:t>企业技术中心成立文件。</w:t>
      </w:r>
    </w:p>
    <w:p>
      <w:pPr>
        <w:pStyle w:val="16"/>
        <w:tabs>
          <w:tab w:val="left" w:pos="900"/>
        </w:tabs>
        <w:spacing w:before="0" w:after="0" w:line="560" w:lineRule="exact"/>
        <w:ind w:firstLine="640" w:firstLineChars="200"/>
        <w:rPr>
          <w:rFonts w:ascii="Times New Roman" w:cs="仿宋_GB2312"/>
          <w:color w:val="auto"/>
          <w:kern w:val="2"/>
          <w:sz w:val="32"/>
          <w:szCs w:val="32"/>
        </w:rPr>
      </w:pPr>
      <w:r>
        <w:rPr>
          <w:rFonts w:ascii="Times New Roman" w:cs="仿宋_GB2312"/>
          <w:color w:val="auto"/>
          <w:kern w:val="2"/>
          <w:sz w:val="32"/>
          <w:szCs w:val="32"/>
        </w:rPr>
        <w:t>2.</w:t>
      </w:r>
      <w:r>
        <w:rPr>
          <w:rFonts w:hint="eastAsia" w:ascii="Times New Roman" w:cs="仿宋_GB2312"/>
          <w:color w:val="auto"/>
          <w:kern w:val="2"/>
          <w:sz w:val="32"/>
          <w:szCs w:val="32"/>
        </w:rPr>
        <w:t>报告年度纳税证明。</w:t>
      </w:r>
    </w:p>
    <w:p>
      <w:pPr>
        <w:pStyle w:val="16"/>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3.</w:t>
      </w:r>
      <w:r>
        <w:rPr>
          <w:rFonts w:hint="eastAsia" w:ascii="Times New Roman" w:cs="仿宋_GB2312"/>
          <w:color w:val="auto"/>
          <w:kern w:val="2"/>
          <w:sz w:val="32"/>
          <w:szCs w:val="32"/>
          <w:lang w:eastAsia="zh-CN"/>
        </w:rPr>
        <w:t>企业报告年度</w:t>
      </w:r>
      <w:r>
        <w:rPr>
          <w:rFonts w:hint="eastAsia" w:ascii="Times New Roman" w:cs="仿宋_GB2312"/>
          <w:color w:val="auto"/>
          <w:kern w:val="2"/>
          <w:sz w:val="32"/>
          <w:szCs w:val="32"/>
        </w:rPr>
        <w:t>财务审计报告。</w:t>
      </w:r>
    </w:p>
    <w:p>
      <w:pPr>
        <w:pStyle w:val="16"/>
        <w:tabs>
          <w:tab w:val="left" w:pos="900"/>
        </w:tabs>
        <w:spacing w:before="0" w:after="0" w:line="560" w:lineRule="exact"/>
        <w:ind w:firstLine="640" w:firstLineChars="200"/>
        <w:rPr>
          <w:rFonts w:ascii="Times New Roman" w:cs="仿宋_GB2312"/>
          <w:color w:val="auto"/>
          <w:kern w:val="2"/>
          <w:sz w:val="32"/>
          <w:szCs w:val="32"/>
          <w:highlight w:val="none"/>
        </w:rPr>
      </w:pPr>
      <w:r>
        <w:rPr>
          <w:rFonts w:hint="eastAsia" w:ascii="Times New Roman" w:cs="仿宋_GB2312"/>
          <w:color w:val="auto"/>
          <w:kern w:val="2"/>
          <w:sz w:val="32"/>
          <w:szCs w:val="32"/>
          <w:highlight w:val="none"/>
        </w:rPr>
        <w:t>4.专项审计报告。专项审计报告包括但不限于</w:t>
      </w:r>
      <w:r>
        <w:rPr>
          <w:rFonts w:hint="eastAsia" w:ascii="Times New Roman" w:hAnsi="Times New Roman"/>
          <w:snapToGrid w:val="0"/>
          <w:color w:val="000000"/>
          <w:kern w:val="0"/>
          <w:sz w:val="32"/>
          <w:szCs w:val="32"/>
          <w:highlight w:val="none"/>
          <w:shd w:val="clear" w:color="auto" w:fill="FFFFFF"/>
          <w:lang w:val="en-US" w:eastAsia="zh-CN"/>
        </w:rPr>
        <w:t>报告年度</w:t>
      </w:r>
      <w:r>
        <w:rPr>
          <w:rFonts w:hint="eastAsia" w:ascii="Times New Roman" w:hAnsi="Times New Roman" w:eastAsia="仿宋_GB2312"/>
          <w:snapToGrid w:val="0"/>
          <w:color w:val="000000"/>
          <w:kern w:val="0"/>
          <w:sz w:val="32"/>
          <w:szCs w:val="32"/>
          <w:highlight w:val="none"/>
          <w:shd w:val="clear" w:color="auto" w:fill="FFFFFF"/>
          <w:lang w:val="en-US" w:eastAsia="zh-CN"/>
        </w:rPr>
        <w:t>主营业务收入、</w:t>
      </w:r>
      <w:r>
        <w:rPr>
          <w:rFonts w:hint="default" w:ascii="Times New Roman" w:hAnsi="Times New Roman" w:eastAsia="仿宋_GB2312"/>
          <w:snapToGrid w:val="0"/>
          <w:color w:val="000000"/>
          <w:kern w:val="0"/>
          <w:sz w:val="32"/>
          <w:szCs w:val="32"/>
          <w:highlight w:val="none"/>
          <w:shd w:val="clear" w:color="auto" w:fill="FFFFFF"/>
          <w:lang w:val="en-US" w:eastAsia="zh-CN"/>
        </w:rPr>
        <w:t>研究与试验发展经费支出额</w:t>
      </w:r>
      <w:r>
        <w:rPr>
          <w:rFonts w:hint="eastAsia" w:ascii="Times New Roman" w:hAnsi="Times New Roman" w:eastAsia="仿宋_GB2312"/>
          <w:snapToGrid w:val="0"/>
          <w:color w:val="000000"/>
          <w:kern w:val="0"/>
          <w:sz w:val="32"/>
          <w:szCs w:val="32"/>
          <w:highlight w:val="none"/>
          <w:shd w:val="clear" w:color="auto" w:fill="FFFFFF"/>
          <w:lang w:val="en-US" w:eastAsia="zh-CN"/>
        </w:rPr>
        <w:t>、</w:t>
      </w:r>
      <w:r>
        <w:rPr>
          <w:rFonts w:hint="default" w:ascii="Times New Roman" w:hAnsi="Times New Roman" w:eastAsia="仿宋_GB2312"/>
          <w:snapToGrid w:val="0"/>
          <w:color w:val="000000"/>
          <w:kern w:val="0"/>
          <w:sz w:val="32"/>
          <w:szCs w:val="32"/>
          <w:highlight w:val="none"/>
          <w:shd w:val="clear" w:color="auto" w:fill="FFFFFF"/>
          <w:lang w:val="en-US" w:eastAsia="zh-CN"/>
        </w:rPr>
        <w:t>研究与试验发展经费支出占主营业务收入的比重</w:t>
      </w:r>
      <w:r>
        <w:rPr>
          <w:rFonts w:hint="eastAsia" w:ascii="Times New Roman" w:hAnsi="Times New Roman" w:eastAsia="仿宋_GB2312"/>
          <w:snapToGrid w:val="0"/>
          <w:color w:val="000000"/>
          <w:kern w:val="0"/>
          <w:sz w:val="32"/>
          <w:szCs w:val="32"/>
          <w:highlight w:val="none"/>
          <w:shd w:val="clear" w:color="auto" w:fill="FFFFFF"/>
          <w:lang w:val="en-US" w:eastAsia="zh-CN"/>
        </w:rPr>
        <w:t>、</w:t>
      </w:r>
      <w:r>
        <w:rPr>
          <w:rFonts w:hint="eastAsia" w:ascii="Times New Roman" w:hAnsi="Times New Roman" w:eastAsia="仿宋_GB2312"/>
          <w:snapToGrid w:val="0"/>
          <w:color w:val="000000"/>
          <w:kern w:val="0"/>
          <w:sz w:val="32"/>
          <w:szCs w:val="32"/>
          <w:highlight w:val="none"/>
          <w:shd w:val="clear" w:color="auto" w:fill="FFFFFF"/>
        </w:rPr>
        <w:t>技术开发仪器设备原值及研发用软件购置费、</w:t>
      </w:r>
      <w:r>
        <w:rPr>
          <w:rFonts w:hint="eastAsia" w:ascii="Times New Roman" w:hAnsi="Times New Roman" w:eastAsia="仿宋_GB2312"/>
          <w:snapToGrid w:val="0"/>
          <w:color w:val="auto"/>
          <w:kern w:val="0"/>
          <w:sz w:val="32"/>
          <w:szCs w:val="32"/>
          <w:highlight w:val="none"/>
          <w:shd w:val="clear" w:color="auto" w:fill="FFFFFF"/>
        </w:rPr>
        <w:t>专职研究与试验发展人员数</w:t>
      </w:r>
      <w:r>
        <w:rPr>
          <w:rFonts w:hint="eastAsia" w:ascii="Times New Roman" w:cs="仿宋_GB2312"/>
          <w:color w:val="auto"/>
          <w:kern w:val="2"/>
          <w:sz w:val="32"/>
          <w:szCs w:val="32"/>
          <w:highlight w:val="none"/>
        </w:rPr>
        <w:t>等内容。</w:t>
      </w:r>
    </w:p>
    <w:p>
      <w:pPr>
        <w:pStyle w:val="16"/>
        <w:tabs>
          <w:tab w:val="left" w:pos="900"/>
        </w:tabs>
        <w:spacing w:before="0" w:after="0" w:line="560" w:lineRule="exact"/>
        <w:ind w:firstLine="640" w:firstLineChars="200"/>
        <w:outlineLvl w:val="3"/>
        <w:rPr>
          <w:rFonts w:ascii="Times New Roman" w:cs="仿宋_GB2312"/>
          <w:color w:val="auto"/>
          <w:kern w:val="2"/>
          <w:sz w:val="32"/>
          <w:szCs w:val="32"/>
          <w:highlight w:val="none"/>
        </w:rPr>
      </w:pPr>
      <w:r>
        <w:rPr>
          <w:rFonts w:hint="eastAsia" w:ascii="Times New Roman" w:cs="仿宋_GB2312"/>
          <w:color w:val="auto"/>
          <w:kern w:val="2"/>
          <w:sz w:val="32"/>
          <w:szCs w:val="32"/>
          <w:highlight w:val="none"/>
        </w:rPr>
        <w:t>5</w:t>
      </w:r>
      <w:r>
        <w:rPr>
          <w:rFonts w:ascii="Times New Roman" w:cs="仿宋_GB2312"/>
          <w:color w:val="auto"/>
          <w:kern w:val="2"/>
          <w:sz w:val="32"/>
          <w:szCs w:val="32"/>
          <w:highlight w:val="none"/>
        </w:rPr>
        <w:t>.</w:t>
      </w:r>
      <w:r>
        <w:rPr>
          <w:rFonts w:hint="eastAsia" w:ascii="Times New Roman" w:cs="仿宋_GB2312"/>
          <w:color w:val="auto"/>
          <w:kern w:val="2"/>
          <w:sz w:val="32"/>
          <w:szCs w:val="32"/>
          <w:highlight w:val="none"/>
          <w:lang w:eastAsia="zh-CN"/>
        </w:rPr>
        <w:t>认定</w:t>
      </w:r>
      <w:r>
        <w:rPr>
          <w:rFonts w:hint="eastAsia" w:ascii="Times New Roman" w:cs="仿宋_GB2312"/>
          <w:color w:val="auto"/>
          <w:kern w:val="2"/>
          <w:sz w:val="32"/>
          <w:szCs w:val="32"/>
          <w:highlight w:val="none"/>
        </w:rPr>
        <w:t>数据统计范围表。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2"/>
        <w:gridCol w:w="2184"/>
        <w:gridCol w:w="225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6" w:type="dxa"/>
            <w:gridSpan w:val="5"/>
            <w:noWrap w:val="0"/>
            <w:vAlign w:val="center"/>
          </w:tcPr>
          <w:p>
            <w:pPr>
              <w:widowControl/>
              <w:wordWrap/>
              <w:adjustRightInd/>
              <w:snapToGrid/>
              <w:spacing w:line="240" w:lineRule="auto"/>
              <w:jc w:val="left"/>
              <w:textAlignment w:val="auto"/>
              <w:rPr>
                <w:rFonts w:hint="eastAsia" w:ascii="仿宋_GB2312" w:cs="宋体"/>
                <w:b/>
                <w:bCs/>
                <w:color w:val="auto"/>
                <w:sz w:val="24"/>
                <w:szCs w:val="24"/>
                <w:highlight w:val="none"/>
              </w:rPr>
            </w:pPr>
            <w:r>
              <w:rPr>
                <w:rFonts w:hint="eastAsia" w:ascii="仿宋_GB2312" w:cs="宋体"/>
                <w:b/>
                <w:bCs/>
                <w:color w:val="auto"/>
                <w:sz w:val="24"/>
                <w:szCs w:val="24"/>
                <w:highlight w:val="no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noWrap w:val="0"/>
            <w:vAlign w:val="center"/>
          </w:tcPr>
          <w:p>
            <w:pPr>
              <w:widowControl/>
              <w:wordWrap/>
              <w:adjustRightInd/>
              <w:snapToGrid/>
              <w:spacing w:line="240" w:lineRule="auto"/>
              <w:jc w:val="center"/>
              <w:textAlignment w:val="auto"/>
              <w:rPr>
                <w:rFonts w:hint="eastAsia" w:ascii="仿宋_GB2312" w:eastAsia="宋体"/>
                <w:b/>
                <w:bCs/>
                <w:color w:val="auto"/>
                <w:sz w:val="24"/>
                <w:szCs w:val="24"/>
                <w:highlight w:val="none"/>
                <w:lang w:eastAsia="zh-CN"/>
              </w:rPr>
            </w:pPr>
            <w:r>
              <w:rPr>
                <w:rFonts w:hint="eastAsia" w:ascii="仿宋_GB2312" w:cs="宋体"/>
                <w:b/>
                <w:bCs/>
                <w:color w:val="auto"/>
                <w:sz w:val="24"/>
                <w:szCs w:val="24"/>
                <w:highlight w:val="none"/>
                <w:lang w:val="en-US" w:eastAsia="zh-CN"/>
              </w:rPr>
              <w:t>编号</w:t>
            </w:r>
          </w:p>
        </w:tc>
        <w:tc>
          <w:tcPr>
            <w:tcW w:w="2132" w:type="dxa"/>
            <w:noWrap w:val="0"/>
            <w:vAlign w:val="center"/>
          </w:tcPr>
          <w:p>
            <w:pPr>
              <w:widowControl/>
              <w:wordWrap/>
              <w:adjustRightInd/>
              <w:snapToGrid/>
              <w:spacing w:line="240" w:lineRule="auto"/>
              <w:jc w:val="center"/>
              <w:textAlignment w:val="auto"/>
              <w:rPr>
                <w:rFonts w:ascii="仿宋_GB2312"/>
                <w:b/>
                <w:bCs/>
                <w:color w:val="auto"/>
                <w:sz w:val="24"/>
                <w:szCs w:val="24"/>
                <w:highlight w:val="none"/>
              </w:rPr>
            </w:pPr>
            <w:r>
              <w:rPr>
                <w:rFonts w:hint="eastAsia" w:ascii="仿宋_GB2312" w:cs="宋体"/>
                <w:b/>
                <w:bCs/>
                <w:color w:val="auto"/>
                <w:sz w:val="24"/>
                <w:szCs w:val="24"/>
                <w:highlight w:val="none"/>
              </w:rPr>
              <w:t>下属企业名称</w:t>
            </w:r>
          </w:p>
        </w:tc>
        <w:tc>
          <w:tcPr>
            <w:tcW w:w="2184" w:type="dxa"/>
            <w:noWrap w:val="0"/>
            <w:vAlign w:val="top"/>
          </w:tcPr>
          <w:p>
            <w:pPr>
              <w:widowControl/>
              <w:wordWrap/>
              <w:adjustRightInd/>
              <w:snapToGrid/>
              <w:spacing w:line="240" w:lineRule="auto"/>
              <w:jc w:val="center"/>
              <w:textAlignment w:val="auto"/>
              <w:rPr>
                <w:rFonts w:ascii="仿宋_GB2312" w:cs="宋体"/>
                <w:b/>
                <w:bCs/>
                <w:color w:val="auto"/>
                <w:sz w:val="24"/>
                <w:szCs w:val="24"/>
                <w:highlight w:val="none"/>
              </w:rPr>
            </w:pPr>
            <w:r>
              <w:rPr>
                <w:rFonts w:hint="eastAsia" w:ascii="仿宋_GB2312" w:cs="宋体"/>
                <w:b/>
                <w:bCs/>
                <w:color w:val="auto"/>
                <w:sz w:val="24"/>
                <w:szCs w:val="24"/>
                <w:highlight w:val="none"/>
              </w:rPr>
              <w:t>统一社会信用代码</w:t>
            </w:r>
          </w:p>
        </w:tc>
        <w:tc>
          <w:tcPr>
            <w:tcW w:w="2252" w:type="dxa"/>
            <w:noWrap w:val="0"/>
            <w:vAlign w:val="center"/>
          </w:tcPr>
          <w:p>
            <w:pPr>
              <w:widowControl/>
              <w:wordWrap/>
              <w:adjustRightInd/>
              <w:snapToGrid/>
              <w:spacing w:line="240" w:lineRule="auto"/>
              <w:jc w:val="center"/>
              <w:textAlignment w:val="auto"/>
              <w:rPr>
                <w:rFonts w:ascii="仿宋_GB2312"/>
                <w:b/>
                <w:bCs/>
                <w:color w:val="auto"/>
                <w:sz w:val="24"/>
                <w:szCs w:val="24"/>
                <w:highlight w:val="none"/>
              </w:rPr>
            </w:pPr>
            <w:r>
              <w:rPr>
                <w:rFonts w:hint="eastAsia" w:ascii="仿宋_GB2312" w:cs="宋体"/>
                <w:b/>
                <w:bCs/>
                <w:color w:val="auto"/>
                <w:sz w:val="24"/>
                <w:szCs w:val="24"/>
                <w:highlight w:val="none"/>
              </w:rPr>
              <w:t>所在地</w:t>
            </w:r>
          </w:p>
        </w:tc>
        <w:tc>
          <w:tcPr>
            <w:tcW w:w="1235" w:type="dxa"/>
            <w:noWrap w:val="0"/>
            <w:vAlign w:val="center"/>
          </w:tcPr>
          <w:p>
            <w:pPr>
              <w:widowControl/>
              <w:wordWrap/>
              <w:adjustRightInd/>
              <w:snapToGrid/>
              <w:spacing w:line="240" w:lineRule="auto"/>
              <w:jc w:val="center"/>
              <w:textAlignment w:val="auto"/>
              <w:rPr>
                <w:rFonts w:ascii="仿宋_GB2312"/>
                <w:b/>
                <w:bCs/>
                <w:color w:val="auto"/>
                <w:sz w:val="24"/>
                <w:szCs w:val="24"/>
                <w:highlight w:val="none"/>
              </w:rPr>
            </w:pPr>
            <w:r>
              <w:rPr>
                <w:rFonts w:hint="eastAsia" w:ascii="仿宋_GB2312" w:cs="宋体"/>
                <w:b/>
                <w:bCs/>
                <w:color w:val="auto"/>
                <w:sz w:val="24"/>
                <w:szCs w:val="24"/>
                <w:highlight w:val="none"/>
              </w:rPr>
              <w:t>隶属关系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noWrap w:val="0"/>
            <w:vAlign w:val="center"/>
          </w:tcPr>
          <w:p>
            <w:pPr>
              <w:widowControl/>
              <w:wordWrap/>
              <w:adjustRightInd/>
              <w:snapToGrid/>
              <w:spacing w:line="240" w:lineRule="auto"/>
              <w:jc w:val="center"/>
              <w:textAlignment w:val="auto"/>
              <w:rPr>
                <w:rFonts w:ascii="仿宋_GB2312"/>
                <w:b/>
                <w:bCs/>
                <w:color w:val="auto"/>
                <w:sz w:val="24"/>
                <w:szCs w:val="24"/>
                <w:highlight w:val="none"/>
              </w:rPr>
            </w:pPr>
            <w:r>
              <w:rPr>
                <w:rFonts w:hint="eastAsia" w:ascii="仿宋_GB2312"/>
                <w:b/>
                <w:bCs/>
                <w:color w:val="auto"/>
                <w:sz w:val="24"/>
                <w:szCs w:val="24"/>
                <w:highlight w:val="none"/>
              </w:rPr>
              <w:t>1</w:t>
            </w:r>
          </w:p>
        </w:tc>
        <w:tc>
          <w:tcPr>
            <w:tcW w:w="2132" w:type="dxa"/>
            <w:noWrap w:val="0"/>
            <w:vAlign w:val="center"/>
          </w:tcPr>
          <w:p>
            <w:pPr>
              <w:widowControl/>
              <w:wordWrap/>
              <w:adjustRightInd/>
              <w:snapToGrid/>
              <w:spacing w:line="240" w:lineRule="auto"/>
              <w:jc w:val="left"/>
              <w:textAlignment w:val="auto"/>
              <w:rPr>
                <w:rFonts w:ascii="仿宋_GB2312"/>
                <w:b/>
                <w:bCs/>
                <w:color w:val="auto"/>
                <w:sz w:val="24"/>
                <w:szCs w:val="24"/>
                <w:highlight w:val="none"/>
              </w:rPr>
            </w:pPr>
            <w:r>
              <w:rPr>
                <w:rFonts w:hint="eastAsia" w:ascii="仿宋_GB2312" w:cs="宋体"/>
                <w:b/>
                <w:bCs/>
                <w:color w:val="auto"/>
                <w:sz w:val="24"/>
                <w:szCs w:val="24"/>
                <w:highlight w:val="none"/>
              </w:rPr>
              <w:t>　</w:t>
            </w:r>
          </w:p>
        </w:tc>
        <w:tc>
          <w:tcPr>
            <w:tcW w:w="2184" w:type="dxa"/>
            <w:noWrap w:val="0"/>
            <w:vAlign w:val="top"/>
          </w:tcPr>
          <w:p>
            <w:pPr>
              <w:widowControl/>
              <w:wordWrap/>
              <w:adjustRightInd/>
              <w:snapToGrid/>
              <w:spacing w:line="240" w:lineRule="auto"/>
              <w:jc w:val="left"/>
              <w:textAlignment w:val="auto"/>
              <w:rPr>
                <w:rFonts w:ascii="仿宋_GB2312" w:cs="宋体"/>
                <w:b/>
                <w:bCs/>
                <w:color w:val="auto"/>
                <w:sz w:val="24"/>
                <w:szCs w:val="24"/>
                <w:highlight w:val="none"/>
              </w:rPr>
            </w:pPr>
          </w:p>
        </w:tc>
        <w:tc>
          <w:tcPr>
            <w:tcW w:w="2252" w:type="dxa"/>
            <w:noWrap w:val="0"/>
            <w:vAlign w:val="center"/>
          </w:tcPr>
          <w:p>
            <w:pPr>
              <w:widowControl/>
              <w:wordWrap/>
              <w:adjustRightInd/>
              <w:snapToGrid/>
              <w:spacing w:line="240" w:lineRule="auto"/>
              <w:jc w:val="left"/>
              <w:textAlignment w:val="auto"/>
              <w:rPr>
                <w:rFonts w:ascii="仿宋_GB2312"/>
                <w:b/>
                <w:bCs/>
                <w:color w:val="auto"/>
                <w:sz w:val="24"/>
                <w:szCs w:val="24"/>
                <w:highlight w:val="none"/>
              </w:rPr>
            </w:pPr>
            <w:r>
              <w:rPr>
                <w:rFonts w:hint="eastAsia" w:ascii="仿宋_GB2312" w:cs="宋体"/>
                <w:b/>
                <w:bCs/>
                <w:color w:val="auto"/>
                <w:sz w:val="24"/>
                <w:szCs w:val="24"/>
                <w:highlight w:val="none"/>
              </w:rPr>
              <w:t>　</w:t>
            </w:r>
          </w:p>
        </w:tc>
        <w:tc>
          <w:tcPr>
            <w:tcW w:w="1235" w:type="dxa"/>
            <w:noWrap w:val="0"/>
            <w:vAlign w:val="center"/>
          </w:tcPr>
          <w:p>
            <w:pPr>
              <w:widowControl/>
              <w:wordWrap/>
              <w:adjustRightInd/>
              <w:snapToGrid/>
              <w:spacing w:line="240" w:lineRule="auto"/>
              <w:jc w:val="left"/>
              <w:textAlignment w:val="auto"/>
              <w:rPr>
                <w:rFonts w:ascii="仿宋_GB2312"/>
                <w:b/>
                <w:bCs/>
                <w:color w:val="auto"/>
                <w:sz w:val="24"/>
                <w:szCs w:val="24"/>
                <w:highlight w:val="none"/>
              </w:rPr>
            </w:pPr>
            <w:r>
              <w:rPr>
                <w:rFonts w:hint="eastAsia" w:ascii="仿宋_GB2312" w:cs="宋体"/>
                <w:b/>
                <w:bCs/>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noWrap w:val="0"/>
            <w:vAlign w:val="center"/>
          </w:tcPr>
          <w:p>
            <w:pPr>
              <w:widowControl/>
              <w:wordWrap/>
              <w:adjustRightInd/>
              <w:snapToGrid/>
              <w:spacing w:line="240" w:lineRule="auto"/>
              <w:jc w:val="center"/>
              <w:textAlignment w:val="auto"/>
              <w:rPr>
                <w:rFonts w:ascii="仿宋_GB2312"/>
                <w:b/>
                <w:bCs/>
                <w:color w:val="auto"/>
                <w:sz w:val="24"/>
                <w:szCs w:val="24"/>
                <w:highlight w:val="none"/>
              </w:rPr>
            </w:pPr>
            <w:r>
              <w:rPr>
                <w:rFonts w:hint="eastAsia" w:ascii="仿宋_GB2312"/>
                <w:b/>
                <w:bCs/>
                <w:color w:val="auto"/>
                <w:sz w:val="24"/>
                <w:szCs w:val="24"/>
                <w:highlight w:val="none"/>
              </w:rPr>
              <w:t>2</w:t>
            </w:r>
          </w:p>
        </w:tc>
        <w:tc>
          <w:tcPr>
            <w:tcW w:w="2132" w:type="dxa"/>
            <w:noWrap w:val="0"/>
            <w:vAlign w:val="center"/>
          </w:tcPr>
          <w:p>
            <w:pPr>
              <w:widowControl/>
              <w:wordWrap/>
              <w:adjustRightInd/>
              <w:snapToGrid/>
              <w:spacing w:line="240" w:lineRule="auto"/>
              <w:jc w:val="left"/>
              <w:textAlignment w:val="auto"/>
              <w:rPr>
                <w:rFonts w:ascii="仿宋_GB2312"/>
                <w:b/>
                <w:bCs/>
                <w:color w:val="auto"/>
                <w:sz w:val="24"/>
                <w:szCs w:val="24"/>
                <w:highlight w:val="none"/>
              </w:rPr>
            </w:pPr>
            <w:r>
              <w:rPr>
                <w:rFonts w:hint="eastAsia" w:ascii="仿宋_GB2312" w:cs="宋体"/>
                <w:b/>
                <w:bCs/>
                <w:color w:val="auto"/>
                <w:sz w:val="24"/>
                <w:szCs w:val="24"/>
                <w:highlight w:val="none"/>
              </w:rPr>
              <w:t>　</w:t>
            </w:r>
          </w:p>
        </w:tc>
        <w:tc>
          <w:tcPr>
            <w:tcW w:w="2184" w:type="dxa"/>
            <w:noWrap w:val="0"/>
            <w:vAlign w:val="top"/>
          </w:tcPr>
          <w:p>
            <w:pPr>
              <w:widowControl/>
              <w:wordWrap/>
              <w:adjustRightInd/>
              <w:snapToGrid/>
              <w:spacing w:line="240" w:lineRule="auto"/>
              <w:jc w:val="left"/>
              <w:textAlignment w:val="auto"/>
              <w:rPr>
                <w:rFonts w:ascii="仿宋_GB2312" w:cs="宋体"/>
                <w:b/>
                <w:bCs/>
                <w:color w:val="auto"/>
                <w:sz w:val="24"/>
                <w:szCs w:val="24"/>
                <w:highlight w:val="none"/>
              </w:rPr>
            </w:pPr>
          </w:p>
        </w:tc>
        <w:tc>
          <w:tcPr>
            <w:tcW w:w="2252" w:type="dxa"/>
            <w:noWrap w:val="0"/>
            <w:vAlign w:val="center"/>
          </w:tcPr>
          <w:p>
            <w:pPr>
              <w:widowControl/>
              <w:wordWrap/>
              <w:adjustRightInd/>
              <w:snapToGrid/>
              <w:spacing w:line="240" w:lineRule="auto"/>
              <w:jc w:val="left"/>
              <w:textAlignment w:val="auto"/>
              <w:rPr>
                <w:rFonts w:ascii="仿宋_GB2312"/>
                <w:b/>
                <w:bCs/>
                <w:color w:val="auto"/>
                <w:sz w:val="24"/>
                <w:szCs w:val="24"/>
                <w:highlight w:val="none"/>
              </w:rPr>
            </w:pPr>
            <w:r>
              <w:rPr>
                <w:rFonts w:hint="eastAsia" w:ascii="仿宋_GB2312" w:cs="宋体"/>
                <w:b/>
                <w:bCs/>
                <w:color w:val="auto"/>
                <w:sz w:val="24"/>
                <w:szCs w:val="24"/>
                <w:highlight w:val="none"/>
              </w:rPr>
              <w:t>　</w:t>
            </w:r>
          </w:p>
        </w:tc>
        <w:tc>
          <w:tcPr>
            <w:tcW w:w="1235" w:type="dxa"/>
            <w:noWrap w:val="0"/>
            <w:vAlign w:val="center"/>
          </w:tcPr>
          <w:p>
            <w:pPr>
              <w:widowControl/>
              <w:wordWrap/>
              <w:adjustRightInd/>
              <w:snapToGrid/>
              <w:spacing w:line="240" w:lineRule="auto"/>
              <w:jc w:val="left"/>
              <w:textAlignment w:val="auto"/>
              <w:rPr>
                <w:rFonts w:ascii="仿宋_GB2312"/>
                <w:b/>
                <w:bCs/>
                <w:color w:val="auto"/>
                <w:sz w:val="24"/>
                <w:szCs w:val="24"/>
                <w:highlight w:val="none"/>
              </w:rPr>
            </w:pPr>
            <w:r>
              <w:rPr>
                <w:rFonts w:hint="eastAsia" w:ascii="仿宋_GB2312" w:cs="宋体"/>
                <w:b/>
                <w:bCs/>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noWrap w:val="0"/>
            <w:vAlign w:val="center"/>
          </w:tcPr>
          <w:p>
            <w:pPr>
              <w:widowControl/>
              <w:wordWrap/>
              <w:adjustRightInd/>
              <w:snapToGrid/>
              <w:spacing w:line="240" w:lineRule="auto"/>
              <w:jc w:val="center"/>
              <w:textAlignment w:val="auto"/>
              <w:rPr>
                <w:rFonts w:ascii="仿宋_GB2312"/>
                <w:b/>
                <w:bCs/>
                <w:color w:val="auto"/>
                <w:sz w:val="24"/>
                <w:szCs w:val="24"/>
                <w:highlight w:val="none"/>
              </w:rPr>
            </w:pPr>
            <w:r>
              <w:rPr>
                <w:rFonts w:hint="eastAsia" w:ascii="仿宋_GB2312"/>
                <w:b/>
                <w:bCs/>
                <w:color w:val="auto"/>
                <w:sz w:val="24"/>
                <w:szCs w:val="24"/>
                <w:highlight w:val="none"/>
              </w:rPr>
              <w:t>…</w:t>
            </w:r>
          </w:p>
        </w:tc>
        <w:tc>
          <w:tcPr>
            <w:tcW w:w="2132" w:type="dxa"/>
            <w:noWrap w:val="0"/>
            <w:vAlign w:val="center"/>
          </w:tcPr>
          <w:p>
            <w:pPr>
              <w:widowControl/>
              <w:wordWrap/>
              <w:adjustRightInd/>
              <w:snapToGrid/>
              <w:spacing w:line="240" w:lineRule="auto"/>
              <w:jc w:val="left"/>
              <w:textAlignment w:val="auto"/>
              <w:rPr>
                <w:rFonts w:ascii="仿宋_GB2312"/>
                <w:b/>
                <w:bCs/>
                <w:color w:val="auto"/>
                <w:sz w:val="24"/>
                <w:szCs w:val="24"/>
                <w:highlight w:val="none"/>
              </w:rPr>
            </w:pPr>
            <w:r>
              <w:rPr>
                <w:rFonts w:hint="eastAsia" w:ascii="仿宋_GB2312" w:cs="宋体"/>
                <w:b/>
                <w:bCs/>
                <w:color w:val="auto"/>
                <w:sz w:val="24"/>
                <w:szCs w:val="24"/>
                <w:highlight w:val="none"/>
              </w:rPr>
              <w:t>　</w:t>
            </w:r>
          </w:p>
        </w:tc>
        <w:tc>
          <w:tcPr>
            <w:tcW w:w="2184" w:type="dxa"/>
            <w:noWrap w:val="0"/>
            <w:vAlign w:val="top"/>
          </w:tcPr>
          <w:p>
            <w:pPr>
              <w:widowControl/>
              <w:wordWrap/>
              <w:adjustRightInd/>
              <w:snapToGrid/>
              <w:spacing w:line="240" w:lineRule="auto"/>
              <w:jc w:val="left"/>
              <w:textAlignment w:val="auto"/>
              <w:rPr>
                <w:rFonts w:ascii="仿宋_GB2312" w:cs="宋体"/>
                <w:b/>
                <w:bCs/>
                <w:color w:val="auto"/>
                <w:sz w:val="24"/>
                <w:szCs w:val="24"/>
                <w:highlight w:val="none"/>
              </w:rPr>
            </w:pPr>
          </w:p>
        </w:tc>
        <w:tc>
          <w:tcPr>
            <w:tcW w:w="2252" w:type="dxa"/>
            <w:noWrap w:val="0"/>
            <w:vAlign w:val="center"/>
          </w:tcPr>
          <w:p>
            <w:pPr>
              <w:widowControl/>
              <w:wordWrap/>
              <w:adjustRightInd/>
              <w:snapToGrid/>
              <w:spacing w:line="240" w:lineRule="auto"/>
              <w:jc w:val="left"/>
              <w:textAlignment w:val="auto"/>
              <w:rPr>
                <w:rFonts w:ascii="仿宋_GB2312"/>
                <w:b/>
                <w:bCs/>
                <w:color w:val="auto"/>
                <w:sz w:val="24"/>
                <w:szCs w:val="24"/>
                <w:highlight w:val="none"/>
              </w:rPr>
            </w:pPr>
            <w:r>
              <w:rPr>
                <w:rFonts w:hint="eastAsia" w:ascii="仿宋_GB2312" w:cs="宋体"/>
                <w:b/>
                <w:bCs/>
                <w:color w:val="auto"/>
                <w:sz w:val="24"/>
                <w:szCs w:val="24"/>
                <w:highlight w:val="none"/>
              </w:rPr>
              <w:t>　</w:t>
            </w:r>
          </w:p>
        </w:tc>
        <w:tc>
          <w:tcPr>
            <w:tcW w:w="1235" w:type="dxa"/>
            <w:noWrap w:val="0"/>
            <w:vAlign w:val="center"/>
          </w:tcPr>
          <w:p>
            <w:pPr>
              <w:widowControl/>
              <w:wordWrap/>
              <w:adjustRightInd/>
              <w:snapToGrid/>
              <w:spacing w:line="240" w:lineRule="auto"/>
              <w:jc w:val="left"/>
              <w:textAlignment w:val="auto"/>
              <w:rPr>
                <w:rFonts w:ascii="仿宋_GB2312"/>
                <w:b/>
                <w:bCs/>
                <w:color w:val="auto"/>
                <w:sz w:val="24"/>
                <w:szCs w:val="24"/>
                <w:highlight w:val="none"/>
              </w:rPr>
            </w:pPr>
            <w:r>
              <w:rPr>
                <w:rFonts w:hint="eastAsia" w:ascii="仿宋_GB2312" w:cs="宋体"/>
                <w:b/>
                <w:bCs/>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6" w:type="dxa"/>
            <w:gridSpan w:val="5"/>
            <w:noWrap w:val="0"/>
            <w:vAlign w:val="top"/>
          </w:tcPr>
          <w:p>
            <w:pPr>
              <w:widowControl/>
              <w:spacing w:line="240" w:lineRule="auto"/>
              <w:jc w:val="left"/>
              <w:rPr>
                <w:rFonts w:ascii="仿宋_GB2312"/>
                <w:color w:val="auto"/>
                <w:kern w:val="0"/>
                <w:sz w:val="24"/>
                <w:szCs w:val="24"/>
                <w:highlight w:val="none"/>
              </w:rPr>
            </w:pPr>
            <w:r>
              <w:rPr>
                <w:rFonts w:hint="eastAsia" w:ascii="仿宋_GB2312" w:cs="宋体"/>
                <w:color w:val="auto"/>
                <w:kern w:val="0"/>
                <w:sz w:val="24"/>
                <w:szCs w:val="24"/>
                <w:highlight w:val="none"/>
              </w:rPr>
              <w:t>填写说明：</w:t>
            </w:r>
          </w:p>
          <w:p>
            <w:pPr>
              <w:widowControl/>
              <w:spacing w:line="240" w:lineRule="auto"/>
              <w:jc w:val="left"/>
              <w:rPr>
                <w:rFonts w:hint="eastAsia" w:ascii="仿宋_GB2312"/>
                <w:color w:val="auto"/>
                <w:kern w:val="0"/>
                <w:sz w:val="24"/>
                <w:szCs w:val="24"/>
                <w:highlight w:val="none"/>
              </w:rPr>
            </w:pPr>
            <w:r>
              <w:rPr>
                <w:rFonts w:hint="eastAsia" w:ascii="仿宋_GB2312"/>
                <w:color w:val="auto"/>
                <w:kern w:val="0"/>
                <w:sz w:val="24"/>
                <w:szCs w:val="24"/>
                <w:highlight w:val="none"/>
              </w:rPr>
              <w:t>1.企业名称：填写企业技术中心所在企业的名称，应与企业加盖公章一致。</w:t>
            </w:r>
          </w:p>
          <w:p>
            <w:pPr>
              <w:widowControl/>
              <w:spacing w:line="240" w:lineRule="auto"/>
              <w:jc w:val="left"/>
              <w:rPr>
                <w:rFonts w:ascii="仿宋_GB2312"/>
                <w:color w:val="auto"/>
                <w:kern w:val="0"/>
                <w:sz w:val="24"/>
                <w:szCs w:val="24"/>
                <w:highlight w:val="none"/>
              </w:rPr>
            </w:pPr>
            <w:r>
              <w:rPr>
                <w:rFonts w:hint="eastAsia" w:ascii="仿宋_GB2312"/>
                <w:color w:val="auto"/>
                <w:kern w:val="0"/>
                <w:sz w:val="24"/>
                <w:szCs w:val="24"/>
                <w:highlight w:val="none"/>
              </w:rPr>
              <w:t>2.隶属关系指下属企业与企业技术中心所在企业之间隶属关系，</w:t>
            </w:r>
            <w:r>
              <w:rPr>
                <w:rFonts w:hint="eastAsia" w:eastAsia="仿宋_GB2312"/>
                <w:color w:val="auto"/>
                <w:kern w:val="0"/>
                <w:sz w:val="24"/>
                <w:szCs w:val="24"/>
                <w:highlight w:val="none"/>
                <w:lang w:eastAsia="zh-CN"/>
              </w:rPr>
              <w:t>例如</w:t>
            </w:r>
            <w:r>
              <w:rPr>
                <w:rFonts w:hint="eastAsia" w:ascii="仿宋_GB2312"/>
                <w:color w:val="auto"/>
                <w:kern w:val="0"/>
                <w:sz w:val="24"/>
                <w:szCs w:val="24"/>
                <w:highlight w:val="none"/>
              </w:rPr>
              <w:t>分公司、其他（需具体说明）。</w:t>
            </w:r>
          </w:p>
        </w:tc>
      </w:tr>
    </w:tbl>
    <w:p>
      <w:pPr>
        <w:pStyle w:val="16"/>
        <w:numPr>
          <w:ilvl w:val="0"/>
          <w:numId w:val="1"/>
        </w:numPr>
        <w:tabs>
          <w:tab w:val="left" w:pos="900"/>
          <w:tab w:val="clear" w:pos="312"/>
        </w:tabs>
        <w:spacing w:before="0" w:after="0" w:line="560" w:lineRule="exact"/>
        <w:ind w:left="0" w:leftChars="0" w:firstLine="640" w:firstLineChars="200"/>
        <w:rPr>
          <w:rFonts w:hint="eastAsia" w:ascii="Times New Roman" w:cs="仿宋_GB2312"/>
          <w:color w:val="auto"/>
          <w:kern w:val="2"/>
          <w:sz w:val="32"/>
          <w:szCs w:val="32"/>
        </w:rPr>
      </w:pPr>
      <w:r>
        <w:rPr>
          <w:rFonts w:hint="eastAsia" w:ascii="Times New Roman" w:cs="仿宋_GB2312"/>
          <w:color w:val="auto"/>
          <w:kern w:val="2"/>
          <w:sz w:val="32"/>
          <w:szCs w:val="32"/>
          <w:lang w:eastAsia="zh-CN"/>
        </w:rPr>
        <w:t>企业报告年度</w:t>
      </w:r>
      <w:r>
        <w:rPr>
          <w:rFonts w:hint="eastAsia" w:ascii="Times New Roman" w:cs="仿宋_GB2312"/>
          <w:color w:val="auto"/>
          <w:kern w:val="2"/>
          <w:sz w:val="32"/>
          <w:szCs w:val="32"/>
        </w:rPr>
        <w:t>技术研发项目列表及证明材料。</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1"/>
        <w:gridCol w:w="2009"/>
        <w:gridCol w:w="1778"/>
        <w:gridCol w:w="1423"/>
        <w:gridCol w:w="941"/>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b/>
                <w:bCs/>
                <w:color w:val="auto"/>
                <w:kern w:val="0"/>
                <w:sz w:val="24"/>
              </w:rPr>
            </w:pPr>
            <w:r>
              <w:rPr>
                <w:rFonts w:hint="eastAsia" w:ascii="Times New Roman"/>
                <w:b/>
                <w:bCs/>
                <w:color w:val="auto"/>
                <w:kern w:val="0"/>
                <w:sz w:val="24"/>
                <w:lang w:val="en-US" w:eastAsia="zh-CN"/>
              </w:rPr>
              <w:t>序号</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b/>
                <w:bCs/>
                <w:color w:val="auto"/>
                <w:kern w:val="0"/>
                <w:sz w:val="24"/>
              </w:rPr>
            </w:pPr>
            <w:r>
              <w:rPr>
                <w:rFonts w:hint="eastAsia" w:ascii="Times New Roman"/>
                <w:b/>
                <w:bCs/>
                <w:color w:val="auto"/>
                <w:kern w:val="0"/>
                <w:sz w:val="24"/>
                <w:lang w:val="en-US" w:eastAsia="zh-CN"/>
              </w:rPr>
              <w:t>项目名称</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b/>
                <w:bCs/>
                <w:color w:val="auto"/>
                <w:kern w:val="0"/>
                <w:sz w:val="24"/>
              </w:rPr>
            </w:pPr>
            <w:r>
              <w:rPr>
                <w:rFonts w:hint="eastAsia" w:ascii="Times New Roman"/>
                <w:b/>
                <w:bCs/>
                <w:color w:val="auto"/>
                <w:kern w:val="0"/>
                <w:sz w:val="24"/>
                <w:lang w:val="en-US" w:eastAsia="zh-CN"/>
              </w:rPr>
              <w:t>项目类别</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b/>
                <w:bCs/>
                <w:color w:val="auto"/>
                <w:kern w:val="0"/>
                <w:sz w:val="24"/>
                <w:lang w:val="en-US" w:eastAsia="zh-CN"/>
              </w:rPr>
            </w:pPr>
            <w:r>
              <w:rPr>
                <w:rFonts w:hint="eastAsia" w:ascii="Times New Roman"/>
                <w:b/>
                <w:bCs/>
                <w:color w:val="auto"/>
                <w:kern w:val="0"/>
                <w:sz w:val="24"/>
                <w:lang w:val="en-US" w:eastAsia="zh-CN"/>
              </w:rPr>
              <w:t>项目实施</w:t>
            </w:r>
          </w:p>
          <w:p>
            <w:pPr>
              <w:widowControl/>
              <w:spacing w:line="240" w:lineRule="auto"/>
              <w:jc w:val="center"/>
              <w:rPr>
                <w:rFonts w:hint="eastAsia" w:ascii="Times New Roman"/>
                <w:b/>
                <w:bCs/>
                <w:color w:val="auto"/>
                <w:kern w:val="0"/>
                <w:sz w:val="24"/>
              </w:rPr>
            </w:pPr>
            <w:r>
              <w:rPr>
                <w:rFonts w:hint="eastAsia" w:ascii="Times New Roman"/>
                <w:b/>
                <w:bCs/>
                <w:color w:val="auto"/>
                <w:kern w:val="0"/>
                <w:sz w:val="24"/>
                <w:lang w:val="en-US" w:eastAsia="zh-CN"/>
              </w:rPr>
              <w:t>周期</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b/>
                <w:bCs/>
                <w:color w:val="auto"/>
                <w:kern w:val="0"/>
                <w:sz w:val="24"/>
                <w:lang w:val="en-US" w:eastAsia="zh-CN"/>
              </w:rPr>
            </w:pPr>
            <w:r>
              <w:rPr>
                <w:rFonts w:hint="eastAsia" w:ascii="Times New Roman"/>
                <w:b/>
                <w:bCs/>
                <w:color w:val="auto"/>
                <w:kern w:val="0"/>
                <w:sz w:val="24"/>
                <w:lang w:val="en-US" w:eastAsia="zh-CN"/>
              </w:rPr>
              <w:t>完成</w:t>
            </w:r>
          </w:p>
          <w:p>
            <w:pPr>
              <w:widowControl/>
              <w:spacing w:line="240" w:lineRule="auto"/>
              <w:jc w:val="center"/>
              <w:rPr>
                <w:rFonts w:hint="eastAsia" w:ascii="Times New Roman"/>
                <w:b/>
                <w:bCs/>
                <w:color w:val="auto"/>
                <w:kern w:val="0"/>
                <w:sz w:val="24"/>
              </w:rPr>
            </w:pPr>
            <w:r>
              <w:rPr>
                <w:rFonts w:hint="eastAsia" w:ascii="Times New Roman"/>
                <w:b/>
                <w:bCs/>
                <w:color w:val="auto"/>
                <w:kern w:val="0"/>
                <w:sz w:val="24"/>
                <w:lang w:val="en-US" w:eastAsia="zh-CN"/>
              </w:rPr>
              <w:t>情况</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b/>
                <w:bCs/>
                <w:color w:val="auto"/>
                <w:kern w:val="0"/>
                <w:sz w:val="24"/>
                <w:lang w:val="en-US" w:eastAsia="zh-CN"/>
              </w:rPr>
            </w:pPr>
            <w:r>
              <w:rPr>
                <w:rFonts w:hint="eastAsia" w:ascii="Times New Roman"/>
                <w:b/>
                <w:bCs/>
                <w:color w:val="auto"/>
                <w:kern w:val="0"/>
                <w:sz w:val="24"/>
                <w:lang w:val="en-US" w:eastAsia="zh-CN"/>
              </w:rPr>
              <w:t>项目主要</w:t>
            </w:r>
          </w:p>
          <w:p>
            <w:pPr>
              <w:widowControl/>
              <w:spacing w:line="240" w:lineRule="auto"/>
              <w:jc w:val="center"/>
              <w:rPr>
                <w:rFonts w:hint="eastAsia" w:ascii="Times New Roman"/>
                <w:b/>
                <w:bCs/>
                <w:color w:val="auto"/>
                <w:kern w:val="0"/>
                <w:sz w:val="24"/>
              </w:rPr>
            </w:pPr>
            <w:r>
              <w:rPr>
                <w:rFonts w:hint="eastAsia" w:ascii="Times New Roman"/>
                <w:b/>
                <w:bCs/>
                <w:color w:val="auto"/>
                <w:kern w:val="0"/>
                <w:sz w:val="24"/>
                <w:lang w:val="en-US" w:eastAsia="zh-CN"/>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1" w:type="dxa"/>
            <w:tcBorders>
              <w:top w:val="single" w:color="000000" w:sz="4" w:space="0"/>
              <w:left w:val="single" w:color="000000" w:sz="4" w:space="0"/>
              <w:bottom w:val="single" w:color="000000" w:sz="4" w:space="0"/>
              <w:right w:val="single" w:color="000000" w:sz="4" w:space="0"/>
            </w:tcBorders>
            <w:noWrap w:val="0"/>
            <w:vAlign w:val="bottom"/>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lang w:val="en-US" w:eastAsia="zh-CN"/>
              </w:rPr>
              <w:t>1</w:t>
            </w:r>
          </w:p>
        </w:tc>
        <w:tc>
          <w:tcPr>
            <w:tcW w:w="20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17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142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94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1424"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1" w:type="dxa"/>
            <w:tcBorders>
              <w:top w:val="single" w:color="000000" w:sz="4" w:space="0"/>
              <w:left w:val="single" w:color="000000" w:sz="4" w:space="0"/>
              <w:bottom w:val="single" w:color="000000" w:sz="4" w:space="0"/>
              <w:right w:val="single" w:color="000000" w:sz="4" w:space="0"/>
            </w:tcBorders>
            <w:noWrap w:val="0"/>
            <w:vAlign w:val="bottom"/>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lang w:val="en-US" w:eastAsia="zh-CN"/>
              </w:rPr>
              <w:t>2</w:t>
            </w:r>
          </w:p>
        </w:tc>
        <w:tc>
          <w:tcPr>
            <w:tcW w:w="20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17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142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94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1424"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1" w:type="dxa"/>
            <w:tcBorders>
              <w:top w:val="single" w:color="000000" w:sz="4" w:space="0"/>
              <w:left w:val="single" w:color="000000" w:sz="4" w:space="0"/>
              <w:bottom w:val="single" w:color="000000" w:sz="4" w:space="0"/>
              <w:right w:val="single" w:color="000000" w:sz="4" w:space="0"/>
            </w:tcBorders>
            <w:noWrap w:val="0"/>
            <w:vAlign w:val="bottom"/>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lang w:val="en-US" w:eastAsia="zh-CN"/>
              </w:rPr>
              <w:t>…</w:t>
            </w:r>
          </w:p>
        </w:tc>
        <w:tc>
          <w:tcPr>
            <w:tcW w:w="20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177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142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94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c>
          <w:tcPr>
            <w:tcW w:w="1424"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b/>
                <w:bCs/>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6"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left"/>
              <w:rPr>
                <w:rFonts w:hint="eastAsia" w:ascii="Times New Roman"/>
                <w:color w:val="auto"/>
                <w:kern w:val="0"/>
                <w:sz w:val="24"/>
              </w:rPr>
            </w:pPr>
            <w:r>
              <w:rPr>
                <w:rFonts w:hint="eastAsia" w:ascii="Times New Roman"/>
                <w:color w:val="auto"/>
                <w:kern w:val="0"/>
                <w:sz w:val="24"/>
                <w:lang w:val="en-US" w:eastAsia="zh-CN"/>
              </w:rPr>
              <w:t>填写说明：</w:t>
            </w:r>
            <w:r>
              <w:rPr>
                <w:rFonts w:hint="eastAsia" w:ascii="Times New Roman"/>
                <w:color w:val="auto"/>
                <w:kern w:val="0"/>
                <w:sz w:val="24"/>
                <w:lang w:val="en-US" w:eastAsia="zh-CN"/>
              </w:rPr>
              <w:br w:type="textWrapping"/>
            </w:r>
            <w:r>
              <w:rPr>
                <w:rFonts w:hint="eastAsia" w:ascii="Times New Roman"/>
                <w:color w:val="auto"/>
                <w:kern w:val="0"/>
                <w:sz w:val="24"/>
                <w:lang w:val="en-US" w:eastAsia="zh-CN"/>
              </w:rPr>
              <w:t>1.“项目类别”可填写：新产品开发、新技术开发、新工艺开发、新服务开发、基础研究、应用研究等。</w:t>
            </w:r>
            <w:r>
              <w:rPr>
                <w:rFonts w:hint="eastAsia" w:ascii="Times New Roman"/>
                <w:color w:val="auto"/>
                <w:kern w:val="0"/>
                <w:sz w:val="24"/>
                <w:lang w:val="en-US" w:eastAsia="zh-CN"/>
              </w:rPr>
              <w:br w:type="textWrapping"/>
            </w:r>
            <w:r>
              <w:rPr>
                <w:rFonts w:hint="eastAsia" w:ascii="Times New Roman"/>
                <w:color w:val="auto"/>
                <w:kern w:val="0"/>
                <w:sz w:val="24"/>
                <w:lang w:val="en-US" w:eastAsia="zh-CN"/>
              </w:rPr>
              <w:t>2.“项目实施周期”填写项目起始和完成时间。例如，项目起始时间为2016年1月，完成时间为2019年12月，则填写201601-201912。</w:t>
            </w:r>
            <w:r>
              <w:rPr>
                <w:rFonts w:hint="eastAsia" w:ascii="Times New Roman"/>
                <w:color w:val="auto"/>
                <w:kern w:val="0"/>
                <w:sz w:val="24"/>
                <w:lang w:val="en-US" w:eastAsia="zh-CN"/>
              </w:rPr>
              <w:br w:type="textWrapping"/>
            </w:r>
            <w:r>
              <w:rPr>
                <w:rFonts w:hint="eastAsia" w:ascii="Times New Roman"/>
                <w:color w:val="auto"/>
                <w:kern w:val="0"/>
                <w:sz w:val="24"/>
                <w:lang w:val="en-US" w:eastAsia="zh-CN"/>
              </w:rPr>
              <w:t>3.“完成情况”可填写：在研、已完成。</w:t>
            </w:r>
            <w:r>
              <w:rPr>
                <w:rFonts w:hint="eastAsia" w:ascii="Times New Roman"/>
                <w:color w:val="auto"/>
                <w:kern w:val="0"/>
                <w:sz w:val="24"/>
                <w:lang w:val="en-US" w:eastAsia="zh-CN"/>
              </w:rPr>
              <w:br w:type="textWrapping"/>
            </w:r>
            <w:r>
              <w:rPr>
                <w:rFonts w:hint="eastAsia" w:ascii="Times New Roman"/>
                <w:color w:val="auto"/>
                <w:kern w:val="0"/>
                <w:sz w:val="24"/>
                <w:lang w:val="en-US" w:eastAsia="zh-CN"/>
              </w:rPr>
              <w:t>4.证明材料需提供项目立项申请书、计划书、检查或验收证明、项目合同首页、签字盖章页等。</w:t>
            </w:r>
          </w:p>
        </w:tc>
      </w:tr>
    </w:tbl>
    <w:p>
      <w:pPr>
        <w:pStyle w:val="16"/>
        <w:numPr>
          <w:ilvl w:val="0"/>
          <w:numId w:val="1"/>
        </w:numPr>
        <w:tabs>
          <w:tab w:val="left" w:pos="900"/>
          <w:tab w:val="clear" w:pos="312"/>
        </w:tabs>
        <w:spacing w:before="0" w:after="0" w:line="560" w:lineRule="exact"/>
        <w:ind w:left="0" w:leftChars="0" w:firstLine="640" w:firstLineChars="200"/>
        <w:rPr>
          <w:rFonts w:hint="eastAsia" w:ascii="Times New Roman" w:cs="仿宋_GB2312"/>
          <w:color w:val="auto"/>
          <w:kern w:val="2"/>
          <w:sz w:val="32"/>
          <w:szCs w:val="32"/>
          <w:lang w:eastAsia="zh-CN"/>
        </w:rPr>
      </w:pPr>
      <w:r>
        <w:rPr>
          <w:rFonts w:hint="eastAsia" w:ascii="Times New Roman" w:cs="仿宋_GB2312"/>
          <w:color w:val="auto"/>
          <w:kern w:val="2"/>
          <w:sz w:val="32"/>
          <w:szCs w:val="32"/>
          <w:lang w:eastAsia="zh-CN"/>
        </w:rPr>
        <w:t>拥有的有效知识产权情况及证明材料。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91"/>
        <w:gridCol w:w="887"/>
        <w:gridCol w:w="2094"/>
        <w:gridCol w:w="2036"/>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1" w:type="dxa"/>
            <w:noWrap w:val="0"/>
            <w:vAlign w:val="center"/>
          </w:tcPr>
          <w:p>
            <w:pPr>
              <w:widowControl/>
              <w:jc w:val="center"/>
              <w:rPr>
                <w:rFonts w:ascii="Times New Roman"/>
                <w:b/>
                <w:color w:val="auto"/>
                <w:kern w:val="0"/>
                <w:sz w:val="24"/>
              </w:rPr>
            </w:pPr>
            <w:r>
              <w:rPr>
                <w:rFonts w:hint="eastAsia" w:ascii="Times New Roman" w:cs="宋体"/>
                <w:b/>
                <w:color w:val="auto"/>
                <w:kern w:val="0"/>
                <w:sz w:val="24"/>
              </w:rPr>
              <w:t>序号</w:t>
            </w:r>
          </w:p>
        </w:tc>
        <w:tc>
          <w:tcPr>
            <w:tcW w:w="791" w:type="dxa"/>
            <w:noWrap w:val="0"/>
            <w:vAlign w:val="center"/>
          </w:tcPr>
          <w:p>
            <w:pPr>
              <w:widowControl/>
              <w:jc w:val="center"/>
              <w:rPr>
                <w:rFonts w:ascii="Times New Roman"/>
                <w:b/>
                <w:color w:val="auto"/>
                <w:kern w:val="0"/>
                <w:sz w:val="24"/>
              </w:rPr>
            </w:pPr>
            <w:r>
              <w:rPr>
                <w:rFonts w:hint="eastAsia" w:ascii="Times New Roman" w:cs="宋体"/>
                <w:b/>
                <w:color w:val="auto"/>
                <w:kern w:val="0"/>
                <w:sz w:val="24"/>
              </w:rPr>
              <w:t>名称</w:t>
            </w:r>
          </w:p>
        </w:tc>
        <w:tc>
          <w:tcPr>
            <w:tcW w:w="887" w:type="dxa"/>
            <w:noWrap w:val="0"/>
            <w:vAlign w:val="center"/>
          </w:tcPr>
          <w:p>
            <w:pPr>
              <w:widowControl/>
              <w:jc w:val="center"/>
              <w:rPr>
                <w:rFonts w:ascii="Times New Roman"/>
                <w:b/>
                <w:color w:val="auto"/>
                <w:kern w:val="0"/>
                <w:sz w:val="24"/>
              </w:rPr>
            </w:pPr>
            <w:r>
              <w:rPr>
                <w:rFonts w:hint="eastAsia" w:ascii="Times New Roman" w:cs="宋体"/>
                <w:b/>
                <w:color w:val="auto"/>
                <w:kern w:val="0"/>
                <w:sz w:val="24"/>
              </w:rPr>
              <w:t>类型</w:t>
            </w:r>
          </w:p>
        </w:tc>
        <w:tc>
          <w:tcPr>
            <w:tcW w:w="2094" w:type="dxa"/>
            <w:noWrap w:val="0"/>
            <w:vAlign w:val="center"/>
          </w:tcPr>
          <w:p>
            <w:pPr>
              <w:widowControl/>
              <w:jc w:val="center"/>
              <w:rPr>
                <w:rFonts w:ascii="Times New Roman"/>
                <w:b/>
                <w:color w:val="auto"/>
                <w:kern w:val="0"/>
                <w:sz w:val="24"/>
              </w:rPr>
            </w:pPr>
            <w:r>
              <w:rPr>
                <w:rFonts w:hint="eastAsia" w:ascii="Times New Roman" w:cs="宋体"/>
                <w:b/>
                <w:color w:val="auto"/>
                <w:kern w:val="0"/>
                <w:sz w:val="24"/>
              </w:rPr>
              <w:t>专利号或登记号</w:t>
            </w:r>
          </w:p>
        </w:tc>
        <w:tc>
          <w:tcPr>
            <w:tcW w:w="2036" w:type="dxa"/>
            <w:noWrap w:val="0"/>
            <w:vAlign w:val="center"/>
          </w:tcPr>
          <w:p>
            <w:pPr>
              <w:widowControl/>
              <w:jc w:val="center"/>
              <w:rPr>
                <w:rFonts w:ascii="Times New Roman"/>
                <w:b/>
                <w:color w:val="auto"/>
                <w:kern w:val="0"/>
                <w:sz w:val="24"/>
              </w:rPr>
            </w:pPr>
            <w:r>
              <w:rPr>
                <w:rFonts w:hint="eastAsia" w:ascii="Times New Roman"/>
                <w:b/>
                <w:color w:val="auto"/>
                <w:kern w:val="0"/>
                <w:sz w:val="24"/>
              </w:rPr>
              <w:t>授权或登记时间</w:t>
            </w:r>
          </w:p>
        </w:tc>
        <w:tc>
          <w:tcPr>
            <w:tcW w:w="1992" w:type="dxa"/>
            <w:noWrap w:val="0"/>
            <w:vAlign w:val="center"/>
          </w:tcPr>
          <w:p>
            <w:pPr>
              <w:widowControl/>
              <w:jc w:val="center"/>
              <w:rPr>
                <w:rFonts w:ascii="Times New Roman"/>
                <w:b/>
                <w:color w:val="auto"/>
                <w:kern w:val="0"/>
                <w:sz w:val="24"/>
              </w:rPr>
            </w:pPr>
            <w:r>
              <w:rPr>
                <w:rFonts w:hint="eastAsia" w:ascii="Times New Roman"/>
                <w:b/>
                <w:color w:val="auto"/>
                <w:kern w:val="0"/>
                <w:sz w:val="24"/>
              </w:rPr>
              <w:t>授权或登记单位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1" w:type="dxa"/>
            <w:noWrap w:val="0"/>
            <w:vAlign w:val="center"/>
          </w:tcPr>
          <w:p>
            <w:pPr>
              <w:widowControl/>
              <w:wordWrap/>
              <w:adjustRightInd/>
              <w:snapToGrid/>
              <w:spacing w:line="240" w:lineRule="auto"/>
              <w:jc w:val="center"/>
              <w:textAlignment w:val="auto"/>
              <w:rPr>
                <w:rFonts w:ascii="Times New Roman"/>
                <w:b/>
                <w:bCs/>
                <w:color w:val="auto"/>
                <w:kern w:val="0"/>
                <w:sz w:val="24"/>
              </w:rPr>
            </w:pPr>
            <w:r>
              <w:rPr>
                <w:rFonts w:hint="eastAsia" w:ascii="仿宋_GB2312"/>
                <w:b/>
                <w:bCs/>
                <w:color w:val="auto"/>
                <w:sz w:val="24"/>
                <w:szCs w:val="24"/>
              </w:rPr>
              <w:t>1</w:t>
            </w:r>
          </w:p>
        </w:tc>
        <w:tc>
          <w:tcPr>
            <w:tcW w:w="791" w:type="dxa"/>
            <w:noWrap w:val="0"/>
            <w:vAlign w:val="top"/>
          </w:tcPr>
          <w:p>
            <w:pPr>
              <w:keepNext/>
              <w:keepLines/>
              <w:widowControl/>
              <w:jc w:val="center"/>
              <w:outlineLvl w:val="2"/>
              <w:rPr>
                <w:rFonts w:ascii="Times New Roman"/>
                <w:b/>
                <w:bCs/>
                <w:color w:val="auto"/>
                <w:kern w:val="0"/>
                <w:sz w:val="24"/>
              </w:rPr>
            </w:pPr>
          </w:p>
        </w:tc>
        <w:tc>
          <w:tcPr>
            <w:tcW w:w="887" w:type="dxa"/>
            <w:noWrap w:val="0"/>
            <w:vAlign w:val="top"/>
          </w:tcPr>
          <w:p>
            <w:pPr>
              <w:keepNext/>
              <w:keepLines/>
              <w:widowControl/>
              <w:jc w:val="center"/>
              <w:outlineLvl w:val="2"/>
              <w:rPr>
                <w:rFonts w:ascii="Times New Roman"/>
                <w:b/>
                <w:bCs/>
                <w:color w:val="auto"/>
                <w:kern w:val="0"/>
                <w:sz w:val="24"/>
              </w:rPr>
            </w:pPr>
          </w:p>
        </w:tc>
        <w:tc>
          <w:tcPr>
            <w:tcW w:w="2094" w:type="dxa"/>
            <w:noWrap w:val="0"/>
            <w:vAlign w:val="top"/>
          </w:tcPr>
          <w:p>
            <w:pPr>
              <w:keepNext/>
              <w:keepLines/>
              <w:widowControl/>
              <w:jc w:val="center"/>
              <w:outlineLvl w:val="2"/>
              <w:rPr>
                <w:rFonts w:ascii="Times New Roman"/>
                <w:b/>
                <w:bCs/>
                <w:color w:val="auto"/>
                <w:kern w:val="0"/>
                <w:sz w:val="24"/>
              </w:rPr>
            </w:pPr>
          </w:p>
        </w:tc>
        <w:tc>
          <w:tcPr>
            <w:tcW w:w="2036" w:type="dxa"/>
            <w:noWrap w:val="0"/>
            <w:vAlign w:val="top"/>
          </w:tcPr>
          <w:p>
            <w:pPr>
              <w:keepNext/>
              <w:keepLines/>
              <w:widowControl/>
              <w:jc w:val="center"/>
              <w:outlineLvl w:val="2"/>
              <w:rPr>
                <w:rFonts w:ascii="Times New Roman"/>
                <w:b/>
                <w:bCs/>
                <w:color w:val="auto"/>
                <w:kern w:val="0"/>
                <w:sz w:val="24"/>
              </w:rPr>
            </w:pPr>
          </w:p>
        </w:tc>
        <w:tc>
          <w:tcPr>
            <w:tcW w:w="1992" w:type="dxa"/>
            <w:noWrap w:val="0"/>
            <w:vAlign w:val="top"/>
          </w:tcPr>
          <w:p>
            <w:pPr>
              <w:keepNext/>
              <w:keepLines/>
              <w:widowControl/>
              <w:jc w:val="center"/>
              <w:outlineLvl w:val="2"/>
              <w:rPr>
                <w:rFonts w:ascii="Times New Roman"/>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1" w:type="dxa"/>
            <w:noWrap w:val="0"/>
            <w:vAlign w:val="center"/>
          </w:tcPr>
          <w:p>
            <w:pPr>
              <w:widowControl/>
              <w:wordWrap/>
              <w:adjustRightInd/>
              <w:snapToGrid/>
              <w:spacing w:line="240" w:lineRule="auto"/>
              <w:jc w:val="center"/>
              <w:textAlignment w:val="auto"/>
              <w:rPr>
                <w:rFonts w:ascii="Times New Roman"/>
                <w:b/>
                <w:bCs/>
                <w:color w:val="auto"/>
                <w:kern w:val="0"/>
                <w:sz w:val="24"/>
              </w:rPr>
            </w:pPr>
            <w:r>
              <w:rPr>
                <w:rFonts w:hint="eastAsia" w:ascii="仿宋_GB2312"/>
                <w:b/>
                <w:bCs/>
                <w:color w:val="auto"/>
                <w:sz w:val="24"/>
                <w:szCs w:val="24"/>
              </w:rPr>
              <w:t>2</w:t>
            </w:r>
          </w:p>
        </w:tc>
        <w:tc>
          <w:tcPr>
            <w:tcW w:w="791" w:type="dxa"/>
            <w:noWrap w:val="0"/>
            <w:vAlign w:val="top"/>
          </w:tcPr>
          <w:p>
            <w:pPr>
              <w:keepNext/>
              <w:keepLines/>
              <w:widowControl/>
              <w:jc w:val="center"/>
              <w:outlineLvl w:val="2"/>
              <w:rPr>
                <w:rFonts w:ascii="Times New Roman"/>
                <w:b/>
                <w:bCs/>
                <w:color w:val="auto"/>
                <w:kern w:val="0"/>
                <w:sz w:val="24"/>
              </w:rPr>
            </w:pPr>
          </w:p>
        </w:tc>
        <w:tc>
          <w:tcPr>
            <w:tcW w:w="887" w:type="dxa"/>
            <w:noWrap w:val="0"/>
            <w:vAlign w:val="top"/>
          </w:tcPr>
          <w:p>
            <w:pPr>
              <w:keepNext/>
              <w:keepLines/>
              <w:widowControl/>
              <w:jc w:val="center"/>
              <w:outlineLvl w:val="2"/>
              <w:rPr>
                <w:rFonts w:ascii="Times New Roman"/>
                <w:b/>
                <w:bCs/>
                <w:color w:val="auto"/>
                <w:kern w:val="0"/>
                <w:sz w:val="24"/>
              </w:rPr>
            </w:pPr>
          </w:p>
        </w:tc>
        <w:tc>
          <w:tcPr>
            <w:tcW w:w="2094" w:type="dxa"/>
            <w:noWrap w:val="0"/>
            <w:vAlign w:val="top"/>
          </w:tcPr>
          <w:p>
            <w:pPr>
              <w:keepNext/>
              <w:keepLines/>
              <w:widowControl/>
              <w:jc w:val="center"/>
              <w:outlineLvl w:val="2"/>
              <w:rPr>
                <w:rFonts w:ascii="Times New Roman"/>
                <w:b/>
                <w:bCs/>
                <w:color w:val="auto"/>
                <w:kern w:val="0"/>
                <w:sz w:val="24"/>
              </w:rPr>
            </w:pPr>
          </w:p>
        </w:tc>
        <w:tc>
          <w:tcPr>
            <w:tcW w:w="2036" w:type="dxa"/>
            <w:noWrap w:val="0"/>
            <w:vAlign w:val="top"/>
          </w:tcPr>
          <w:p>
            <w:pPr>
              <w:keepNext/>
              <w:keepLines/>
              <w:widowControl/>
              <w:jc w:val="center"/>
              <w:outlineLvl w:val="2"/>
              <w:rPr>
                <w:rFonts w:ascii="Times New Roman"/>
                <w:b/>
                <w:bCs/>
                <w:color w:val="auto"/>
                <w:kern w:val="0"/>
                <w:sz w:val="24"/>
              </w:rPr>
            </w:pPr>
          </w:p>
        </w:tc>
        <w:tc>
          <w:tcPr>
            <w:tcW w:w="1992" w:type="dxa"/>
            <w:noWrap w:val="0"/>
            <w:vAlign w:val="top"/>
          </w:tcPr>
          <w:p>
            <w:pPr>
              <w:keepNext/>
              <w:keepLines/>
              <w:widowControl/>
              <w:jc w:val="center"/>
              <w:outlineLvl w:val="2"/>
              <w:rPr>
                <w:rFonts w:ascii="Times New Roman"/>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1" w:type="dxa"/>
            <w:noWrap w:val="0"/>
            <w:vAlign w:val="center"/>
          </w:tcPr>
          <w:p>
            <w:pPr>
              <w:widowControl/>
              <w:jc w:val="center"/>
              <w:rPr>
                <w:rFonts w:ascii="Times New Roman"/>
                <w:b/>
                <w:bCs/>
                <w:color w:val="auto"/>
                <w:kern w:val="0"/>
                <w:sz w:val="24"/>
              </w:rPr>
            </w:pPr>
            <w:r>
              <w:rPr>
                <w:rFonts w:hint="eastAsia" w:ascii="Times New Roman"/>
                <w:b/>
                <w:bCs/>
                <w:color w:val="auto"/>
                <w:kern w:val="0"/>
                <w:sz w:val="24"/>
              </w:rPr>
              <w:t>…</w:t>
            </w:r>
          </w:p>
        </w:tc>
        <w:tc>
          <w:tcPr>
            <w:tcW w:w="791" w:type="dxa"/>
            <w:noWrap w:val="0"/>
            <w:vAlign w:val="top"/>
          </w:tcPr>
          <w:p>
            <w:pPr>
              <w:keepNext/>
              <w:keepLines/>
              <w:widowControl/>
              <w:jc w:val="center"/>
              <w:outlineLvl w:val="2"/>
              <w:rPr>
                <w:rFonts w:ascii="Times New Roman"/>
                <w:b/>
                <w:bCs/>
                <w:color w:val="auto"/>
                <w:kern w:val="0"/>
                <w:sz w:val="24"/>
              </w:rPr>
            </w:pPr>
          </w:p>
        </w:tc>
        <w:tc>
          <w:tcPr>
            <w:tcW w:w="887" w:type="dxa"/>
            <w:noWrap w:val="0"/>
            <w:vAlign w:val="top"/>
          </w:tcPr>
          <w:p>
            <w:pPr>
              <w:keepNext/>
              <w:keepLines/>
              <w:widowControl/>
              <w:jc w:val="center"/>
              <w:outlineLvl w:val="2"/>
              <w:rPr>
                <w:rFonts w:ascii="Times New Roman"/>
                <w:b/>
                <w:bCs/>
                <w:color w:val="auto"/>
                <w:kern w:val="0"/>
                <w:sz w:val="24"/>
              </w:rPr>
            </w:pPr>
          </w:p>
        </w:tc>
        <w:tc>
          <w:tcPr>
            <w:tcW w:w="2094" w:type="dxa"/>
            <w:noWrap w:val="0"/>
            <w:vAlign w:val="top"/>
          </w:tcPr>
          <w:p>
            <w:pPr>
              <w:keepNext/>
              <w:keepLines/>
              <w:widowControl/>
              <w:jc w:val="center"/>
              <w:outlineLvl w:val="2"/>
              <w:rPr>
                <w:rFonts w:ascii="Times New Roman"/>
                <w:b/>
                <w:bCs/>
                <w:color w:val="auto"/>
                <w:kern w:val="0"/>
                <w:sz w:val="24"/>
              </w:rPr>
            </w:pPr>
          </w:p>
        </w:tc>
        <w:tc>
          <w:tcPr>
            <w:tcW w:w="2036" w:type="dxa"/>
            <w:noWrap w:val="0"/>
            <w:vAlign w:val="top"/>
          </w:tcPr>
          <w:p>
            <w:pPr>
              <w:keepNext/>
              <w:keepLines/>
              <w:widowControl/>
              <w:jc w:val="center"/>
              <w:outlineLvl w:val="2"/>
              <w:rPr>
                <w:rFonts w:ascii="Times New Roman"/>
                <w:b/>
                <w:bCs/>
                <w:color w:val="auto"/>
                <w:kern w:val="0"/>
                <w:sz w:val="24"/>
              </w:rPr>
            </w:pPr>
          </w:p>
        </w:tc>
        <w:tc>
          <w:tcPr>
            <w:tcW w:w="1992" w:type="dxa"/>
            <w:noWrap w:val="0"/>
            <w:vAlign w:val="top"/>
          </w:tcPr>
          <w:p>
            <w:pPr>
              <w:keepNext/>
              <w:keepLines/>
              <w:widowControl/>
              <w:jc w:val="center"/>
              <w:outlineLvl w:val="2"/>
              <w:rPr>
                <w:rFonts w:ascii="Times New Roman"/>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511" w:type="dxa"/>
            <w:gridSpan w:val="6"/>
            <w:noWrap w:val="0"/>
            <w:vAlign w:val="top"/>
          </w:tcPr>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填写说明：</w:t>
            </w:r>
          </w:p>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1.该表只填写有效知识产权，已经无效、报告年度之后获得的知识产权不得列入。</w:t>
            </w:r>
          </w:p>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2.“类型”可填写：发明专利（含</w:t>
            </w:r>
            <w:r>
              <w:rPr>
                <w:rFonts w:hint="eastAsia" w:ascii="Times New Roman" w:cs="宋体"/>
                <w:color w:val="auto"/>
                <w:kern w:val="0"/>
                <w:sz w:val="24"/>
                <w:lang w:eastAsia="zh-CN"/>
              </w:rPr>
              <w:t>国防专利</w:t>
            </w:r>
            <w:r>
              <w:rPr>
                <w:rFonts w:hint="eastAsia" w:ascii="Times New Roman" w:cs="宋体"/>
                <w:color w:val="auto"/>
                <w:kern w:val="0"/>
                <w:sz w:val="24"/>
              </w:rPr>
              <w:t>、</w:t>
            </w:r>
            <w:r>
              <w:rPr>
                <w:rFonts w:hint="eastAsia" w:ascii="Times New Roman" w:cs="宋体"/>
                <w:color w:val="auto"/>
                <w:kern w:val="0"/>
                <w:sz w:val="24"/>
                <w:lang w:eastAsia="zh-CN"/>
              </w:rPr>
              <w:t>国际PCT专利</w:t>
            </w:r>
            <w:r>
              <w:rPr>
                <w:rFonts w:hint="eastAsia" w:ascii="Times New Roman" w:cs="宋体"/>
                <w:color w:val="auto"/>
                <w:kern w:val="0"/>
                <w:sz w:val="24"/>
              </w:rPr>
              <w:t>）、外观专利、实用新型专利、计算机软件著作权、国家新药、国家一级中药保护品种、集成电路布图设计专有权、其他（需具体说明）。</w:t>
            </w:r>
          </w:p>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3.“授权或登记时间”为6位编码，其中前4位为年份，后2位为月份。例如，授权或登记时间为2022年1月，填写编码为“202201”。</w:t>
            </w:r>
          </w:p>
          <w:p>
            <w:pPr>
              <w:widowControl/>
              <w:spacing w:line="240" w:lineRule="auto"/>
              <w:jc w:val="left"/>
              <w:rPr>
                <w:rFonts w:ascii="Times New Roman"/>
                <w:color w:val="auto"/>
                <w:kern w:val="0"/>
                <w:sz w:val="24"/>
              </w:rPr>
            </w:pPr>
            <w:r>
              <w:rPr>
                <w:rFonts w:hint="eastAsia" w:ascii="Times New Roman" w:cs="宋体"/>
                <w:color w:val="auto"/>
                <w:kern w:val="0"/>
                <w:sz w:val="24"/>
              </w:rPr>
              <w:t>4.证明材料需提供相关知识产权证书。</w:t>
            </w:r>
          </w:p>
        </w:tc>
      </w:tr>
    </w:tbl>
    <w:p>
      <w:pPr>
        <w:pStyle w:val="16"/>
        <w:tabs>
          <w:tab w:val="left" w:pos="900"/>
        </w:tabs>
        <w:spacing w:before="0" w:after="0" w:line="560" w:lineRule="exact"/>
        <w:ind w:firstLine="640" w:firstLineChars="200"/>
        <w:rPr>
          <w:rFonts w:hint="eastAsia" w:ascii="Times New Roman" w:eastAsia="仿宋_GB2312" w:cs="仿宋_GB2312"/>
          <w:color w:val="auto"/>
          <w:kern w:val="2"/>
          <w:sz w:val="32"/>
          <w:szCs w:val="32"/>
          <w:lang w:val="en-US" w:eastAsia="zh-CN"/>
        </w:rPr>
      </w:pPr>
      <w:r>
        <w:rPr>
          <w:rFonts w:hint="eastAsia" w:ascii="Times New Roman" w:cs="仿宋_GB2312"/>
          <w:color w:val="auto"/>
          <w:kern w:val="2"/>
          <w:sz w:val="32"/>
          <w:szCs w:val="32"/>
          <w:lang w:val="en-US" w:eastAsia="zh-CN"/>
        </w:rPr>
        <w:t>8.</w:t>
      </w:r>
      <w:r>
        <w:rPr>
          <w:rFonts w:hint="eastAsia" w:ascii="Times New Roman" w:cs="仿宋_GB2312"/>
          <w:color w:val="auto"/>
          <w:kern w:val="2"/>
          <w:sz w:val="32"/>
          <w:szCs w:val="32"/>
        </w:rPr>
        <w:t>报告年度被受理的知识产权申请情况及证明材料</w:t>
      </w:r>
      <w:r>
        <w:rPr>
          <w:rFonts w:hint="eastAsia" w:ascii="Times New Roman" w:cs="仿宋_GB2312"/>
          <w:color w:val="auto"/>
          <w:kern w:val="2"/>
          <w:sz w:val="32"/>
          <w:szCs w:val="32"/>
          <w:lang w:eastAsia="zh-CN"/>
        </w:rPr>
        <w:t>。</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3"/>
        <w:gridCol w:w="1214"/>
        <w:gridCol w:w="1216"/>
        <w:gridCol w:w="1216"/>
        <w:gridCol w:w="1216"/>
        <w:gridCol w:w="1216"/>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序号</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名称</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类型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申请国别</w:t>
            </w:r>
          </w:p>
        </w:tc>
        <w:tc>
          <w:tcPr>
            <w:tcW w:w="121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textAlignment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申请号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申请日期</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auto"/>
              <w:jc w:val="center"/>
              <w:textAlignment w:val="auto"/>
              <w:rPr>
                <w:rFonts w:hint="eastAsia" w:ascii="Times New Roman" w:cs="宋体"/>
                <w:b/>
                <w:bCs/>
                <w:color w:val="auto"/>
                <w:kern w:val="0"/>
                <w:sz w:val="24"/>
                <w:lang w:val="en-US" w:eastAsia="zh-CN"/>
              </w:rPr>
            </w:pPr>
            <w:r>
              <w:rPr>
                <w:rFonts w:hint="eastAsia" w:ascii="仿宋_GB2312"/>
                <w:b/>
                <w:bCs/>
                <w:color w:val="auto"/>
                <w:sz w:val="24"/>
                <w:szCs w:val="24"/>
              </w:rPr>
              <w:t>1</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auto"/>
              <w:jc w:val="center"/>
              <w:textAlignment w:val="auto"/>
              <w:rPr>
                <w:rFonts w:hint="eastAsia" w:ascii="Times New Roman" w:cs="宋体"/>
                <w:b/>
                <w:bCs/>
                <w:color w:val="auto"/>
                <w:kern w:val="0"/>
                <w:sz w:val="24"/>
                <w:lang w:val="en-US" w:eastAsia="zh-CN"/>
              </w:rPr>
            </w:pPr>
            <w:r>
              <w:rPr>
                <w:rFonts w:hint="eastAsia" w:ascii="仿宋_GB2312"/>
                <w:b/>
                <w:bCs/>
                <w:color w:val="auto"/>
                <w:sz w:val="24"/>
                <w:szCs w:val="24"/>
              </w:rPr>
              <w:t>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1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b w:val="0"/>
                <w:bCs w:val="0"/>
                <w:i w:val="0"/>
                <w:iCs w:val="0"/>
                <w:color w:val="auto"/>
                <w:sz w:val="21"/>
                <w:szCs w:val="21"/>
                <w:u w:val="none"/>
              </w:rPr>
            </w:pPr>
            <w:r>
              <w:rPr>
                <w:rFonts w:hint="eastAsia" w:ascii="Times New Roman" w:cs="宋体"/>
                <w:color w:val="auto"/>
                <w:kern w:val="0"/>
                <w:sz w:val="24"/>
                <w:lang w:val="en-US" w:eastAsia="zh-CN"/>
              </w:rPr>
              <w:t>填写说明：</w:t>
            </w:r>
            <w:r>
              <w:rPr>
                <w:rFonts w:hint="eastAsia" w:ascii="Times New Roman" w:cs="宋体"/>
                <w:color w:val="auto"/>
                <w:kern w:val="0"/>
                <w:sz w:val="24"/>
                <w:lang w:val="en-US" w:eastAsia="zh-CN"/>
              </w:rPr>
              <w:br w:type="textWrapping"/>
            </w:r>
            <w:r>
              <w:rPr>
                <w:rFonts w:hint="eastAsia" w:ascii="Times New Roman" w:cs="宋体"/>
                <w:color w:val="auto"/>
                <w:kern w:val="0"/>
                <w:sz w:val="24"/>
                <w:lang w:val="en-US" w:eastAsia="zh-CN"/>
              </w:rPr>
              <w:t>1.报告年度之外申请受理的知识产权不得列入。</w:t>
            </w:r>
            <w:r>
              <w:rPr>
                <w:rFonts w:hint="eastAsia" w:ascii="Times New Roman" w:cs="宋体"/>
                <w:color w:val="auto"/>
                <w:kern w:val="0"/>
                <w:sz w:val="24"/>
                <w:lang w:val="en-US" w:eastAsia="zh-CN"/>
              </w:rPr>
              <w:br w:type="textWrapping"/>
            </w:r>
            <w:r>
              <w:rPr>
                <w:rFonts w:hint="eastAsia" w:ascii="Times New Roman" w:cs="宋体"/>
                <w:color w:val="auto"/>
                <w:kern w:val="0"/>
                <w:sz w:val="24"/>
                <w:lang w:val="en-US" w:eastAsia="zh-CN"/>
              </w:rPr>
              <w:t>2.该表所填写信息需与受理书内容一致。</w:t>
            </w:r>
            <w:r>
              <w:rPr>
                <w:rFonts w:hint="eastAsia" w:ascii="Times New Roman" w:cs="宋体"/>
                <w:color w:val="auto"/>
                <w:kern w:val="0"/>
                <w:sz w:val="24"/>
                <w:lang w:val="en-US" w:eastAsia="zh-CN"/>
              </w:rPr>
              <w:br w:type="textWrapping"/>
            </w:r>
            <w:r>
              <w:rPr>
                <w:rFonts w:hint="eastAsia" w:ascii="Times New Roman" w:cs="宋体"/>
                <w:color w:val="auto"/>
                <w:kern w:val="0"/>
                <w:sz w:val="24"/>
                <w:lang w:val="en-US" w:eastAsia="zh-CN"/>
              </w:rPr>
              <w:t>3.“类型”可填写：发明专利（含国防专利、国际PCT专利）、外观专利、实用新型专利、计算机软件著作权、国家新药、国家一级中药保护品种、集成电路布图设计专有权、其他（需具体说明）。</w:t>
            </w:r>
            <w:r>
              <w:rPr>
                <w:rFonts w:hint="eastAsia" w:ascii="Times New Roman" w:cs="宋体"/>
                <w:color w:val="auto"/>
                <w:kern w:val="0"/>
                <w:sz w:val="24"/>
                <w:lang w:val="en-US" w:eastAsia="zh-CN"/>
              </w:rPr>
              <w:br w:type="textWrapping"/>
            </w:r>
            <w:r>
              <w:rPr>
                <w:rFonts w:hint="eastAsia" w:ascii="Times New Roman" w:cs="宋体"/>
                <w:color w:val="auto"/>
                <w:kern w:val="0"/>
                <w:sz w:val="24"/>
                <w:lang w:val="en-US" w:eastAsia="zh-CN"/>
              </w:rPr>
              <w:t>4.“申请日期”为6位编码，其中前4位为年份，后2位为月份。例如，申请日期为2022年1月，填写编码为“202201”。</w:t>
            </w:r>
            <w:r>
              <w:rPr>
                <w:rFonts w:hint="eastAsia" w:ascii="Times New Roman" w:cs="宋体"/>
                <w:color w:val="auto"/>
                <w:kern w:val="0"/>
                <w:sz w:val="24"/>
                <w:lang w:val="en-US" w:eastAsia="zh-CN"/>
              </w:rPr>
              <w:br w:type="textWrapping"/>
            </w:r>
            <w:r>
              <w:rPr>
                <w:rFonts w:hint="eastAsia" w:ascii="Times New Roman" w:cs="宋体"/>
                <w:color w:val="auto"/>
                <w:kern w:val="0"/>
                <w:sz w:val="24"/>
                <w:lang w:val="en-US" w:eastAsia="zh-CN"/>
              </w:rPr>
              <w:t>5.“申请人”应为技术中心所在企业。</w:t>
            </w:r>
            <w:r>
              <w:rPr>
                <w:rFonts w:hint="eastAsia" w:ascii="Times New Roman" w:cs="宋体"/>
                <w:color w:val="auto"/>
                <w:kern w:val="0"/>
                <w:sz w:val="24"/>
                <w:lang w:val="en-US" w:eastAsia="zh-CN"/>
              </w:rPr>
              <w:br w:type="textWrapping"/>
            </w:r>
            <w:r>
              <w:rPr>
                <w:rFonts w:hint="eastAsia" w:ascii="Times New Roman" w:cs="宋体"/>
                <w:color w:val="auto"/>
                <w:kern w:val="0"/>
                <w:sz w:val="24"/>
                <w:lang w:val="en-US" w:eastAsia="zh-CN"/>
              </w:rPr>
              <w:t>6.证明材料需提供相关知识产权申请受理回执。</w:t>
            </w:r>
          </w:p>
        </w:tc>
      </w:tr>
    </w:tbl>
    <w:p>
      <w:pPr>
        <w:pStyle w:val="16"/>
        <w:tabs>
          <w:tab w:val="left" w:pos="900"/>
        </w:tabs>
        <w:spacing w:before="0" w:after="0" w:line="560" w:lineRule="exact"/>
        <w:ind w:firstLine="640" w:firstLineChars="200"/>
        <w:rPr>
          <w:rFonts w:hint="default" w:ascii="Times New Roman" w:cs="仿宋_GB2312"/>
          <w:color w:val="auto"/>
          <w:kern w:val="2"/>
          <w:sz w:val="32"/>
          <w:szCs w:val="32"/>
          <w:lang w:val="en-US" w:eastAsia="zh-CN"/>
        </w:rPr>
      </w:pPr>
      <w:r>
        <w:rPr>
          <w:rFonts w:hint="eastAsia" w:ascii="Times New Roman" w:cs="仿宋_GB2312"/>
          <w:color w:val="auto"/>
          <w:kern w:val="2"/>
          <w:sz w:val="32"/>
          <w:szCs w:val="32"/>
          <w:lang w:val="en-US" w:eastAsia="zh-CN"/>
        </w:rPr>
        <w:t>9.近三年牵头和参与的国家、省级的试点示范项目清单及证明材料。</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1"/>
        <w:gridCol w:w="1105"/>
        <w:gridCol w:w="974"/>
        <w:gridCol w:w="1377"/>
        <w:gridCol w:w="1279"/>
        <w:gridCol w:w="1061"/>
        <w:gridCol w:w="1061"/>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序号</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项目</w:t>
            </w:r>
          </w:p>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名称</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项目</w:t>
            </w:r>
          </w:p>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级别</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下达或委托或合作单位</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default" w:ascii="Times New Roman" w:cs="宋体"/>
                <w:b/>
                <w:bCs/>
                <w:color w:val="auto"/>
                <w:kern w:val="0"/>
                <w:sz w:val="24"/>
                <w:lang w:val="en-US" w:eastAsia="zh-CN"/>
              </w:rPr>
            </w:pPr>
            <w:r>
              <w:rPr>
                <w:rFonts w:hint="eastAsia" w:ascii="Times New Roman" w:cs="宋体"/>
                <w:b/>
                <w:bCs/>
                <w:color w:val="auto"/>
                <w:kern w:val="0"/>
                <w:sz w:val="24"/>
                <w:lang w:val="en-US" w:eastAsia="zh-CN"/>
              </w:rPr>
              <w:t>在项目中提供的产品或服务</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项目实施周期</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完成</w:t>
            </w:r>
          </w:p>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情况</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项目主要内容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auto"/>
              <w:jc w:val="center"/>
              <w:textAlignment w:val="auto"/>
              <w:rPr>
                <w:rFonts w:hint="eastAsia" w:ascii="Times New Roman" w:cs="宋体"/>
                <w:b w:val="0"/>
                <w:bCs w:val="0"/>
                <w:color w:val="auto"/>
                <w:kern w:val="0"/>
                <w:sz w:val="24"/>
                <w:lang w:val="en-US" w:eastAsia="zh-CN"/>
              </w:rPr>
            </w:pPr>
            <w:r>
              <w:rPr>
                <w:rFonts w:hint="eastAsia" w:ascii="仿宋_GB2312"/>
                <w:b/>
                <w:bCs/>
                <w:color w:val="auto"/>
                <w:sz w:val="24"/>
                <w:szCs w:val="24"/>
              </w:rPr>
              <w:t>1</w:t>
            </w:r>
          </w:p>
        </w:tc>
        <w:tc>
          <w:tcPr>
            <w:tcW w:w="1105"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377"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top"/>
          </w:tcPr>
          <w:p>
            <w:pPr>
              <w:spacing w:line="240" w:lineRule="auto"/>
              <w:jc w:val="both"/>
              <w:rPr>
                <w:rFonts w:hint="eastAsia" w:ascii="宋体" w:hAnsi="宋体" w:eastAsia="宋体" w:cs="宋体"/>
                <w:i w:val="0"/>
                <w:iCs w:val="0"/>
                <w:color w:val="auto"/>
                <w:sz w:val="21"/>
                <w:szCs w:val="21"/>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auto"/>
              <w:jc w:val="center"/>
              <w:textAlignment w:val="auto"/>
              <w:rPr>
                <w:rFonts w:hint="eastAsia" w:ascii="Times New Roman" w:cs="宋体"/>
                <w:b w:val="0"/>
                <w:bCs w:val="0"/>
                <w:color w:val="auto"/>
                <w:kern w:val="0"/>
                <w:sz w:val="24"/>
                <w:lang w:val="en-US" w:eastAsia="zh-CN"/>
              </w:rPr>
            </w:pPr>
            <w:r>
              <w:rPr>
                <w:rFonts w:hint="eastAsia" w:ascii="仿宋_GB2312"/>
                <w:b/>
                <w:bCs/>
                <w:color w:val="auto"/>
                <w:sz w:val="24"/>
                <w:szCs w:val="24"/>
              </w:rPr>
              <w:t>2</w:t>
            </w:r>
          </w:p>
        </w:tc>
        <w:tc>
          <w:tcPr>
            <w:tcW w:w="1105"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377"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top"/>
          </w:tcPr>
          <w:p>
            <w:pPr>
              <w:spacing w:line="240" w:lineRule="auto"/>
              <w:jc w:val="both"/>
              <w:rPr>
                <w:rFonts w:hint="eastAsia" w:ascii="宋体" w:hAnsi="宋体" w:eastAsia="宋体" w:cs="宋体"/>
                <w:i w:val="0"/>
                <w:iCs w:val="0"/>
                <w:color w:val="auto"/>
                <w:sz w:val="21"/>
                <w:szCs w:val="21"/>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ascii="Times New Roman" w:cs="宋体"/>
                <w:b w:val="0"/>
                <w:bCs w:val="0"/>
                <w:color w:val="auto"/>
                <w:kern w:val="0"/>
                <w:sz w:val="24"/>
                <w:lang w:val="en-US" w:eastAsia="zh-CN"/>
              </w:rPr>
            </w:pPr>
            <w:r>
              <w:rPr>
                <w:rFonts w:hint="eastAsia" w:ascii="Times New Roman" w:cs="宋体"/>
                <w:b w:val="0"/>
                <w:bCs w:val="0"/>
                <w:color w:val="auto"/>
                <w:kern w:val="0"/>
                <w:sz w:val="24"/>
                <w:lang w:val="en-US" w:eastAsia="zh-CN"/>
              </w:rPr>
              <w:t>…</w:t>
            </w:r>
          </w:p>
        </w:tc>
        <w:tc>
          <w:tcPr>
            <w:tcW w:w="1105"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377"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top"/>
          </w:tcPr>
          <w:p>
            <w:pPr>
              <w:spacing w:line="240" w:lineRule="auto"/>
              <w:jc w:val="both"/>
              <w:rPr>
                <w:rFonts w:hint="eastAsia" w:ascii="宋体" w:hAnsi="宋体" w:eastAsia="宋体" w:cs="宋体"/>
                <w:i w:val="0"/>
                <w:iCs w:val="0"/>
                <w:color w:val="auto"/>
                <w:sz w:val="21"/>
                <w:szCs w:val="21"/>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auto"/>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3" w:type="dxa"/>
            <w:gridSpan w:val="8"/>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left"/>
              <w:rPr>
                <w:rFonts w:hint="eastAsia" w:ascii="Times New Roman" w:cs="宋体"/>
                <w:color w:val="auto"/>
                <w:kern w:val="0"/>
                <w:sz w:val="24"/>
                <w:lang w:val="en-US" w:eastAsia="zh-CN"/>
              </w:rPr>
            </w:pPr>
            <w:r>
              <w:rPr>
                <w:rFonts w:hint="eastAsia" w:ascii="Times New Roman" w:cs="宋体"/>
                <w:color w:val="auto"/>
                <w:kern w:val="0"/>
                <w:sz w:val="24"/>
                <w:lang w:val="en-US" w:eastAsia="zh-CN"/>
              </w:rPr>
              <w:t>填写说明：</w:t>
            </w:r>
          </w:p>
          <w:p>
            <w:pPr>
              <w:widowControl/>
              <w:spacing w:line="240" w:lineRule="auto"/>
              <w:jc w:val="left"/>
              <w:rPr>
                <w:rFonts w:hint="eastAsia" w:ascii="Times New Roman" w:cs="宋体"/>
                <w:color w:val="auto"/>
                <w:kern w:val="0"/>
                <w:sz w:val="24"/>
                <w:lang w:val="en-US" w:eastAsia="zh-CN"/>
              </w:rPr>
            </w:pPr>
            <w:r>
              <w:rPr>
                <w:rFonts w:hint="eastAsia" w:ascii="Times New Roman" w:cs="宋体"/>
                <w:color w:val="auto"/>
                <w:kern w:val="0"/>
                <w:sz w:val="24"/>
                <w:lang w:val="en-US" w:eastAsia="zh-CN"/>
              </w:rPr>
              <w:t>1.近三年指报告年度、报告年度前一年度、报告年度前二年度。</w:t>
            </w:r>
          </w:p>
          <w:p>
            <w:pPr>
              <w:widowControl/>
              <w:spacing w:line="240" w:lineRule="auto"/>
              <w:jc w:val="left"/>
              <w:rPr>
                <w:rFonts w:hint="eastAsia" w:ascii="Times New Roman" w:cs="宋体"/>
                <w:color w:val="auto"/>
                <w:kern w:val="0"/>
                <w:sz w:val="24"/>
                <w:lang w:val="en-US" w:eastAsia="zh-CN"/>
              </w:rPr>
            </w:pPr>
            <w:r>
              <w:rPr>
                <w:rFonts w:hint="eastAsia" w:ascii="Times New Roman" w:cs="宋体"/>
                <w:color w:val="auto"/>
                <w:kern w:val="0"/>
                <w:sz w:val="24"/>
                <w:lang w:val="en-US" w:eastAsia="zh-CN"/>
              </w:rPr>
              <w:t>2.“项目级别”可填写：国家级、省级。</w:t>
            </w:r>
          </w:p>
          <w:p>
            <w:pPr>
              <w:widowControl/>
              <w:spacing w:line="240" w:lineRule="auto"/>
              <w:jc w:val="left"/>
              <w:rPr>
                <w:rFonts w:hint="eastAsia" w:ascii="Times New Roman" w:cs="宋体"/>
                <w:color w:val="auto"/>
                <w:kern w:val="0"/>
                <w:sz w:val="24"/>
                <w:lang w:val="en-US" w:eastAsia="zh-CN"/>
              </w:rPr>
            </w:pPr>
            <w:r>
              <w:rPr>
                <w:rFonts w:hint="eastAsia" w:ascii="Times New Roman" w:cs="宋体"/>
                <w:color w:val="auto"/>
                <w:kern w:val="0"/>
                <w:sz w:val="24"/>
                <w:lang w:val="en-US" w:eastAsia="zh-CN"/>
              </w:rPr>
              <w:t>3.“在项目中提供的产品或服务”可填写：企业在试点示范项目中，在基础设施建设中提供的产品或服务名称、在典型应用场景中提供的产品或服务名称、提供的配套服务名称等。</w:t>
            </w:r>
          </w:p>
          <w:p>
            <w:pPr>
              <w:widowControl/>
              <w:spacing w:line="240" w:lineRule="auto"/>
              <w:jc w:val="left"/>
              <w:rPr>
                <w:rFonts w:hint="eastAsia" w:ascii="Times New Roman" w:cs="宋体"/>
                <w:color w:val="auto"/>
                <w:kern w:val="0"/>
                <w:sz w:val="24"/>
                <w:lang w:val="en-US" w:eastAsia="zh-CN"/>
              </w:rPr>
            </w:pPr>
            <w:r>
              <w:rPr>
                <w:rFonts w:hint="eastAsia" w:ascii="Times New Roman" w:cs="宋体"/>
                <w:color w:val="auto"/>
                <w:kern w:val="0"/>
                <w:sz w:val="24"/>
                <w:lang w:val="en-US" w:eastAsia="zh-CN"/>
              </w:rPr>
              <w:t>4.“项目实施周期”填写项目起始和完成时间。例如，项目起始时间为2016年1月，完成时间为2019年12月，则填写201601-201912。</w:t>
            </w:r>
          </w:p>
          <w:p>
            <w:pPr>
              <w:widowControl/>
              <w:spacing w:line="240" w:lineRule="auto"/>
              <w:jc w:val="left"/>
              <w:rPr>
                <w:rFonts w:hint="eastAsia" w:ascii="Times New Roman" w:cs="宋体"/>
                <w:color w:val="auto"/>
                <w:kern w:val="0"/>
                <w:sz w:val="24"/>
                <w:lang w:val="en-US" w:eastAsia="zh-CN"/>
              </w:rPr>
            </w:pPr>
            <w:r>
              <w:rPr>
                <w:rFonts w:hint="eastAsia" w:ascii="Times New Roman" w:cs="宋体"/>
                <w:color w:val="auto"/>
                <w:kern w:val="0"/>
                <w:sz w:val="24"/>
                <w:lang w:val="en-US" w:eastAsia="zh-CN"/>
              </w:rPr>
              <w:t>5.“完成情况”可填写：在研、已完成。</w:t>
            </w:r>
          </w:p>
          <w:p>
            <w:pPr>
              <w:widowControl/>
              <w:spacing w:line="240" w:lineRule="auto"/>
              <w:jc w:val="left"/>
              <w:rPr>
                <w:rFonts w:hint="eastAsia" w:ascii="宋体" w:hAnsi="宋体" w:eastAsia="宋体" w:cs="宋体"/>
                <w:i w:val="0"/>
                <w:iCs w:val="0"/>
                <w:color w:val="auto"/>
                <w:sz w:val="21"/>
                <w:szCs w:val="21"/>
                <w:u w:val="none"/>
              </w:rPr>
            </w:pPr>
            <w:r>
              <w:rPr>
                <w:rFonts w:hint="eastAsia" w:ascii="Times New Roman" w:cs="宋体"/>
                <w:color w:val="auto"/>
                <w:kern w:val="0"/>
                <w:sz w:val="24"/>
                <w:lang w:val="en-US" w:eastAsia="zh-CN"/>
              </w:rPr>
              <w:t>6.证明材料需提供项目合同的首页、签字盖章页，国家、省政府部门感谢信、公示等。</w:t>
            </w:r>
          </w:p>
        </w:tc>
      </w:tr>
    </w:tbl>
    <w:p>
      <w:pPr>
        <w:pStyle w:val="16"/>
        <w:tabs>
          <w:tab w:val="left" w:pos="900"/>
        </w:tabs>
        <w:spacing w:before="0" w:after="0" w:line="560" w:lineRule="exact"/>
        <w:ind w:firstLine="640" w:firstLineChars="200"/>
        <w:rPr>
          <w:rFonts w:hint="eastAsia" w:ascii="Times New Roman" w:cs="仿宋_GB2312"/>
          <w:color w:val="auto"/>
          <w:kern w:val="2"/>
          <w:sz w:val="32"/>
          <w:szCs w:val="32"/>
          <w:lang w:val="en-US" w:eastAsia="zh-CN"/>
        </w:rPr>
      </w:pPr>
      <w:r>
        <w:rPr>
          <w:rFonts w:hint="eastAsia" w:ascii="Times New Roman" w:cs="仿宋_GB2312"/>
          <w:color w:val="auto"/>
          <w:kern w:val="2"/>
          <w:sz w:val="32"/>
          <w:szCs w:val="32"/>
          <w:lang w:val="en-US" w:eastAsia="zh-CN"/>
        </w:rPr>
        <w:t>10.近三年主持和参加制定的标准信息表及证明材料（建筑业需提供近五年）。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502"/>
        <w:gridCol w:w="1868"/>
        <w:gridCol w:w="1153"/>
        <w:gridCol w:w="1449"/>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6" w:type="dxa"/>
            <w:noWrap w:val="0"/>
            <w:vAlign w:val="center"/>
          </w:tcPr>
          <w:p>
            <w:pPr>
              <w:widowControl/>
              <w:jc w:val="center"/>
              <w:rPr>
                <w:rFonts w:ascii="Times New Roman"/>
                <w:b/>
                <w:color w:val="auto"/>
                <w:sz w:val="24"/>
              </w:rPr>
            </w:pPr>
            <w:r>
              <w:rPr>
                <w:rFonts w:hint="eastAsia" w:ascii="Times New Roman" w:cs="宋体"/>
                <w:b/>
                <w:color w:val="auto"/>
                <w:sz w:val="24"/>
              </w:rPr>
              <w:t>序号</w:t>
            </w:r>
          </w:p>
        </w:tc>
        <w:tc>
          <w:tcPr>
            <w:tcW w:w="1502" w:type="dxa"/>
            <w:noWrap w:val="0"/>
            <w:vAlign w:val="center"/>
          </w:tcPr>
          <w:p>
            <w:pPr>
              <w:widowControl/>
              <w:jc w:val="center"/>
              <w:rPr>
                <w:rFonts w:ascii="Times New Roman"/>
                <w:b/>
                <w:color w:val="auto"/>
                <w:sz w:val="24"/>
              </w:rPr>
            </w:pPr>
            <w:r>
              <w:rPr>
                <w:rFonts w:hint="eastAsia" w:ascii="Times New Roman" w:cs="宋体"/>
                <w:b/>
                <w:color w:val="auto"/>
                <w:sz w:val="24"/>
              </w:rPr>
              <w:t>名称</w:t>
            </w:r>
          </w:p>
        </w:tc>
        <w:tc>
          <w:tcPr>
            <w:tcW w:w="1868" w:type="dxa"/>
            <w:noWrap w:val="0"/>
            <w:vAlign w:val="center"/>
          </w:tcPr>
          <w:p>
            <w:pPr>
              <w:widowControl/>
              <w:jc w:val="center"/>
              <w:rPr>
                <w:rFonts w:ascii="Times New Roman"/>
                <w:b/>
                <w:color w:val="auto"/>
                <w:sz w:val="24"/>
              </w:rPr>
            </w:pPr>
            <w:r>
              <w:rPr>
                <w:rFonts w:hint="eastAsia" w:ascii="Times New Roman" w:cs="宋体"/>
                <w:b/>
                <w:color w:val="auto"/>
                <w:sz w:val="24"/>
              </w:rPr>
              <w:t>标准类型</w:t>
            </w:r>
          </w:p>
        </w:tc>
        <w:tc>
          <w:tcPr>
            <w:tcW w:w="1153" w:type="dxa"/>
            <w:noWrap w:val="0"/>
            <w:vAlign w:val="center"/>
          </w:tcPr>
          <w:p>
            <w:pPr>
              <w:widowControl/>
              <w:jc w:val="center"/>
              <w:rPr>
                <w:rFonts w:ascii="Times New Roman"/>
                <w:b/>
                <w:color w:val="auto"/>
                <w:sz w:val="24"/>
              </w:rPr>
            </w:pPr>
            <w:r>
              <w:rPr>
                <w:rFonts w:hint="eastAsia" w:ascii="Times New Roman" w:cs="宋体"/>
                <w:b/>
                <w:color w:val="auto"/>
                <w:sz w:val="24"/>
              </w:rPr>
              <w:t>标准号</w:t>
            </w:r>
          </w:p>
        </w:tc>
        <w:tc>
          <w:tcPr>
            <w:tcW w:w="1449" w:type="dxa"/>
            <w:noWrap w:val="0"/>
            <w:vAlign w:val="center"/>
          </w:tcPr>
          <w:p>
            <w:pPr>
              <w:widowControl/>
              <w:jc w:val="center"/>
              <w:rPr>
                <w:rFonts w:ascii="Times New Roman"/>
                <w:b/>
                <w:color w:val="auto"/>
                <w:sz w:val="24"/>
              </w:rPr>
            </w:pPr>
            <w:r>
              <w:rPr>
                <w:rFonts w:hint="eastAsia" w:ascii="Times New Roman" w:cs="宋体"/>
                <w:b/>
                <w:color w:val="auto"/>
                <w:sz w:val="24"/>
              </w:rPr>
              <w:t>主持或参加</w:t>
            </w:r>
          </w:p>
        </w:tc>
        <w:tc>
          <w:tcPr>
            <w:tcW w:w="1745" w:type="dxa"/>
            <w:noWrap w:val="0"/>
            <w:vAlign w:val="center"/>
          </w:tcPr>
          <w:p>
            <w:pPr>
              <w:widowControl/>
              <w:jc w:val="center"/>
              <w:rPr>
                <w:rFonts w:ascii="Times New Roman"/>
                <w:b/>
                <w:color w:val="auto"/>
                <w:sz w:val="24"/>
              </w:rPr>
            </w:pPr>
            <w:r>
              <w:rPr>
                <w:rFonts w:hint="eastAsia" w:ascii="Times New Roman" w:cs="宋体"/>
                <w:b/>
                <w:color w:val="auto"/>
                <w:sz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96" w:type="dxa"/>
            <w:noWrap w:val="0"/>
            <w:vAlign w:val="center"/>
          </w:tcPr>
          <w:p>
            <w:pPr>
              <w:widowControl/>
              <w:wordWrap/>
              <w:adjustRightInd/>
              <w:snapToGrid/>
              <w:spacing w:line="240" w:lineRule="auto"/>
              <w:jc w:val="center"/>
              <w:textAlignment w:val="auto"/>
              <w:rPr>
                <w:rFonts w:ascii="Times New Roman"/>
                <w:b/>
                <w:bCs/>
                <w:color w:val="auto"/>
                <w:kern w:val="0"/>
                <w:sz w:val="24"/>
              </w:rPr>
            </w:pPr>
            <w:r>
              <w:rPr>
                <w:rFonts w:hint="eastAsia" w:ascii="仿宋_GB2312"/>
                <w:b/>
                <w:bCs/>
                <w:color w:val="auto"/>
                <w:sz w:val="24"/>
                <w:szCs w:val="24"/>
              </w:rPr>
              <w:t>1</w:t>
            </w:r>
          </w:p>
        </w:tc>
        <w:tc>
          <w:tcPr>
            <w:tcW w:w="1502"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868"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153"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449"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745"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noWrap w:val="0"/>
            <w:vAlign w:val="center"/>
          </w:tcPr>
          <w:p>
            <w:pPr>
              <w:widowControl/>
              <w:wordWrap/>
              <w:adjustRightInd/>
              <w:snapToGrid/>
              <w:spacing w:line="240" w:lineRule="auto"/>
              <w:jc w:val="center"/>
              <w:textAlignment w:val="auto"/>
              <w:rPr>
                <w:rFonts w:ascii="Times New Roman"/>
                <w:b/>
                <w:bCs/>
                <w:color w:val="auto"/>
                <w:kern w:val="0"/>
                <w:sz w:val="24"/>
              </w:rPr>
            </w:pPr>
            <w:r>
              <w:rPr>
                <w:rFonts w:hint="eastAsia" w:ascii="仿宋_GB2312"/>
                <w:b/>
                <w:bCs/>
                <w:color w:val="auto"/>
                <w:sz w:val="24"/>
                <w:szCs w:val="24"/>
              </w:rPr>
              <w:t>2</w:t>
            </w:r>
          </w:p>
        </w:tc>
        <w:tc>
          <w:tcPr>
            <w:tcW w:w="1502"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868"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153"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449"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745"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96" w:type="dxa"/>
            <w:noWrap w:val="0"/>
            <w:vAlign w:val="center"/>
          </w:tcPr>
          <w:p>
            <w:pPr>
              <w:widowControl/>
              <w:jc w:val="center"/>
              <w:rPr>
                <w:rFonts w:ascii="Times New Roman"/>
                <w:b/>
                <w:bCs/>
                <w:color w:val="auto"/>
                <w:kern w:val="0"/>
                <w:sz w:val="24"/>
              </w:rPr>
            </w:pPr>
            <w:r>
              <w:rPr>
                <w:rFonts w:hint="eastAsia" w:ascii="Times New Roman"/>
                <w:b/>
                <w:bCs/>
                <w:color w:val="auto"/>
                <w:kern w:val="0"/>
                <w:sz w:val="24"/>
              </w:rPr>
              <w:t>…</w:t>
            </w:r>
          </w:p>
        </w:tc>
        <w:tc>
          <w:tcPr>
            <w:tcW w:w="1502"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868"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153"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449"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745"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3" w:type="dxa"/>
            <w:gridSpan w:val="6"/>
            <w:noWrap w:val="0"/>
            <w:vAlign w:val="center"/>
          </w:tcPr>
          <w:p>
            <w:pPr>
              <w:widowControl/>
              <w:spacing w:line="240" w:lineRule="auto"/>
              <w:jc w:val="left"/>
              <w:rPr>
                <w:rFonts w:ascii="Times New Roman"/>
                <w:color w:val="auto"/>
                <w:kern w:val="0"/>
                <w:sz w:val="24"/>
              </w:rPr>
            </w:pPr>
            <w:r>
              <w:rPr>
                <w:rFonts w:hint="eastAsia" w:ascii="Times New Roman" w:cs="宋体"/>
                <w:color w:val="auto"/>
                <w:kern w:val="0"/>
                <w:sz w:val="24"/>
              </w:rPr>
              <w:t>填写说明：</w:t>
            </w:r>
          </w:p>
          <w:p>
            <w:pPr>
              <w:widowControl/>
              <w:spacing w:line="240" w:lineRule="auto"/>
              <w:jc w:val="left"/>
              <w:rPr>
                <w:rFonts w:ascii="Times New Roman"/>
                <w:color w:val="auto"/>
                <w:kern w:val="0"/>
                <w:sz w:val="24"/>
              </w:rPr>
            </w:pPr>
            <w:r>
              <w:rPr>
                <w:rFonts w:hint="eastAsia" w:ascii="Times New Roman"/>
                <w:color w:val="auto"/>
                <w:kern w:val="0"/>
                <w:sz w:val="24"/>
              </w:rPr>
              <w:t>1.</w:t>
            </w:r>
            <w:r>
              <w:rPr>
                <w:rFonts w:hint="eastAsia" w:ascii="Times New Roman" w:cs="宋体"/>
                <w:color w:val="auto"/>
                <w:kern w:val="0"/>
                <w:sz w:val="24"/>
              </w:rPr>
              <w:t>近三年指报告年度、报告年度前一年度、报告年度前二年度。</w:t>
            </w:r>
          </w:p>
          <w:p>
            <w:pPr>
              <w:widowControl/>
              <w:spacing w:line="240" w:lineRule="auto"/>
              <w:jc w:val="left"/>
              <w:rPr>
                <w:rFonts w:ascii="Times New Roman"/>
                <w:color w:val="auto"/>
                <w:kern w:val="0"/>
                <w:sz w:val="24"/>
              </w:rPr>
            </w:pPr>
            <w:r>
              <w:rPr>
                <w:rFonts w:hint="eastAsia" w:ascii="Times New Roman"/>
                <w:color w:val="auto"/>
                <w:kern w:val="0"/>
                <w:sz w:val="24"/>
              </w:rPr>
              <w:t>2.</w:t>
            </w:r>
            <w:r>
              <w:rPr>
                <w:rFonts w:hint="eastAsia" w:ascii="Times New Roman" w:cs="宋体"/>
                <w:color w:val="auto"/>
                <w:kern w:val="0"/>
                <w:sz w:val="24"/>
              </w:rPr>
              <w:t>所填标准应为现行有效标准。</w:t>
            </w:r>
          </w:p>
          <w:p>
            <w:pPr>
              <w:widowControl/>
              <w:spacing w:line="240" w:lineRule="auto"/>
              <w:jc w:val="left"/>
              <w:rPr>
                <w:rFonts w:ascii="Times New Roman"/>
                <w:color w:val="auto"/>
                <w:kern w:val="0"/>
                <w:sz w:val="24"/>
              </w:rPr>
            </w:pPr>
            <w:r>
              <w:rPr>
                <w:rFonts w:hint="eastAsia" w:ascii="Times New Roman"/>
                <w:color w:val="auto"/>
                <w:kern w:val="0"/>
                <w:sz w:val="24"/>
              </w:rPr>
              <w:t>3.</w:t>
            </w:r>
            <w:r>
              <w:rPr>
                <w:rFonts w:hint="eastAsia" w:ascii="Times New Roman" w:cs="宋体"/>
                <w:color w:val="auto"/>
                <w:kern w:val="0"/>
                <w:sz w:val="24"/>
              </w:rPr>
              <w:t>标准类型可填写：国际、国家、行业、</w:t>
            </w:r>
            <w:r>
              <w:rPr>
                <w:rFonts w:hint="eastAsia" w:ascii="Times New Roman"/>
                <w:color w:val="auto"/>
                <w:kern w:val="0"/>
                <w:sz w:val="24"/>
              </w:rPr>
              <w:t>地方、</w:t>
            </w:r>
            <w:r>
              <w:rPr>
                <w:rFonts w:hint="eastAsia" w:ascii="Times New Roman"/>
                <w:color w:val="auto"/>
                <w:kern w:val="0"/>
                <w:sz w:val="24"/>
                <w:lang w:val="en-US" w:eastAsia="zh-CN"/>
              </w:rPr>
              <w:t>团体</w:t>
            </w:r>
            <w:r>
              <w:rPr>
                <w:rFonts w:hint="eastAsia" w:ascii="Times New Roman"/>
                <w:color w:val="auto"/>
                <w:kern w:val="0"/>
                <w:sz w:val="24"/>
                <w:lang w:eastAsia="zh-CN"/>
              </w:rPr>
              <w:t>、</w:t>
            </w:r>
            <w:r>
              <w:rPr>
                <w:rFonts w:hint="eastAsia" w:ascii="Times New Roman" w:cs="宋体"/>
                <w:color w:val="auto"/>
                <w:kern w:val="0"/>
                <w:sz w:val="24"/>
              </w:rPr>
              <w:t>工法。</w:t>
            </w:r>
          </w:p>
          <w:p>
            <w:pPr>
              <w:widowControl/>
              <w:spacing w:line="240" w:lineRule="auto"/>
              <w:jc w:val="left"/>
              <w:rPr>
                <w:rFonts w:ascii="Times New Roman"/>
                <w:color w:val="auto"/>
                <w:kern w:val="0"/>
                <w:sz w:val="24"/>
              </w:rPr>
            </w:pPr>
            <w:r>
              <w:rPr>
                <w:rFonts w:hint="eastAsia" w:ascii="Times New Roman"/>
                <w:color w:val="auto"/>
                <w:kern w:val="0"/>
                <w:sz w:val="24"/>
              </w:rPr>
              <w:t>4.</w:t>
            </w:r>
            <w:r>
              <w:rPr>
                <w:rFonts w:hint="eastAsia" w:ascii="Times New Roman" w:cs="宋体"/>
                <w:color w:val="auto"/>
                <w:kern w:val="0"/>
                <w:sz w:val="24"/>
              </w:rPr>
              <w:t>请写明有效标准的标准号，其中工法请注明国家级、省部级、企业级。</w:t>
            </w:r>
          </w:p>
          <w:p>
            <w:pPr>
              <w:widowControl/>
              <w:spacing w:line="240" w:lineRule="auto"/>
              <w:jc w:val="left"/>
              <w:rPr>
                <w:rFonts w:ascii="Times New Roman" w:cs="宋体"/>
                <w:color w:val="auto"/>
                <w:kern w:val="0"/>
                <w:sz w:val="24"/>
              </w:rPr>
            </w:pPr>
            <w:r>
              <w:rPr>
                <w:rFonts w:hint="eastAsia" w:ascii="Times New Roman"/>
                <w:color w:val="auto"/>
                <w:kern w:val="0"/>
                <w:sz w:val="24"/>
              </w:rPr>
              <w:t>5.</w:t>
            </w:r>
            <w:r>
              <w:rPr>
                <w:rFonts w:hint="eastAsia" w:ascii="Times New Roman" w:cs="宋体"/>
                <w:color w:val="auto"/>
                <w:kern w:val="0"/>
                <w:sz w:val="24"/>
              </w:rPr>
              <w:t>颁布日期为</w:t>
            </w:r>
            <w:r>
              <w:rPr>
                <w:rFonts w:hint="eastAsia" w:ascii="Times New Roman"/>
                <w:color w:val="auto"/>
                <w:kern w:val="0"/>
                <w:sz w:val="24"/>
              </w:rPr>
              <w:t>6</w:t>
            </w:r>
            <w:r>
              <w:rPr>
                <w:rFonts w:hint="eastAsia" w:ascii="Times New Roman" w:cs="宋体"/>
                <w:color w:val="auto"/>
                <w:kern w:val="0"/>
                <w:sz w:val="24"/>
              </w:rPr>
              <w:t>位编码，其中前</w:t>
            </w:r>
            <w:r>
              <w:rPr>
                <w:rFonts w:hint="eastAsia" w:ascii="Times New Roman"/>
                <w:color w:val="auto"/>
                <w:kern w:val="0"/>
                <w:sz w:val="24"/>
              </w:rPr>
              <w:t>4</w:t>
            </w:r>
            <w:r>
              <w:rPr>
                <w:rFonts w:hint="eastAsia" w:ascii="Times New Roman" w:cs="宋体"/>
                <w:color w:val="auto"/>
                <w:kern w:val="0"/>
                <w:sz w:val="24"/>
              </w:rPr>
              <w:t>位为年份，</w:t>
            </w:r>
            <w:r>
              <w:rPr>
                <w:rFonts w:hint="eastAsia" w:ascii="Times New Roman"/>
                <w:color w:val="auto"/>
                <w:kern w:val="0"/>
                <w:sz w:val="24"/>
              </w:rPr>
              <w:t>5-6</w:t>
            </w:r>
            <w:r>
              <w:rPr>
                <w:rFonts w:hint="eastAsia" w:ascii="Times New Roman" w:cs="宋体"/>
                <w:color w:val="auto"/>
                <w:kern w:val="0"/>
                <w:sz w:val="24"/>
              </w:rPr>
              <w:t>位为月份。例，颁布日期为</w:t>
            </w:r>
            <w:r>
              <w:rPr>
                <w:rFonts w:hint="eastAsia" w:ascii="Times New Roman"/>
                <w:color w:val="auto"/>
                <w:kern w:val="0"/>
                <w:sz w:val="24"/>
              </w:rPr>
              <w:t>2016</w:t>
            </w:r>
            <w:r>
              <w:rPr>
                <w:rFonts w:hint="eastAsia" w:ascii="Times New Roman" w:cs="宋体"/>
                <w:color w:val="auto"/>
                <w:kern w:val="0"/>
                <w:sz w:val="24"/>
              </w:rPr>
              <w:t>年</w:t>
            </w:r>
            <w:r>
              <w:rPr>
                <w:rFonts w:hint="eastAsia" w:ascii="Times New Roman"/>
                <w:color w:val="auto"/>
                <w:kern w:val="0"/>
                <w:sz w:val="24"/>
              </w:rPr>
              <w:t>1</w:t>
            </w:r>
            <w:r>
              <w:rPr>
                <w:rFonts w:hint="eastAsia" w:ascii="Times New Roman" w:cs="宋体"/>
                <w:color w:val="auto"/>
                <w:kern w:val="0"/>
                <w:sz w:val="24"/>
              </w:rPr>
              <w:t>月，填写编码为“</w:t>
            </w:r>
            <w:r>
              <w:rPr>
                <w:rFonts w:hint="eastAsia" w:ascii="Times New Roman"/>
                <w:color w:val="auto"/>
                <w:kern w:val="0"/>
                <w:sz w:val="24"/>
              </w:rPr>
              <w:t>201601</w:t>
            </w:r>
            <w:r>
              <w:rPr>
                <w:rFonts w:hint="eastAsia" w:ascii="Times New Roman" w:cs="宋体"/>
                <w:color w:val="auto"/>
                <w:kern w:val="0"/>
                <w:sz w:val="24"/>
              </w:rPr>
              <w:t>”。</w:t>
            </w:r>
          </w:p>
          <w:p>
            <w:pPr>
              <w:widowControl/>
              <w:spacing w:line="240" w:lineRule="auto"/>
              <w:jc w:val="left"/>
              <w:rPr>
                <w:rFonts w:ascii="Times New Roman" w:cs="宋体"/>
                <w:color w:val="auto"/>
                <w:kern w:val="0"/>
                <w:sz w:val="24"/>
              </w:rPr>
            </w:pPr>
            <w:r>
              <w:rPr>
                <w:rFonts w:hint="eastAsia" w:ascii="Times New Roman" w:cs="宋体"/>
                <w:color w:val="auto"/>
                <w:kern w:val="0"/>
                <w:sz w:val="24"/>
              </w:rPr>
              <w:t>6.证明材料需提供相关标准文件。</w:t>
            </w:r>
          </w:p>
        </w:tc>
      </w:tr>
    </w:tbl>
    <w:p>
      <w:pPr>
        <w:pStyle w:val="16"/>
        <w:numPr>
          <w:ilvl w:val="0"/>
          <w:numId w:val="0"/>
        </w:numPr>
        <w:tabs>
          <w:tab w:val="left" w:pos="900"/>
        </w:tabs>
        <w:spacing w:before="0" w:after="0" w:line="560" w:lineRule="exact"/>
        <w:ind w:leftChars="200"/>
        <w:rPr>
          <w:rFonts w:hint="eastAsia" w:ascii="Times New Roman" w:cs="仿宋_GB2312"/>
          <w:color w:val="auto"/>
          <w:kern w:val="2"/>
          <w:sz w:val="32"/>
          <w:szCs w:val="32"/>
          <w:lang w:val="en-US" w:eastAsia="zh-CN"/>
        </w:rPr>
      </w:pPr>
      <w:r>
        <w:rPr>
          <w:rFonts w:hint="eastAsia" w:ascii="Times New Roman" w:cs="仿宋_GB2312"/>
          <w:color w:val="auto"/>
          <w:kern w:val="2"/>
          <w:sz w:val="32"/>
          <w:szCs w:val="32"/>
          <w:lang w:val="en-US" w:eastAsia="zh-CN"/>
        </w:rPr>
        <w:t>11.专职研究与试验发展人员列表及证明材料。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061"/>
        <w:gridCol w:w="1124"/>
        <w:gridCol w:w="1360"/>
        <w:gridCol w:w="1221"/>
        <w:gridCol w:w="1253"/>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0" w:type="dxa"/>
            <w:noWrap w:val="0"/>
            <w:vAlign w:val="center"/>
          </w:tcPr>
          <w:p>
            <w:pPr>
              <w:widowControl/>
              <w:spacing w:line="240" w:lineRule="auto"/>
              <w:jc w:val="center"/>
              <w:rPr>
                <w:rFonts w:ascii="Times New Roman"/>
                <w:b/>
                <w:color w:val="auto"/>
                <w:sz w:val="24"/>
              </w:rPr>
            </w:pPr>
            <w:r>
              <w:rPr>
                <w:rFonts w:hint="eastAsia" w:ascii="Times New Roman" w:cs="宋体"/>
                <w:b/>
                <w:color w:val="auto"/>
                <w:sz w:val="24"/>
              </w:rPr>
              <w:t>序号</w:t>
            </w:r>
          </w:p>
        </w:tc>
        <w:tc>
          <w:tcPr>
            <w:tcW w:w="1061" w:type="dxa"/>
            <w:noWrap w:val="0"/>
            <w:vAlign w:val="center"/>
          </w:tcPr>
          <w:p>
            <w:pPr>
              <w:widowControl/>
              <w:spacing w:line="240" w:lineRule="auto"/>
              <w:jc w:val="center"/>
              <w:rPr>
                <w:rFonts w:ascii="Times New Roman"/>
                <w:b/>
                <w:color w:val="auto"/>
                <w:sz w:val="24"/>
              </w:rPr>
            </w:pPr>
            <w:r>
              <w:rPr>
                <w:rFonts w:hint="eastAsia" w:ascii="Times New Roman" w:cs="宋体"/>
                <w:b/>
                <w:color w:val="auto"/>
                <w:sz w:val="24"/>
              </w:rPr>
              <w:t>姓名</w:t>
            </w:r>
          </w:p>
        </w:tc>
        <w:tc>
          <w:tcPr>
            <w:tcW w:w="1124"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出生年月</w:t>
            </w:r>
          </w:p>
        </w:tc>
        <w:tc>
          <w:tcPr>
            <w:tcW w:w="1360"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z w:val="24"/>
              </w:rPr>
              <w:t>学历</w:t>
            </w:r>
          </w:p>
        </w:tc>
        <w:tc>
          <w:tcPr>
            <w:tcW w:w="1221"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所在部门</w:t>
            </w:r>
          </w:p>
        </w:tc>
        <w:tc>
          <w:tcPr>
            <w:tcW w:w="1253"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职称职务</w:t>
            </w:r>
          </w:p>
        </w:tc>
        <w:tc>
          <w:tcPr>
            <w:tcW w:w="1634"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入职时间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0" w:type="dxa"/>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rPr>
              <w:t>1</w:t>
            </w:r>
          </w:p>
        </w:tc>
        <w:tc>
          <w:tcPr>
            <w:tcW w:w="1061" w:type="dxa"/>
            <w:noWrap w:val="0"/>
            <w:vAlign w:val="center"/>
          </w:tcPr>
          <w:p>
            <w:pPr>
              <w:widowControl/>
              <w:snapToGrid w:val="0"/>
              <w:spacing w:line="240" w:lineRule="auto"/>
              <w:jc w:val="center"/>
              <w:rPr>
                <w:rFonts w:ascii="Times New Roman"/>
                <w:color w:val="auto"/>
                <w:sz w:val="24"/>
                <w:szCs w:val="24"/>
              </w:rPr>
            </w:pPr>
          </w:p>
        </w:tc>
        <w:tc>
          <w:tcPr>
            <w:tcW w:w="1124" w:type="dxa"/>
            <w:noWrap w:val="0"/>
            <w:vAlign w:val="center"/>
          </w:tcPr>
          <w:p>
            <w:pPr>
              <w:widowControl/>
              <w:snapToGrid w:val="0"/>
              <w:spacing w:line="240" w:lineRule="auto"/>
              <w:jc w:val="center"/>
              <w:rPr>
                <w:rFonts w:ascii="Times New Roman"/>
                <w:color w:val="auto"/>
                <w:sz w:val="24"/>
                <w:szCs w:val="24"/>
              </w:rPr>
            </w:pPr>
          </w:p>
        </w:tc>
        <w:tc>
          <w:tcPr>
            <w:tcW w:w="1360" w:type="dxa"/>
            <w:noWrap w:val="0"/>
            <w:vAlign w:val="center"/>
          </w:tcPr>
          <w:p>
            <w:pPr>
              <w:widowControl/>
              <w:snapToGrid w:val="0"/>
              <w:spacing w:line="240" w:lineRule="auto"/>
              <w:jc w:val="center"/>
              <w:rPr>
                <w:rFonts w:ascii="Times New Roman"/>
                <w:color w:val="auto"/>
                <w:sz w:val="24"/>
                <w:szCs w:val="24"/>
              </w:rPr>
            </w:pPr>
          </w:p>
        </w:tc>
        <w:tc>
          <w:tcPr>
            <w:tcW w:w="1221" w:type="dxa"/>
            <w:noWrap w:val="0"/>
            <w:vAlign w:val="center"/>
          </w:tcPr>
          <w:p>
            <w:pPr>
              <w:widowControl/>
              <w:snapToGrid w:val="0"/>
              <w:spacing w:line="240" w:lineRule="auto"/>
              <w:jc w:val="center"/>
              <w:rPr>
                <w:rFonts w:ascii="Times New Roman"/>
                <w:color w:val="auto"/>
                <w:sz w:val="24"/>
                <w:szCs w:val="24"/>
              </w:rPr>
            </w:pPr>
          </w:p>
        </w:tc>
        <w:tc>
          <w:tcPr>
            <w:tcW w:w="1253" w:type="dxa"/>
            <w:noWrap w:val="0"/>
            <w:vAlign w:val="center"/>
          </w:tcPr>
          <w:p>
            <w:pPr>
              <w:widowControl/>
              <w:snapToGrid w:val="0"/>
              <w:spacing w:line="240" w:lineRule="auto"/>
              <w:jc w:val="center"/>
              <w:rPr>
                <w:rFonts w:ascii="Times New Roman"/>
                <w:color w:val="auto"/>
                <w:sz w:val="24"/>
                <w:szCs w:val="24"/>
              </w:rPr>
            </w:pPr>
          </w:p>
        </w:tc>
        <w:tc>
          <w:tcPr>
            <w:tcW w:w="1634" w:type="dxa"/>
            <w:noWrap w:val="0"/>
            <w:vAlign w:val="center"/>
          </w:tcPr>
          <w:p>
            <w:pPr>
              <w:spacing w:line="240" w:lineRule="auto"/>
              <w:rPr>
                <w:rFonts w:ascii="Times New Roman"/>
                <w:color w:val="auto"/>
              </w:rPr>
            </w:pPr>
          </w:p>
          <w:p>
            <w:pPr>
              <w:widowControl/>
              <w:snapToGrid w:val="0"/>
              <w:spacing w:line="240" w:lineRule="auto"/>
              <w:rPr>
                <w:rFonts w:asci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0" w:type="dxa"/>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rPr>
              <w:t>2</w:t>
            </w:r>
          </w:p>
        </w:tc>
        <w:tc>
          <w:tcPr>
            <w:tcW w:w="1061" w:type="dxa"/>
            <w:noWrap w:val="0"/>
            <w:vAlign w:val="center"/>
          </w:tcPr>
          <w:p>
            <w:pPr>
              <w:widowControl/>
              <w:snapToGrid w:val="0"/>
              <w:spacing w:line="240" w:lineRule="auto"/>
              <w:jc w:val="center"/>
              <w:rPr>
                <w:rFonts w:ascii="Times New Roman"/>
                <w:color w:val="auto"/>
                <w:sz w:val="24"/>
                <w:szCs w:val="24"/>
              </w:rPr>
            </w:pPr>
          </w:p>
        </w:tc>
        <w:tc>
          <w:tcPr>
            <w:tcW w:w="1124" w:type="dxa"/>
            <w:noWrap w:val="0"/>
            <w:vAlign w:val="center"/>
          </w:tcPr>
          <w:p>
            <w:pPr>
              <w:widowControl/>
              <w:snapToGrid w:val="0"/>
              <w:spacing w:line="240" w:lineRule="auto"/>
              <w:jc w:val="center"/>
              <w:rPr>
                <w:rFonts w:ascii="Times New Roman"/>
                <w:color w:val="auto"/>
                <w:sz w:val="24"/>
                <w:szCs w:val="24"/>
              </w:rPr>
            </w:pPr>
          </w:p>
        </w:tc>
        <w:tc>
          <w:tcPr>
            <w:tcW w:w="1360" w:type="dxa"/>
            <w:noWrap w:val="0"/>
            <w:vAlign w:val="center"/>
          </w:tcPr>
          <w:p>
            <w:pPr>
              <w:widowControl/>
              <w:snapToGrid w:val="0"/>
              <w:spacing w:line="240" w:lineRule="auto"/>
              <w:jc w:val="center"/>
              <w:rPr>
                <w:rFonts w:ascii="Times New Roman"/>
                <w:color w:val="auto"/>
                <w:sz w:val="24"/>
                <w:szCs w:val="24"/>
              </w:rPr>
            </w:pPr>
          </w:p>
        </w:tc>
        <w:tc>
          <w:tcPr>
            <w:tcW w:w="1221" w:type="dxa"/>
            <w:noWrap w:val="0"/>
            <w:vAlign w:val="center"/>
          </w:tcPr>
          <w:p>
            <w:pPr>
              <w:widowControl/>
              <w:snapToGrid w:val="0"/>
              <w:spacing w:line="240" w:lineRule="auto"/>
              <w:jc w:val="center"/>
              <w:rPr>
                <w:rFonts w:ascii="Times New Roman"/>
                <w:color w:val="auto"/>
                <w:sz w:val="24"/>
                <w:szCs w:val="24"/>
              </w:rPr>
            </w:pPr>
          </w:p>
        </w:tc>
        <w:tc>
          <w:tcPr>
            <w:tcW w:w="1253" w:type="dxa"/>
            <w:noWrap w:val="0"/>
            <w:vAlign w:val="center"/>
          </w:tcPr>
          <w:p>
            <w:pPr>
              <w:widowControl/>
              <w:snapToGrid w:val="0"/>
              <w:spacing w:line="240" w:lineRule="auto"/>
              <w:jc w:val="center"/>
              <w:rPr>
                <w:rFonts w:ascii="Times New Roman"/>
                <w:color w:val="auto"/>
                <w:sz w:val="24"/>
                <w:szCs w:val="24"/>
              </w:rPr>
            </w:pPr>
          </w:p>
        </w:tc>
        <w:tc>
          <w:tcPr>
            <w:tcW w:w="1634" w:type="dxa"/>
            <w:noWrap w:val="0"/>
            <w:vAlign w:val="center"/>
          </w:tcPr>
          <w:p>
            <w:pPr>
              <w:spacing w:line="240" w:lineRule="auto"/>
              <w:rPr>
                <w:rFonts w:ascii="Times New Roman"/>
                <w:color w:val="auto"/>
              </w:rPr>
            </w:pPr>
          </w:p>
          <w:p>
            <w:pPr>
              <w:spacing w:line="240" w:lineRule="auto"/>
              <w:rPr>
                <w:rFonts w:ascii="Times New Roman"/>
                <w:color w:val="auto"/>
              </w:rPr>
            </w:pPr>
          </w:p>
          <w:p>
            <w:pPr>
              <w:widowControl/>
              <w:snapToGrid w:val="0"/>
              <w:spacing w:line="240" w:lineRule="auto"/>
              <w:jc w:val="center"/>
              <w:rPr>
                <w:rFonts w:asci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0" w:type="dxa"/>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rPr>
              <w:t>…</w:t>
            </w:r>
          </w:p>
        </w:tc>
        <w:tc>
          <w:tcPr>
            <w:tcW w:w="1061" w:type="dxa"/>
            <w:noWrap w:val="0"/>
            <w:vAlign w:val="center"/>
          </w:tcPr>
          <w:p>
            <w:pPr>
              <w:widowControl/>
              <w:snapToGrid w:val="0"/>
              <w:spacing w:line="240" w:lineRule="auto"/>
              <w:jc w:val="center"/>
              <w:rPr>
                <w:rFonts w:ascii="Times New Roman"/>
                <w:color w:val="auto"/>
                <w:sz w:val="24"/>
                <w:szCs w:val="24"/>
              </w:rPr>
            </w:pPr>
          </w:p>
        </w:tc>
        <w:tc>
          <w:tcPr>
            <w:tcW w:w="1124" w:type="dxa"/>
            <w:noWrap w:val="0"/>
            <w:vAlign w:val="center"/>
          </w:tcPr>
          <w:p>
            <w:pPr>
              <w:widowControl/>
              <w:snapToGrid w:val="0"/>
              <w:spacing w:line="240" w:lineRule="auto"/>
              <w:jc w:val="center"/>
              <w:rPr>
                <w:rFonts w:ascii="Times New Roman"/>
                <w:color w:val="auto"/>
                <w:sz w:val="24"/>
                <w:szCs w:val="24"/>
              </w:rPr>
            </w:pPr>
          </w:p>
        </w:tc>
        <w:tc>
          <w:tcPr>
            <w:tcW w:w="1360" w:type="dxa"/>
            <w:noWrap w:val="0"/>
            <w:vAlign w:val="center"/>
          </w:tcPr>
          <w:p>
            <w:pPr>
              <w:widowControl/>
              <w:snapToGrid w:val="0"/>
              <w:spacing w:line="240" w:lineRule="auto"/>
              <w:jc w:val="center"/>
              <w:rPr>
                <w:rFonts w:ascii="Times New Roman"/>
                <w:color w:val="auto"/>
                <w:sz w:val="24"/>
                <w:szCs w:val="24"/>
              </w:rPr>
            </w:pPr>
          </w:p>
        </w:tc>
        <w:tc>
          <w:tcPr>
            <w:tcW w:w="1221" w:type="dxa"/>
            <w:noWrap w:val="0"/>
            <w:vAlign w:val="center"/>
          </w:tcPr>
          <w:p>
            <w:pPr>
              <w:widowControl/>
              <w:snapToGrid w:val="0"/>
              <w:spacing w:line="240" w:lineRule="auto"/>
              <w:jc w:val="center"/>
              <w:rPr>
                <w:rFonts w:ascii="Times New Roman"/>
                <w:color w:val="auto"/>
                <w:sz w:val="24"/>
                <w:szCs w:val="24"/>
              </w:rPr>
            </w:pPr>
          </w:p>
        </w:tc>
        <w:tc>
          <w:tcPr>
            <w:tcW w:w="1253" w:type="dxa"/>
            <w:noWrap w:val="0"/>
            <w:vAlign w:val="center"/>
          </w:tcPr>
          <w:p>
            <w:pPr>
              <w:widowControl/>
              <w:snapToGrid w:val="0"/>
              <w:spacing w:line="240" w:lineRule="auto"/>
              <w:jc w:val="center"/>
              <w:rPr>
                <w:rFonts w:ascii="Times New Roman"/>
                <w:color w:val="auto"/>
                <w:sz w:val="24"/>
                <w:szCs w:val="24"/>
              </w:rPr>
            </w:pPr>
          </w:p>
        </w:tc>
        <w:tc>
          <w:tcPr>
            <w:tcW w:w="1634" w:type="dxa"/>
            <w:noWrap w:val="0"/>
            <w:vAlign w:val="center"/>
          </w:tcPr>
          <w:p>
            <w:pPr>
              <w:spacing w:line="240" w:lineRule="auto"/>
              <w:rPr>
                <w:rFonts w:ascii="Times New Roman"/>
                <w:color w:val="auto"/>
              </w:rPr>
            </w:pPr>
          </w:p>
          <w:p>
            <w:pPr>
              <w:spacing w:line="240" w:lineRule="auto"/>
              <w:rPr>
                <w:rFonts w:ascii="Times New Roman"/>
                <w:color w:val="auto"/>
              </w:rPr>
            </w:pPr>
          </w:p>
          <w:p>
            <w:pPr>
              <w:widowControl/>
              <w:snapToGrid w:val="0"/>
              <w:spacing w:line="240" w:lineRule="auto"/>
              <w:jc w:val="center"/>
              <w:rPr>
                <w:rFonts w:asci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3" w:type="dxa"/>
            <w:gridSpan w:val="7"/>
            <w:noWrap w:val="0"/>
            <w:vAlign w:val="center"/>
          </w:tcPr>
          <w:p>
            <w:pPr>
              <w:widowControl/>
              <w:spacing w:line="240" w:lineRule="auto"/>
              <w:jc w:val="left"/>
              <w:rPr>
                <w:rFonts w:ascii="Times New Roman"/>
                <w:color w:val="auto"/>
                <w:kern w:val="0"/>
                <w:sz w:val="24"/>
              </w:rPr>
            </w:pPr>
            <w:r>
              <w:rPr>
                <w:rFonts w:hint="eastAsia" w:ascii="Times New Roman" w:cs="宋体"/>
                <w:color w:val="auto"/>
                <w:kern w:val="0"/>
                <w:sz w:val="24"/>
              </w:rPr>
              <w:t>填写说明：</w:t>
            </w:r>
          </w:p>
          <w:p>
            <w:pPr>
              <w:widowControl/>
              <w:numPr>
                <w:ilvl w:val="0"/>
                <w:numId w:val="2"/>
              </w:numPr>
              <w:spacing w:line="240" w:lineRule="auto"/>
              <w:jc w:val="left"/>
              <w:rPr>
                <w:rFonts w:ascii="Times New Roman" w:cs="宋体"/>
                <w:color w:val="auto"/>
                <w:kern w:val="0"/>
                <w:sz w:val="24"/>
              </w:rPr>
            </w:pPr>
            <w:r>
              <w:rPr>
                <w:rFonts w:hint="eastAsia" w:ascii="Times New Roman" w:cs="宋体"/>
                <w:color w:val="auto"/>
                <w:kern w:val="0"/>
                <w:sz w:val="24"/>
              </w:rPr>
              <w:t>“出生年月”为</w:t>
            </w:r>
            <w:r>
              <w:rPr>
                <w:rFonts w:hint="eastAsia" w:ascii="Times New Roman"/>
                <w:color w:val="auto"/>
                <w:kern w:val="0"/>
                <w:sz w:val="24"/>
              </w:rPr>
              <w:t>6</w:t>
            </w:r>
            <w:r>
              <w:rPr>
                <w:rFonts w:hint="eastAsia" w:ascii="Times New Roman" w:cs="宋体"/>
                <w:color w:val="auto"/>
                <w:kern w:val="0"/>
                <w:sz w:val="24"/>
              </w:rPr>
              <w:t>位编码，其中前</w:t>
            </w:r>
            <w:r>
              <w:rPr>
                <w:rFonts w:hint="eastAsia" w:ascii="Times New Roman"/>
                <w:color w:val="auto"/>
                <w:kern w:val="0"/>
                <w:sz w:val="24"/>
              </w:rPr>
              <w:t>4</w:t>
            </w:r>
            <w:r>
              <w:rPr>
                <w:rFonts w:hint="eastAsia" w:ascii="Times New Roman" w:cs="宋体"/>
                <w:color w:val="auto"/>
                <w:kern w:val="0"/>
                <w:sz w:val="24"/>
              </w:rPr>
              <w:t>位为年份，后</w:t>
            </w:r>
            <w:r>
              <w:rPr>
                <w:rFonts w:hint="eastAsia" w:ascii="Times New Roman"/>
                <w:color w:val="auto"/>
                <w:kern w:val="0"/>
                <w:sz w:val="24"/>
              </w:rPr>
              <w:t>2</w:t>
            </w:r>
            <w:r>
              <w:rPr>
                <w:rFonts w:hint="eastAsia" w:ascii="Times New Roman" w:cs="宋体"/>
                <w:color w:val="auto"/>
                <w:kern w:val="0"/>
                <w:sz w:val="24"/>
              </w:rPr>
              <w:t>位为月份。例如，出生年月为</w:t>
            </w:r>
            <w:r>
              <w:rPr>
                <w:rFonts w:hint="eastAsia" w:ascii="Times New Roman"/>
                <w:color w:val="auto"/>
                <w:kern w:val="0"/>
                <w:sz w:val="24"/>
              </w:rPr>
              <w:t>1980</w:t>
            </w:r>
            <w:r>
              <w:rPr>
                <w:rFonts w:hint="eastAsia" w:ascii="Times New Roman" w:cs="宋体"/>
                <w:color w:val="auto"/>
                <w:kern w:val="0"/>
                <w:sz w:val="24"/>
              </w:rPr>
              <w:t>年</w:t>
            </w:r>
            <w:r>
              <w:rPr>
                <w:rFonts w:hint="eastAsia" w:ascii="Times New Roman"/>
                <w:color w:val="auto"/>
                <w:kern w:val="0"/>
                <w:sz w:val="24"/>
              </w:rPr>
              <w:t>9</w:t>
            </w:r>
            <w:r>
              <w:rPr>
                <w:rFonts w:hint="eastAsia" w:ascii="Times New Roman" w:cs="宋体"/>
                <w:color w:val="auto"/>
                <w:kern w:val="0"/>
                <w:sz w:val="24"/>
              </w:rPr>
              <w:t>月，填写编码为“</w:t>
            </w:r>
            <w:r>
              <w:rPr>
                <w:rFonts w:hint="eastAsia" w:ascii="Times New Roman"/>
                <w:color w:val="auto"/>
                <w:kern w:val="0"/>
                <w:sz w:val="24"/>
              </w:rPr>
              <w:t>198009</w:t>
            </w:r>
            <w:r>
              <w:rPr>
                <w:rFonts w:hint="eastAsia" w:ascii="Times New Roman" w:cs="宋体"/>
                <w:color w:val="auto"/>
                <w:kern w:val="0"/>
                <w:sz w:val="24"/>
              </w:rPr>
              <w:t>”。</w:t>
            </w:r>
          </w:p>
          <w:p>
            <w:pPr>
              <w:widowControl/>
              <w:numPr>
                <w:ilvl w:val="0"/>
                <w:numId w:val="2"/>
              </w:numPr>
              <w:spacing w:line="240" w:lineRule="auto"/>
              <w:jc w:val="left"/>
              <w:rPr>
                <w:rFonts w:ascii="Times New Roman" w:cs="宋体"/>
                <w:color w:val="auto"/>
                <w:kern w:val="0"/>
                <w:sz w:val="24"/>
              </w:rPr>
            </w:pPr>
            <w:r>
              <w:rPr>
                <w:rFonts w:hint="eastAsia" w:ascii="Times New Roman" w:cs="宋体"/>
                <w:color w:val="auto"/>
                <w:kern w:val="0"/>
                <w:sz w:val="24"/>
              </w:rPr>
              <w:t>“所在部门”指企业技术中心</w:t>
            </w:r>
            <w:r>
              <w:rPr>
                <w:rFonts w:hint="eastAsia" w:ascii="Times New Roman" w:cs="宋体"/>
                <w:color w:val="auto"/>
                <w:kern w:val="0"/>
                <w:sz w:val="24"/>
                <w:lang w:eastAsia="zh-CN"/>
              </w:rPr>
              <w:t>架构</w:t>
            </w:r>
            <w:r>
              <w:rPr>
                <w:rFonts w:hint="eastAsia" w:ascii="Times New Roman" w:cs="宋体"/>
                <w:color w:val="auto"/>
                <w:kern w:val="0"/>
                <w:sz w:val="24"/>
              </w:rPr>
              <w:t>下属部门或分支机构名称。</w:t>
            </w:r>
          </w:p>
          <w:p>
            <w:pPr>
              <w:widowControl/>
              <w:spacing w:line="240" w:lineRule="auto"/>
              <w:jc w:val="left"/>
              <w:rPr>
                <w:rFonts w:ascii="Times New Roman"/>
                <w:color w:val="auto"/>
                <w:kern w:val="0"/>
                <w:sz w:val="24"/>
              </w:rPr>
            </w:pPr>
            <w:r>
              <w:rPr>
                <w:rFonts w:hint="eastAsia" w:ascii="Times New Roman"/>
                <w:color w:val="auto"/>
                <w:kern w:val="0"/>
                <w:sz w:val="24"/>
              </w:rPr>
              <w:t>3.证明材料需提供人员社保缴纳清单、学历证书、职称证书、具体项目的研发人员名单等。</w:t>
            </w:r>
          </w:p>
        </w:tc>
      </w:tr>
    </w:tbl>
    <w:p>
      <w:pPr>
        <w:pStyle w:val="16"/>
        <w:numPr>
          <w:ilvl w:val="0"/>
          <w:numId w:val="0"/>
        </w:numPr>
        <w:tabs>
          <w:tab w:val="left" w:pos="900"/>
        </w:tabs>
        <w:spacing w:before="0" w:after="0" w:line="560" w:lineRule="exact"/>
        <w:ind w:leftChars="200"/>
        <w:rPr>
          <w:rFonts w:hint="eastAsia" w:ascii="Times New Roman" w:cs="仿宋_GB2312"/>
          <w:color w:val="auto"/>
          <w:kern w:val="2"/>
          <w:sz w:val="32"/>
          <w:szCs w:val="32"/>
          <w:lang w:val="en-US" w:eastAsia="zh-CN"/>
        </w:rPr>
      </w:pPr>
      <w:r>
        <w:rPr>
          <w:rFonts w:hint="eastAsia" w:ascii="Times New Roman" w:cs="仿宋_GB2312"/>
          <w:color w:val="auto"/>
          <w:kern w:val="2"/>
          <w:sz w:val="32"/>
          <w:szCs w:val="32"/>
          <w:lang w:val="en-US" w:eastAsia="zh-CN"/>
        </w:rPr>
        <w:t>12.技术中心高层次研发人员列表及证明材料。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23"/>
        <w:gridCol w:w="1044"/>
        <w:gridCol w:w="1044"/>
        <w:gridCol w:w="1044"/>
        <w:gridCol w:w="1044"/>
        <w:gridCol w:w="785"/>
        <w:gridCol w:w="104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1" w:type="dxa"/>
            <w:noWrap w:val="0"/>
            <w:vAlign w:val="center"/>
          </w:tcPr>
          <w:p>
            <w:pPr>
              <w:widowControl/>
              <w:jc w:val="center"/>
              <w:rPr>
                <w:rFonts w:ascii="Times New Roman"/>
                <w:b/>
                <w:color w:val="auto"/>
                <w:kern w:val="0"/>
                <w:sz w:val="24"/>
              </w:rPr>
            </w:pPr>
            <w:r>
              <w:rPr>
                <w:rFonts w:hint="eastAsia" w:ascii="Times New Roman" w:cs="宋体"/>
                <w:b/>
                <w:color w:val="auto"/>
                <w:kern w:val="0"/>
                <w:sz w:val="24"/>
              </w:rPr>
              <w:t>序号</w:t>
            </w:r>
          </w:p>
        </w:tc>
        <w:tc>
          <w:tcPr>
            <w:tcW w:w="723" w:type="dxa"/>
            <w:noWrap w:val="0"/>
            <w:vAlign w:val="center"/>
          </w:tcPr>
          <w:p>
            <w:pPr>
              <w:widowControl/>
              <w:jc w:val="center"/>
              <w:rPr>
                <w:rFonts w:ascii="Times New Roman"/>
                <w:b/>
                <w:color w:val="auto"/>
                <w:kern w:val="0"/>
                <w:sz w:val="24"/>
              </w:rPr>
            </w:pPr>
            <w:r>
              <w:rPr>
                <w:rFonts w:hint="eastAsia" w:ascii="Times New Roman" w:cs="宋体"/>
                <w:b/>
                <w:color w:val="auto"/>
                <w:kern w:val="0"/>
                <w:sz w:val="24"/>
              </w:rPr>
              <w:t>姓名</w:t>
            </w:r>
          </w:p>
        </w:tc>
        <w:tc>
          <w:tcPr>
            <w:tcW w:w="1044" w:type="dxa"/>
            <w:noWrap w:val="0"/>
            <w:vAlign w:val="center"/>
          </w:tcPr>
          <w:p>
            <w:pPr>
              <w:widowControl/>
              <w:jc w:val="center"/>
              <w:rPr>
                <w:rFonts w:ascii="Times New Roman"/>
                <w:b/>
                <w:color w:val="auto"/>
                <w:spacing w:val="-20"/>
                <w:kern w:val="0"/>
                <w:sz w:val="24"/>
              </w:rPr>
            </w:pPr>
            <w:r>
              <w:rPr>
                <w:rFonts w:hint="eastAsia" w:ascii="Times New Roman" w:cs="宋体"/>
                <w:b/>
                <w:color w:val="auto"/>
                <w:spacing w:val="-20"/>
                <w:kern w:val="0"/>
                <w:sz w:val="24"/>
              </w:rPr>
              <w:t>出生年月</w:t>
            </w:r>
          </w:p>
        </w:tc>
        <w:tc>
          <w:tcPr>
            <w:tcW w:w="1044" w:type="dxa"/>
            <w:noWrap w:val="0"/>
            <w:vAlign w:val="center"/>
          </w:tcPr>
          <w:p>
            <w:pPr>
              <w:widowControl/>
              <w:jc w:val="center"/>
              <w:rPr>
                <w:rFonts w:ascii="Times New Roman"/>
                <w:b/>
                <w:color w:val="auto"/>
                <w:spacing w:val="-20"/>
                <w:kern w:val="0"/>
                <w:sz w:val="24"/>
              </w:rPr>
            </w:pPr>
            <w:r>
              <w:rPr>
                <w:rFonts w:hint="eastAsia" w:ascii="Times New Roman" w:cs="宋体"/>
                <w:b/>
                <w:color w:val="auto"/>
                <w:spacing w:val="-20"/>
                <w:kern w:val="0"/>
                <w:sz w:val="24"/>
              </w:rPr>
              <w:t>所在部门</w:t>
            </w:r>
          </w:p>
        </w:tc>
        <w:tc>
          <w:tcPr>
            <w:tcW w:w="1044" w:type="dxa"/>
            <w:noWrap w:val="0"/>
            <w:vAlign w:val="center"/>
          </w:tcPr>
          <w:p>
            <w:pPr>
              <w:widowControl/>
              <w:jc w:val="center"/>
              <w:rPr>
                <w:rFonts w:ascii="Times New Roman"/>
                <w:b/>
                <w:color w:val="auto"/>
                <w:spacing w:val="-20"/>
                <w:kern w:val="0"/>
                <w:sz w:val="24"/>
              </w:rPr>
            </w:pPr>
            <w:r>
              <w:rPr>
                <w:rFonts w:hint="eastAsia" w:ascii="Times New Roman" w:cs="宋体"/>
                <w:b/>
                <w:color w:val="auto"/>
                <w:spacing w:val="-20"/>
                <w:kern w:val="0"/>
                <w:sz w:val="24"/>
              </w:rPr>
              <w:t>职称职务</w:t>
            </w:r>
          </w:p>
        </w:tc>
        <w:tc>
          <w:tcPr>
            <w:tcW w:w="1044" w:type="dxa"/>
            <w:noWrap w:val="0"/>
            <w:vAlign w:val="center"/>
          </w:tcPr>
          <w:p>
            <w:pPr>
              <w:widowControl/>
              <w:jc w:val="center"/>
              <w:rPr>
                <w:rFonts w:ascii="Times New Roman"/>
                <w:b/>
                <w:color w:val="auto"/>
                <w:spacing w:val="-20"/>
                <w:kern w:val="0"/>
                <w:sz w:val="24"/>
              </w:rPr>
            </w:pPr>
            <w:r>
              <w:rPr>
                <w:rFonts w:hint="eastAsia" w:ascii="Times New Roman" w:cs="宋体"/>
                <w:b/>
                <w:color w:val="auto"/>
                <w:spacing w:val="-20"/>
                <w:kern w:val="0"/>
                <w:sz w:val="24"/>
              </w:rPr>
              <w:t>技术领域</w:t>
            </w:r>
          </w:p>
        </w:tc>
        <w:tc>
          <w:tcPr>
            <w:tcW w:w="785" w:type="dxa"/>
            <w:noWrap w:val="0"/>
            <w:vAlign w:val="center"/>
          </w:tcPr>
          <w:p>
            <w:pPr>
              <w:widowControl/>
              <w:jc w:val="center"/>
              <w:rPr>
                <w:rFonts w:ascii="Times New Roman"/>
                <w:b/>
                <w:color w:val="auto"/>
                <w:kern w:val="0"/>
                <w:sz w:val="24"/>
              </w:rPr>
            </w:pPr>
            <w:r>
              <w:rPr>
                <w:rFonts w:hint="eastAsia" w:ascii="Times New Roman" w:cs="宋体"/>
                <w:b/>
                <w:color w:val="auto"/>
                <w:kern w:val="0"/>
                <w:sz w:val="24"/>
              </w:rPr>
              <w:t>学历</w:t>
            </w:r>
          </w:p>
        </w:tc>
        <w:tc>
          <w:tcPr>
            <w:tcW w:w="1044" w:type="dxa"/>
            <w:noWrap w:val="0"/>
            <w:vAlign w:val="center"/>
          </w:tcPr>
          <w:p>
            <w:pPr>
              <w:widowControl/>
              <w:jc w:val="center"/>
              <w:rPr>
                <w:rFonts w:ascii="Times New Roman" w:cs="宋体"/>
                <w:b/>
                <w:color w:val="auto"/>
                <w:spacing w:val="-20"/>
                <w:kern w:val="0"/>
                <w:sz w:val="24"/>
              </w:rPr>
            </w:pPr>
            <w:r>
              <w:rPr>
                <w:rFonts w:hint="eastAsia" w:ascii="Times New Roman" w:cs="宋体"/>
                <w:b/>
                <w:color w:val="auto"/>
                <w:spacing w:val="-20"/>
                <w:kern w:val="0"/>
                <w:sz w:val="24"/>
              </w:rPr>
              <w:t>专家类型</w:t>
            </w:r>
          </w:p>
        </w:tc>
        <w:tc>
          <w:tcPr>
            <w:tcW w:w="1074" w:type="dxa"/>
            <w:noWrap w:val="0"/>
            <w:vAlign w:val="center"/>
          </w:tcPr>
          <w:p>
            <w:pPr>
              <w:widowControl/>
              <w:jc w:val="center"/>
              <w:rPr>
                <w:rFonts w:ascii="Times New Roman" w:cs="宋体"/>
                <w:b/>
                <w:color w:val="auto"/>
                <w:spacing w:val="-20"/>
                <w:kern w:val="0"/>
                <w:sz w:val="24"/>
              </w:rPr>
            </w:pPr>
            <w:r>
              <w:rPr>
                <w:rFonts w:hint="eastAsia" w:ascii="Times New Roman" w:cs="宋体"/>
                <w:b/>
                <w:color w:val="auto"/>
                <w:spacing w:val="-2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1" w:type="dxa"/>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rPr>
              <w:t>1</w:t>
            </w:r>
          </w:p>
        </w:tc>
        <w:tc>
          <w:tcPr>
            <w:tcW w:w="723"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785"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7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1" w:type="dxa"/>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rPr>
              <w:t>2</w:t>
            </w:r>
          </w:p>
        </w:tc>
        <w:tc>
          <w:tcPr>
            <w:tcW w:w="723"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785"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7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1" w:type="dxa"/>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rPr>
              <w:t>…</w:t>
            </w:r>
          </w:p>
        </w:tc>
        <w:tc>
          <w:tcPr>
            <w:tcW w:w="723"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785"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4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c>
          <w:tcPr>
            <w:tcW w:w="1074" w:type="dxa"/>
            <w:noWrap w:val="0"/>
            <w:vAlign w:val="center"/>
          </w:tcPr>
          <w:p>
            <w:pPr>
              <w:widowControl/>
              <w:rPr>
                <w:rFonts w:ascii="Times New Roman"/>
                <w:color w:val="auto"/>
                <w:kern w:val="0"/>
                <w:sz w:val="24"/>
              </w:rPr>
            </w:pPr>
            <w:r>
              <w:rPr>
                <w:rFonts w:hint="eastAsia" w:ascii="Times New Roman"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8513" w:type="dxa"/>
            <w:gridSpan w:val="9"/>
            <w:noWrap w:val="0"/>
            <w:vAlign w:val="center"/>
          </w:tcPr>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填写说明：</w:t>
            </w:r>
          </w:p>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1.“出生年月”为6位编码，其中前4位为年份，后2位为月份。例如，出生年月为1980年9月，填写编码为“198009”。</w:t>
            </w:r>
          </w:p>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2.“所在部门”指企业技术中心</w:t>
            </w:r>
            <w:r>
              <w:rPr>
                <w:rFonts w:hint="eastAsia" w:ascii="Times New Roman" w:cs="宋体"/>
                <w:color w:val="auto"/>
                <w:kern w:val="0"/>
                <w:sz w:val="24"/>
                <w:lang w:eastAsia="zh-CN"/>
              </w:rPr>
              <w:t>架构</w:t>
            </w:r>
            <w:r>
              <w:rPr>
                <w:rFonts w:hint="eastAsia" w:ascii="Times New Roman" w:cs="宋体"/>
                <w:color w:val="auto"/>
                <w:kern w:val="0"/>
                <w:sz w:val="24"/>
              </w:rPr>
              <w:t>下属部门或分支机构名称。</w:t>
            </w:r>
          </w:p>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3. “专家类型”可填写：国家有突出贡献的专家或国家专项津贴获得者、省部有突出贡献的专家或省部专项津贴获得者、高级职称专家、高级技师、博士、国家人才计划者、省市人才计划者、其他类型专家（是经政府认可的专家并需具体说明）。</w:t>
            </w:r>
          </w:p>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4.联系电话应为专家本人常用电话，以便于</w:t>
            </w:r>
            <w:r>
              <w:rPr>
                <w:rFonts w:hint="eastAsia" w:ascii="Times New Roman" w:cs="宋体"/>
                <w:color w:val="auto"/>
                <w:kern w:val="0"/>
                <w:sz w:val="24"/>
                <w:lang w:eastAsia="zh-CN"/>
              </w:rPr>
              <w:t>认定</w:t>
            </w:r>
            <w:r>
              <w:rPr>
                <w:rFonts w:hint="eastAsia" w:ascii="Times New Roman" w:cs="宋体"/>
                <w:color w:val="auto"/>
                <w:kern w:val="0"/>
                <w:sz w:val="24"/>
              </w:rPr>
              <w:t>组与专家联系核实。</w:t>
            </w:r>
          </w:p>
          <w:p>
            <w:pPr>
              <w:widowControl/>
              <w:spacing w:line="240" w:lineRule="auto"/>
              <w:jc w:val="left"/>
              <w:rPr>
                <w:rFonts w:ascii="Times New Roman"/>
                <w:color w:val="auto"/>
                <w:kern w:val="0"/>
                <w:sz w:val="24"/>
              </w:rPr>
            </w:pPr>
            <w:r>
              <w:rPr>
                <w:rFonts w:hint="eastAsia" w:ascii="Times New Roman" w:cs="宋体"/>
                <w:color w:val="auto"/>
                <w:kern w:val="0"/>
                <w:sz w:val="24"/>
              </w:rPr>
              <w:t>5.证明材料需提供劳动或聘用合同首页和签字盖章页、学历证书、职称证书、政府部门批准的公告、专业认证证书、社保缴纳清单等。</w:t>
            </w:r>
          </w:p>
        </w:tc>
      </w:tr>
    </w:tbl>
    <w:p>
      <w:pPr>
        <w:pStyle w:val="16"/>
        <w:numPr>
          <w:ilvl w:val="0"/>
          <w:numId w:val="0"/>
        </w:numPr>
        <w:tabs>
          <w:tab w:val="left" w:pos="900"/>
        </w:tabs>
        <w:spacing w:before="0" w:after="0" w:line="560" w:lineRule="exact"/>
        <w:ind w:leftChars="200"/>
        <w:rPr>
          <w:rFonts w:hint="eastAsia" w:ascii="Times New Roman" w:cs="仿宋_GB2312"/>
          <w:color w:val="auto"/>
          <w:kern w:val="2"/>
          <w:sz w:val="32"/>
          <w:szCs w:val="32"/>
          <w:lang w:val="en-US" w:eastAsia="zh-CN"/>
        </w:rPr>
      </w:pPr>
      <w:r>
        <w:rPr>
          <w:rFonts w:hint="eastAsia" w:ascii="Times New Roman" w:cs="仿宋_GB2312"/>
          <w:color w:val="auto"/>
          <w:kern w:val="2"/>
          <w:sz w:val="32"/>
          <w:szCs w:val="32"/>
          <w:lang w:val="en-US" w:eastAsia="zh-CN"/>
        </w:rPr>
        <w:t>13.技术中心外部专家列表及证明材料。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516"/>
        <w:gridCol w:w="1147"/>
        <w:gridCol w:w="1072"/>
        <w:gridCol w:w="1147"/>
        <w:gridCol w:w="1101"/>
        <w:gridCol w:w="504"/>
        <w:gridCol w:w="13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28" w:type="dxa"/>
            <w:noWrap w:val="0"/>
            <w:vAlign w:val="center"/>
          </w:tcPr>
          <w:p>
            <w:pPr>
              <w:widowControl/>
              <w:spacing w:line="240" w:lineRule="auto"/>
              <w:jc w:val="center"/>
              <w:rPr>
                <w:rFonts w:ascii="Times New Roman"/>
                <w:b/>
                <w:color w:val="auto"/>
                <w:sz w:val="24"/>
              </w:rPr>
            </w:pPr>
            <w:r>
              <w:rPr>
                <w:rFonts w:hint="eastAsia" w:ascii="Times New Roman" w:cs="宋体"/>
                <w:b/>
                <w:color w:val="auto"/>
                <w:sz w:val="24"/>
              </w:rPr>
              <w:t>序号</w:t>
            </w:r>
          </w:p>
        </w:tc>
        <w:tc>
          <w:tcPr>
            <w:tcW w:w="516" w:type="dxa"/>
            <w:noWrap w:val="0"/>
            <w:vAlign w:val="center"/>
          </w:tcPr>
          <w:p>
            <w:pPr>
              <w:widowControl/>
              <w:spacing w:line="240" w:lineRule="auto"/>
              <w:jc w:val="center"/>
              <w:rPr>
                <w:rFonts w:ascii="Times New Roman"/>
                <w:b/>
                <w:color w:val="auto"/>
                <w:sz w:val="24"/>
              </w:rPr>
            </w:pPr>
            <w:r>
              <w:rPr>
                <w:rFonts w:hint="eastAsia" w:ascii="Times New Roman" w:cs="宋体"/>
                <w:b/>
                <w:color w:val="auto"/>
                <w:sz w:val="24"/>
              </w:rPr>
              <w:t>姓名</w:t>
            </w:r>
          </w:p>
        </w:tc>
        <w:tc>
          <w:tcPr>
            <w:tcW w:w="1147"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出生年月</w:t>
            </w:r>
          </w:p>
        </w:tc>
        <w:tc>
          <w:tcPr>
            <w:tcW w:w="1072"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工作单位</w:t>
            </w:r>
          </w:p>
        </w:tc>
        <w:tc>
          <w:tcPr>
            <w:tcW w:w="1147"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职称职务</w:t>
            </w:r>
          </w:p>
        </w:tc>
        <w:tc>
          <w:tcPr>
            <w:tcW w:w="1101"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技术领域</w:t>
            </w:r>
          </w:p>
        </w:tc>
        <w:tc>
          <w:tcPr>
            <w:tcW w:w="504" w:type="dxa"/>
            <w:noWrap w:val="0"/>
            <w:vAlign w:val="center"/>
          </w:tcPr>
          <w:p>
            <w:pPr>
              <w:widowControl/>
              <w:spacing w:line="240" w:lineRule="auto"/>
              <w:jc w:val="center"/>
              <w:rPr>
                <w:rFonts w:ascii="Times New Roman"/>
                <w:b/>
                <w:color w:val="auto"/>
                <w:sz w:val="24"/>
              </w:rPr>
            </w:pPr>
            <w:r>
              <w:rPr>
                <w:rFonts w:hint="eastAsia" w:ascii="Times New Roman" w:cs="宋体"/>
                <w:b/>
                <w:color w:val="auto"/>
                <w:sz w:val="24"/>
              </w:rPr>
              <w:t>学历</w:t>
            </w:r>
          </w:p>
        </w:tc>
        <w:tc>
          <w:tcPr>
            <w:tcW w:w="1351"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来企业工作时间（人月）</w:t>
            </w:r>
          </w:p>
        </w:tc>
        <w:tc>
          <w:tcPr>
            <w:tcW w:w="1140"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dxa"/>
            <w:noWrap w:val="0"/>
            <w:vAlign w:val="center"/>
          </w:tcPr>
          <w:p>
            <w:pPr>
              <w:widowControl/>
              <w:wordWrap/>
              <w:adjustRightInd/>
              <w:snapToGrid/>
              <w:spacing w:line="240" w:lineRule="auto"/>
              <w:jc w:val="center"/>
              <w:textAlignment w:val="auto"/>
              <w:rPr>
                <w:rFonts w:ascii="Times New Roman"/>
                <w:b/>
                <w:bCs/>
                <w:color w:val="auto"/>
                <w:sz w:val="24"/>
              </w:rPr>
            </w:pPr>
            <w:r>
              <w:rPr>
                <w:rFonts w:hint="eastAsia" w:ascii="仿宋_GB2312"/>
                <w:b/>
                <w:bCs/>
                <w:color w:val="auto"/>
                <w:sz w:val="24"/>
                <w:szCs w:val="24"/>
              </w:rPr>
              <w:t>1</w:t>
            </w:r>
          </w:p>
        </w:tc>
        <w:tc>
          <w:tcPr>
            <w:tcW w:w="516"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47"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072"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47"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01"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504"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351"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40"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dxa"/>
            <w:noWrap w:val="0"/>
            <w:vAlign w:val="center"/>
          </w:tcPr>
          <w:p>
            <w:pPr>
              <w:widowControl/>
              <w:wordWrap/>
              <w:adjustRightInd/>
              <w:snapToGrid/>
              <w:spacing w:line="240" w:lineRule="auto"/>
              <w:jc w:val="center"/>
              <w:textAlignment w:val="auto"/>
              <w:rPr>
                <w:rFonts w:ascii="Times New Roman"/>
                <w:b/>
                <w:bCs/>
                <w:color w:val="auto"/>
                <w:sz w:val="24"/>
              </w:rPr>
            </w:pPr>
            <w:r>
              <w:rPr>
                <w:rFonts w:hint="eastAsia" w:ascii="仿宋_GB2312"/>
                <w:b/>
                <w:bCs/>
                <w:color w:val="auto"/>
                <w:sz w:val="24"/>
                <w:szCs w:val="24"/>
              </w:rPr>
              <w:t>2</w:t>
            </w:r>
          </w:p>
        </w:tc>
        <w:tc>
          <w:tcPr>
            <w:tcW w:w="516"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47"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072"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47"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01"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504"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351"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40"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dxa"/>
            <w:noWrap w:val="0"/>
            <w:vAlign w:val="center"/>
          </w:tcPr>
          <w:p>
            <w:pPr>
              <w:widowControl/>
              <w:spacing w:line="240" w:lineRule="auto"/>
              <w:jc w:val="center"/>
              <w:rPr>
                <w:rFonts w:ascii="Times New Roman"/>
                <w:b/>
                <w:bCs/>
                <w:color w:val="auto"/>
                <w:sz w:val="24"/>
              </w:rPr>
            </w:pPr>
            <w:r>
              <w:rPr>
                <w:rFonts w:hint="eastAsia" w:ascii="Times New Roman"/>
                <w:b/>
                <w:bCs/>
                <w:color w:val="auto"/>
                <w:sz w:val="24"/>
              </w:rPr>
              <w:t>…</w:t>
            </w:r>
          </w:p>
        </w:tc>
        <w:tc>
          <w:tcPr>
            <w:tcW w:w="516"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47"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072"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47"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01"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504"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351"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40"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15" w:type="dxa"/>
            <w:gridSpan w:val="7"/>
            <w:noWrap w:val="0"/>
            <w:vAlign w:val="center"/>
          </w:tcPr>
          <w:p>
            <w:pPr>
              <w:widowControl/>
              <w:spacing w:line="240" w:lineRule="auto"/>
              <w:jc w:val="both"/>
              <w:rPr>
                <w:rFonts w:ascii="Times New Roman"/>
                <w:color w:val="auto"/>
                <w:kern w:val="0"/>
                <w:sz w:val="24"/>
              </w:rPr>
            </w:pPr>
            <w:r>
              <w:rPr>
                <w:rFonts w:hint="eastAsia" w:ascii="Times New Roman" w:cs="仿宋_GB2312"/>
                <w:color w:val="auto"/>
                <w:kern w:val="0"/>
                <w:sz w:val="24"/>
              </w:rPr>
              <w:t>外部专家来企业工作时间合计（人月）</w:t>
            </w:r>
          </w:p>
        </w:tc>
        <w:tc>
          <w:tcPr>
            <w:tcW w:w="2491" w:type="dxa"/>
            <w:gridSpan w:val="2"/>
            <w:noWrap w:val="0"/>
            <w:vAlign w:val="center"/>
          </w:tcPr>
          <w:p>
            <w:pPr>
              <w:widowControl/>
              <w:spacing w:line="240" w:lineRule="auto"/>
              <w:rPr>
                <w:rFonts w:ascii="Times New Roman"/>
                <w:color w:val="auto"/>
                <w:kern w:val="0"/>
                <w:sz w:val="24"/>
              </w:rPr>
            </w:pPr>
            <w:r>
              <w:rPr>
                <w:rFonts w:hint="eastAsia" w:ascii="Times New Roman"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8506" w:type="dxa"/>
            <w:gridSpan w:val="9"/>
            <w:noWrap w:val="0"/>
            <w:vAlign w:val="center"/>
          </w:tcPr>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填写说明：</w:t>
            </w:r>
          </w:p>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1.“出生年月”为6位编码，其中前4位为年份，后2位为月份。例如，出生年月为1980年9月，填写编码为“198009”。</w:t>
            </w:r>
          </w:p>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2.“工作单位”指外部专家所属原工作单位名称。</w:t>
            </w:r>
          </w:p>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3.“工作时间”指外部专家在企业技术中心开展技术创新相关研究咨询工作的时间合计，最小统计单位为“0.5人月”，1人月为1人工作22个工作日。</w:t>
            </w:r>
          </w:p>
          <w:p>
            <w:pPr>
              <w:widowControl/>
              <w:spacing w:line="240" w:lineRule="auto"/>
              <w:jc w:val="left"/>
              <w:rPr>
                <w:rFonts w:hint="eastAsia" w:ascii="Times New Roman" w:cs="宋体"/>
                <w:color w:val="auto"/>
                <w:kern w:val="0"/>
                <w:sz w:val="24"/>
              </w:rPr>
            </w:pPr>
            <w:r>
              <w:rPr>
                <w:rFonts w:hint="eastAsia" w:ascii="Times New Roman" w:cs="宋体"/>
                <w:color w:val="auto"/>
                <w:kern w:val="0"/>
                <w:sz w:val="24"/>
              </w:rPr>
              <w:t>4.联系电话应为专家本人常用电话，以便于</w:t>
            </w:r>
            <w:r>
              <w:rPr>
                <w:rFonts w:hint="eastAsia" w:ascii="Times New Roman" w:cs="宋体"/>
                <w:color w:val="auto"/>
                <w:kern w:val="0"/>
                <w:sz w:val="24"/>
                <w:lang w:eastAsia="zh-CN"/>
              </w:rPr>
              <w:t>认定</w:t>
            </w:r>
            <w:r>
              <w:rPr>
                <w:rFonts w:hint="eastAsia" w:ascii="Times New Roman" w:cs="宋体"/>
                <w:color w:val="auto"/>
                <w:kern w:val="0"/>
                <w:sz w:val="24"/>
              </w:rPr>
              <w:t>组与专家联系核实。</w:t>
            </w:r>
          </w:p>
          <w:p>
            <w:pPr>
              <w:widowControl/>
              <w:spacing w:line="240" w:lineRule="auto"/>
              <w:jc w:val="left"/>
              <w:rPr>
                <w:rFonts w:ascii="Times New Roman"/>
                <w:color w:val="auto"/>
                <w:kern w:val="0"/>
                <w:sz w:val="24"/>
              </w:rPr>
            </w:pPr>
            <w:r>
              <w:rPr>
                <w:rFonts w:hint="eastAsia" w:ascii="Times New Roman" w:cs="宋体"/>
                <w:color w:val="auto"/>
                <w:kern w:val="0"/>
                <w:sz w:val="24"/>
              </w:rPr>
              <w:t>5</w:t>
            </w:r>
            <w:r>
              <w:rPr>
                <w:rFonts w:hint="eastAsia" w:ascii="Times New Roman" w:cs="宋体"/>
                <w:color w:val="auto"/>
                <w:kern w:val="0"/>
                <w:sz w:val="24"/>
                <w:lang w:val="en-US" w:eastAsia="zh-CN"/>
              </w:rPr>
              <w:t>.</w:t>
            </w:r>
            <w:r>
              <w:rPr>
                <w:rFonts w:hint="eastAsia" w:ascii="Times New Roman" w:cs="宋体"/>
                <w:color w:val="auto"/>
                <w:kern w:val="0"/>
                <w:sz w:val="24"/>
              </w:rPr>
              <w:t>证明材料需提供劳动或聘用合同首页和签字盖章页、学历证书、职称证书、专业认证证书、专家的劳务费用支付或发放单等证明材料。</w:t>
            </w:r>
          </w:p>
        </w:tc>
      </w:tr>
    </w:tbl>
    <w:p>
      <w:pPr>
        <w:pStyle w:val="16"/>
        <w:numPr>
          <w:ilvl w:val="0"/>
          <w:numId w:val="0"/>
        </w:numPr>
        <w:tabs>
          <w:tab w:val="left" w:pos="900"/>
        </w:tabs>
        <w:spacing w:before="0" w:after="0" w:line="560" w:lineRule="exact"/>
        <w:ind w:leftChars="200"/>
        <w:rPr>
          <w:rFonts w:hint="eastAsia" w:ascii="Times New Roman" w:cs="仿宋_GB2312"/>
          <w:color w:val="auto"/>
          <w:kern w:val="2"/>
          <w:sz w:val="32"/>
          <w:szCs w:val="32"/>
          <w:lang w:val="en-US" w:eastAsia="zh-CN"/>
        </w:rPr>
      </w:pPr>
      <w:r>
        <w:rPr>
          <w:rFonts w:hint="eastAsia" w:ascii="Times New Roman" w:cs="仿宋_GB2312"/>
          <w:color w:val="auto"/>
          <w:kern w:val="2"/>
          <w:sz w:val="32"/>
          <w:szCs w:val="32"/>
          <w:lang w:val="en-US" w:eastAsia="zh-CN"/>
        </w:rPr>
        <w:t>14.企业研究与试验发展经费支出列表及证明材料。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33"/>
        <w:gridCol w:w="1197"/>
        <w:gridCol w:w="1190"/>
        <w:gridCol w:w="941"/>
        <w:gridCol w:w="1375"/>
        <w:gridCol w:w="100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89"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序号</w:t>
            </w:r>
          </w:p>
        </w:tc>
        <w:tc>
          <w:tcPr>
            <w:tcW w:w="1033"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支出科目</w:t>
            </w:r>
          </w:p>
        </w:tc>
        <w:tc>
          <w:tcPr>
            <w:tcW w:w="1197"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支出时间</w:t>
            </w:r>
          </w:p>
        </w:tc>
        <w:tc>
          <w:tcPr>
            <w:tcW w:w="1190"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收款单位</w:t>
            </w:r>
          </w:p>
        </w:tc>
        <w:tc>
          <w:tcPr>
            <w:tcW w:w="941" w:type="dxa"/>
            <w:noWrap w:val="0"/>
            <w:vAlign w:val="center"/>
          </w:tcPr>
          <w:p>
            <w:pPr>
              <w:widowControl/>
              <w:spacing w:line="240" w:lineRule="auto"/>
              <w:jc w:val="center"/>
              <w:rPr>
                <w:rFonts w:hint="eastAsia" w:ascii="Times New Roman" w:cs="宋体"/>
                <w:b/>
                <w:color w:val="auto"/>
                <w:spacing w:val="-20"/>
                <w:kern w:val="0"/>
                <w:sz w:val="24"/>
              </w:rPr>
            </w:pPr>
            <w:r>
              <w:rPr>
                <w:rFonts w:hint="eastAsia" w:ascii="Times New Roman" w:cs="宋体"/>
                <w:b/>
                <w:color w:val="auto"/>
                <w:spacing w:val="-20"/>
                <w:kern w:val="0"/>
                <w:sz w:val="24"/>
              </w:rPr>
              <w:t>合同</w:t>
            </w:r>
          </w:p>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编号</w:t>
            </w:r>
          </w:p>
        </w:tc>
        <w:tc>
          <w:tcPr>
            <w:tcW w:w="1375" w:type="dxa"/>
            <w:noWrap w:val="0"/>
            <w:vAlign w:val="center"/>
          </w:tcPr>
          <w:p>
            <w:pPr>
              <w:widowControl/>
              <w:spacing w:line="240" w:lineRule="auto"/>
              <w:jc w:val="center"/>
              <w:rPr>
                <w:rFonts w:hint="eastAsia" w:ascii="Times New Roman" w:cs="宋体"/>
                <w:b/>
                <w:color w:val="auto"/>
                <w:spacing w:val="-20"/>
                <w:kern w:val="0"/>
                <w:sz w:val="24"/>
              </w:rPr>
            </w:pPr>
            <w:r>
              <w:rPr>
                <w:rFonts w:hint="eastAsia" w:ascii="Times New Roman" w:cs="宋体"/>
                <w:b/>
                <w:color w:val="auto"/>
                <w:spacing w:val="-20"/>
                <w:kern w:val="0"/>
                <w:sz w:val="24"/>
              </w:rPr>
              <w:t>合同签订</w:t>
            </w:r>
          </w:p>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时间</w:t>
            </w:r>
          </w:p>
        </w:tc>
        <w:tc>
          <w:tcPr>
            <w:tcW w:w="1006" w:type="dxa"/>
            <w:noWrap w:val="0"/>
            <w:vAlign w:val="center"/>
          </w:tcPr>
          <w:p>
            <w:pPr>
              <w:widowControl/>
              <w:spacing w:line="240" w:lineRule="auto"/>
              <w:jc w:val="center"/>
              <w:rPr>
                <w:rFonts w:hint="eastAsia" w:ascii="Times New Roman" w:cs="宋体"/>
                <w:b/>
                <w:color w:val="auto"/>
                <w:spacing w:val="-20"/>
                <w:kern w:val="0"/>
                <w:sz w:val="24"/>
              </w:rPr>
            </w:pPr>
            <w:r>
              <w:rPr>
                <w:rFonts w:hint="eastAsia" w:ascii="Times New Roman" w:cs="宋体"/>
                <w:b/>
                <w:color w:val="auto"/>
                <w:spacing w:val="-20"/>
                <w:kern w:val="0"/>
                <w:sz w:val="24"/>
              </w:rPr>
              <w:t>支出</w:t>
            </w:r>
          </w:p>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用途</w:t>
            </w:r>
          </w:p>
        </w:tc>
        <w:tc>
          <w:tcPr>
            <w:tcW w:w="1280" w:type="dxa"/>
            <w:noWrap w:val="0"/>
            <w:vAlign w:val="center"/>
          </w:tcPr>
          <w:p>
            <w:pPr>
              <w:widowControl/>
              <w:spacing w:line="240" w:lineRule="auto"/>
              <w:jc w:val="center"/>
              <w:rPr>
                <w:rFonts w:ascii="Times New Roman" w:cs="宋体"/>
                <w:b/>
                <w:color w:val="auto"/>
                <w:spacing w:val="-20"/>
                <w:kern w:val="0"/>
                <w:sz w:val="24"/>
              </w:rPr>
            </w:pPr>
            <w:r>
              <w:rPr>
                <w:rFonts w:hint="eastAsia" w:ascii="Times New Roman" w:cs="宋体"/>
                <w:b/>
                <w:color w:val="auto"/>
                <w:spacing w:val="-20"/>
                <w:kern w:val="0"/>
                <w:sz w:val="24"/>
              </w:rPr>
              <w:t>支出金额（元）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rPr>
              <w:t>1</w:t>
            </w:r>
          </w:p>
        </w:tc>
        <w:tc>
          <w:tcPr>
            <w:tcW w:w="1033"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97"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90"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941"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375"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006" w:type="dxa"/>
            <w:noWrap w:val="0"/>
            <w:vAlign w:val="center"/>
          </w:tcPr>
          <w:p>
            <w:pPr>
              <w:spacing w:line="240" w:lineRule="auto"/>
              <w:rPr>
                <w:rFonts w:ascii="Times New Roman"/>
                <w:color w:val="auto"/>
              </w:rPr>
            </w:pPr>
            <w:r>
              <w:rPr>
                <w:rFonts w:hint="eastAsia" w:ascii="Times New Roman" w:cs="宋体"/>
                <w:color w:val="auto"/>
                <w:sz w:val="24"/>
              </w:rPr>
              <w:t>　</w:t>
            </w:r>
          </w:p>
          <w:p>
            <w:pPr>
              <w:spacing w:line="240" w:lineRule="auto"/>
              <w:rPr>
                <w:rFonts w:ascii="Times New Roman"/>
                <w:color w:val="auto"/>
                <w:sz w:val="24"/>
              </w:rPr>
            </w:pPr>
          </w:p>
        </w:tc>
        <w:tc>
          <w:tcPr>
            <w:tcW w:w="1280" w:type="dxa"/>
            <w:noWrap w:val="0"/>
            <w:vAlign w:val="center"/>
          </w:tcPr>
          <w:p>
            <w:pPr>
              <w:widowControl/>
              <w:spacing w:line="240" w:lineRule="auto"/>
              <w:rPr>
                <w:rFonts w:ascii="Times New Roman"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rPr>
              <w:t>2</w:t>
            </w:r>
          </w:p>
        </w:tc>
        <w:tc>
          <w:tcPr>
            <w:tcW w:w="1033"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97"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90"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941"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375"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006" w:type="dxa"/>
            <w:noWrap w:val="0"/>
            <w:vAlign w:val="center"/>
          </w:tcPr>
          <w:p>
            <w:pPr>
              <w:spacing w:line="240" w:lineRule="auto"/>
              <w:rPr>
                <w:rFonts w:ascii="Times New Roman"/>
                <w:color w:val="auto"/>
              </w:rPr>
            </w:pPr>
            <w:r>
              <w:rPr>
                <w:rFonts w:hint="eastAsia" w:ascii="Times New Roman" w:cs="宋体"/>
                <w:color w:val="auto"/>
                <w:sz w:val="24"/>
              </w:rPr>
              <w:t>　</w:t>
            </w:r>
          </w:p>
          <w:p>
            <w:pPr>
              <w:spacing w:line="240" w:lineRule="auto"/>
              <w:rPr>
                <w:rFonts w:ascii="Times New Roman"/>
                <w:color w:val="auto"/>
                <w:sz w:val="24"/>
              </w:rPr>
            </w:pPr>
          </w:p>
        </w:tc>
        <w:tc>
          <w:tcPr>
            <w:tcW w:w="1280" w:type="dxa"/>
            <w:noWrap w:val="0"/>
            <w:vAlign w:val="center"/>
          </w:tcPr>
          <w:p>
            <w:pPr>
              <w:widowControl/>
              <w:spacing w:line="240" w:lineRule="auto"/>
              <w:rPr>
                <w:rFonts w:ascii="Times New Roman"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rPr>
              <w:t>…</w:t>
            </w:r>
          </w:p>
        </w:tc>
        <w:tc>
          <w:tcPr>
            <w:tcW w:w="1033"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97"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190"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941"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375" w:type="dxa"/>
            <w:noWrap w:val="0"/>
            <w:vAlign w:val="center"/>
          </w:tcPr>
          <w:p>
            <w:pPr>
              <w:widowControl/>
              <w:spacing w:line="240" w:lineRule="auto"/>
              <w:rPr>
                <w:rFonts w:ascii="Times New Roman"/>
                <w:color w:val="auto"/>
                <w:sz w:val="24"/>
              </w:rPr>
            </w:pPr>
            <w:r>
              <w:rPr>
                <w:rFonts w:hint="eastAsia" w:ascii="Times New Roman" w:cs="宋体"/>
                <w:color w:val="auto"/>
                <w:sz w:val="24"/>
              </w:rPr>
              <w:t>　</w:t>
            </w:r>
          </w:p>
        </w:tc>
        <w:tc>
          <w:tcPr>
            <w:tcW w:w="1006" w:type="dxa"/>
            <w:noWrap w:val="0"/>
            <w:vAlign w:val="center"/>
          </w:tcPr>
          <w:p>
            <w:pPr>
              <w:spacing w:line="240" w:lineRule="auto"/>
              <w:rPr>
                <w:rFonts w:ascii="Times New Roman"/>
                <w:color w:val="auto"/>
              </w:rPr>
            </w:pPr>
          </w:p>
          <w:p>
            <w:pPr>
              <w:widowControl/>
              <w:spacing w:line="240" w:lineRule="auto"/>
              <w:rPr>
                <w:rFonts w:ascii="Times New Roman"/>
                <w:color w:val="auto"/>
                <w:sz w:val="24"/>
              </w:rPr>
            </w:pPr>
          </w:p>
        </w:tc>
        <w:tc>
          <w:tcPr>
            <w:tcW w:w="1280" w:type="dxa"/>
            <w:noWrap w:val="0"/>
            <w:vAlign w:val="center"/>
          </w:tcPr>
          <w:p>
            <w:pPr>
              <w:widowControl/>
              <w:spacing w:line="240" w:lineRule="auto"/>
              <w:rPr>
                <w:rFonts w:ascii="Times New Roman"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31" w:type="dxa"/>
            <w:gridSpan w:val="7"/>
            <w:noWrap w:val="0"/>
            <w:vAlign w:val="center"/>
          </w:tcPr>
          <w:p>
            <w:pPr>
              <w:widowControl/>
              <w:spacing w:line="240" w:lineRule="auto"/>
              <w:jc w:val="both"/>
              <w:rPr>
                <w:rFonts w:ascii="Times New Roman"/>
                <w:color w:val="auto"/>
                <w:sz w:val="24"/>
              </w:rPr>
            </w:pPr>
            <w:r>
              <w:rPr>
                <w:rFonts w:hint="eastAsia" w:ascii="Times New Roman"/>
                <w:color w:val="auto"/>
                <w:kern w:val="0"/>
                <w:sz w:val="24"/>
              </w:rPr>
              <w:t>支出金额合计（元）</w:t>
            </w:r>
          </w:p>
        </w:tc>
        <w:tc>
          <w:tcPr>
            <w:tcW w:w="1280" w:type="dxa"/>
            <w:noWrap w:val="0"/>
            <w:vAlign w:val="center"/>
          </w:tcPr>
          <w:p>
            <w:pPr>
              <w:widowControl/>
              <w:spacing w:line="240" w:lineRule="auto"/>
              <w:rPr>
                <w:rFonts w:ascii="Times New Roman"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8511" w:type="dxa"/>
            <w:gridSpan w:val="8"/>
            <w:noWrap w:val="0"/>
            <w:vAlign w:val="center"/>
          </w:tcPr>
          <w:p>
            <w:pPr>
              <w:widowControl/>
              <w:spacing w:line="240" w:lineRule="auto"/>
              <w:jc w:val="left"/>
              <w:rPr>
                <w:rFonts w:ascii="Times New Roman" w:cs="宋体"/>
                <w:color w:val="auto"/>
                <w:spacing w:val="-10"/>
                <w:kern w:val="0"/>
                <w:sz w:val="24"/>
              </w:rPr>
            </w:pPr>
            <w:r>
              <w:rPr>
                <w:rFonts w:hint="eastAsia" w:ascii="Times New Roman" w:cs="宋体"/>
                <w:color w:val="auto"/>
                <w:kern w:val="0"/>
                <w:sz w:val="24"/>
              </w:rPr>
              <w:t>填写说明：</w:t>
            </w:r>
            <w:r>
              <w:rPr>
                <w:rFonts w:hint="eastAsia" w:ascii="Times New Roman"/>
                <w:color w:val="auto"/>
                <w:kern w:val="0"/>
                <w:sz w:val="24"/>
              </w:rPr>
              <w:t>证明材料需提供主要支出合同首页和签字盖章页、发票、支出凭证等。</w:t>
            </w:r>
          </w:p>
        </w:tc>
      </w:tr>
    </w:tbl>
    <w:p>
      <w:pPr>
        <w:pStyle w:val="16"/>
        <w:tabs>
          <w:tab w:val="left" w:pos="900"/>
        </w:tabs>
        <w:spacing w:before="0" w:after="0" w:line="560" w:lineRule="exact"/>
        <w:ind w:firstLine="640" w:firstLineChars="200"/>
        <w:rPr>
          <w:rFonts w:hint="default" w:ascii="Times New Roman" w:eastAsia="仿宋_GB2312" w:cs="仿宋_GB2312"/>
          <w:color w:val="auto"/>
          <w:kern w:val="2"/>
          <w:sz w:val="32"/>
          <w:szCs w:val="32"/>
          <w:lang w:val="en-US" w:eastAsia="zh-CN"/>
        </w:rPr>
      </w:pPr>
      <w:r>
        <w:rPr>
          <w:rFonts w:hint="eastAsia" w:ascii="Times New Roman" w:cs="仿宋_GB2312"/>
          <w:color w:val="auto"/>
          <w:kern w:val="2"/>
          <w:sz w:val="32"/>
          <w:szCs w:val="32"/>
          <w:lang w:val="en-US" w:eastAsia="zh-CN"/>
        </w:rPr>
        <w:t>15.企业新产品销售收入及利润清单及证明材料（建筑企业为新项目销售收入及利润）。</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
        <w:gridCol w:w="1435"/>
        <w:gridCol w:w="1480"/>
        <w:gridCol w:w="918"/>
        <w:gridCol w:w="1973"/>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序号</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新产品/</w:t>
            </w:r>
          </w:p>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项目名称</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default" w:ascii="Times New Roman" w:cs="宋体"/>
                <w:b/>
                <w:bCs/>
                <w:color w:val="auto"/>
                <w:kern w:val="0"/>
                <w:sz w:val="24"/>
                <w:lang w:val="en-US" w:eastAsia="zh-CN"/>
              </w:rPr>
            </w:pPr>
            <w:r>
              <w:rPr>
                <w:rFonts w:hint="eastAsia" w:ascii="Times New Roman" w:cs="宋体"/>
                <w:b/>
                <w:bCs/>
                <w:color w:val="auto"/>
                <w:kern w:val="0"/>
                <w:sz w:val="24"/>
                <w:lang w:val="en-US" w:eastAsia="zh-CN"/>
              </w:rPr>
              <w:t>投产年月/项目周期</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产品类型</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2021年销售收入</w:t>
            </w:r>
            <w:r>
              <w:rPr>
                <w:rFonts w:hint="eastAsia" w:ascii="Times New Roman" w:cs="宋体"/>
                <w:b/>
                <w:bCs/>
                <w:color w:val="auto"/>
                <w:kern w:val="0"/>
                <w:sz w:val="24"/>
                <w:lang w:val="en-US" w:eastAsia="zh-CN"/>
              </w:rPr>
              <w:br w:type="textWrapping"/>
            </w:r>
            <w:r>
              <w:rPr>
                <w:rFonts w:hint="eastAsia" w:ascii="Times New Roman" w:cs="宋体"/>
                <w:b/>
                <w:bCs/>
                <w:color w:val="auto"/>
                <w:kern w:val="0"/>
                <w:sz w:val="24"/>
                <w:lang w:val="en-US" w:eastAsia="zh-CN"/>
              </w:rPr>
              <w:t>（万元）</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2021年销售利润</w:t>
            </w:r>
            <w:r>
              <w:rPr>
                <w:rFonts w:hint="eastAsia" w:ascii="Times New Roman" w:cs="宋体"/>
                <w:b/>
                <w:bCs/>
                <w:color w:val="auto"/>
                <w:kern w:val="0"/>
                <w:sz w:val="24"/>
                <w:lang w:val="en-US" w:eastAsia="zh-CN"/>
              </w:rPr>
              <w:br w:type="textWrapping"/>
            </w:r>
            <w:r>
              <w:rPr>
                <w:rFonts w:hint="eastAsia" w:ascii="Times New Roman" w:cs="宋体"/>
                <w:b/>
                <w:bCs/>
                <w:color w:val="auto"/>
                <w:kern w:val="0"/>
                <w:sz w:val="24"/>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auto"/>
              <w:jc w:val="center"/>
              <w:textAlignment w:val="auto"/>
              <w:rPr>
                <w:rFonts w:hint="eastAsia" w:ascii="Times New Roman" w:cs="宋体"/>
                <w:b/>
                <w:bCs/>
                <w:color w:val="auto"/>
                <w:kern w:val="0"/>
                <w:sz w:val="24"/>
                <w:lang w:val="en-US" w:eastAsia="zh-CN"/>
              </w:rPr>
            </w:pPr>
            <w:r>
              <w:rPr>
                <w:rFonts w:hint="eastAsia" w:ascii="仿宋_GB2312"/>
                <w:b/>
                <w:bCs/>
                <w:color w:val="auto"/>
                <w:sz w:val="24"/>
                <w:szCs w:val="24"/>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auto"/>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auto"/>
                <w:sz w:val="21"/>
                <w:szCs w:val="21"/>
                <w:u w:val="none"/>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auto"/>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auto"/>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auto"/>
              <w:jc w:val="center"/>
              <w:textAlignment w:val="auto"/>
              <w:rPr>
                <w:rFonts w:hint="eastAsia" w:ascii="Times New Roman" w:cs="宋体"/>
                <w:b/>
                <w:bCs/>
                <w:color w:val="auto"/>
                <w:kern w:val="0"/>
                <w:sz w:val="24"/>
                <w:lang w:val="en-US" w:eastAsia="zh-CN"/>
              </w:rPr>
            </w:pPr>
            <w:r>
              <w:rPr>
                <w:rFonts w:hint="eastAsia" w:ascii="仿宋_GB2312"/>
                <w:b/>
                <w:bCs/>
                <w:color w:val="auto"/>
                <w:sz w:val="24"/>
                <w:szCs w:val="24"/>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auto"/>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auto"/>
                <w:sz w:val="21"/>
                <w:szCs w:val="21"/>
                <w:u w:val="none"/>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auto"/>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auto"/>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Times New Roman" w:cs="宋体"/>
                <w:b/>
                <w:bCs/>
                <w:color w:val="auto"/>
                <w:kern w:val="0"/>
                <w:sz w:val="24"/>
                <w:lang w:val="en-US" w:eastAsia="zh-CN"/>
              </w:rPr>
            </w:pPr>
            <w:r>
              <w:rPr>
                <w:rFonts w:hint="eastAsia" w:ascii="Times New Roman" w:cs="宋体"/>
                <w:b/>
                <w:bCs/>
                <w:color w:val="auto"/>
                <w:kern w:val="0"/>
                <w:sz w:val="24"/>
                <w:lang w:val="en-US" w:eastAsia="zh-CN"/>
              </w:rPr>
              <w:t>…</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1"/>
                <w:szCs w:val="21"/>
                <w:u w:val="none"/>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Times New Roman" w:cs="宋体"/>
                <w:color w:val="auto"/>
                <w:kern w:val="0"/>
                <w:sz w:val="24"/>
                <w:lang w:val="en-US" w:eastAsia="zh-CN"/>
              </w:rPr>
            </w:pPr>
            <w:r>
              <w:rPr>
                <w:rFonts w:hint="eastAsia" w:ascii="Times New Roman" w:cs="宋体"/>
                <w:color w:val="auto"/>
                <w:kern w:val="0"/>
                <w:sz w:val="24"/>
                <w:lang w:val="en-US" w:eastAsia="zh-CN"/>
              </w:rPr>
              <w:t>填写说明：</w:t>
            </w:r>
            <w:r>
              <w:rPr>
                <w:rFonts w:hint="eastAsia" w:ascii="Times New Roman" w:cs="宋体"/>
                <w:color w:val="auto"/>
                <w:kern w:val="0"/>
                <w:sz w:val="24"/>
                <w:lang w:val="en-US" w:eastAsia="zh-CN"/>
              </w:rPr>
              <w:br w:type="textWrapping"/>
            </w:r>
            <w:r>
              <w:rPr>
                <w:rFonts w:hint="eastAsia" w:ascii="Times New Roman" w:cs="宋体"/>
                <w:color w:val="auto"/>
                <w:kern w:val="0"/>
                <w:sz w:val="24"/>
                <w:lang w:val="en-US" w:eastAsia="zh-CN"/>
              </w:rPr>
              <w:t>1.企业新产品较多的填报主要新产品（可适当归类填报）。</w:t>
            </w:r>
          </w:p>
          <w:p>
            <w:pPr>
              <w:widowControl/>
              <w:spacing w:line="240" w:lineRule="auto"/>
              <w:jc w:val="left"/>
              <w:rPr>
                <w:rFonts w:hint="eastAsia" w:ascii="Times New Roman" w:cs="宋体"/>
                <w:color w:val="auto"/>
                <w:kern w:val="0"/>
                <w:sz w:val="24"/>
                <w:lang w:val="en-US" w:eastAsia="zh-CN"/>
              </w:rPr>
            </w:pPr>
            <w:r>
              <w:rPr>
                <w:rFonts w:hint="eastAsia" w:ascii="Times New Roman" w:cs="宋体"/>
                <w:color w:val="auto"/>
                <w:kern w:val="0"/>
                <w:sz w:val="24"/>
                <w:lang w:val="en-US" w:eastAsia="zh-CN"/>
              </w:rPr>
              <w:t>2.“产品类型”可填：政府部门认定、</w:t>
            </w:r>
            <w:r>
              <w:rPr>
                <w:rFonts w:hint="eastAsia" w:ascii="Times New Roman" w:cs="宋体"/>
                <w:color w:val="auto"/>
                <w:kern w:val="0"/>
                <w:sz w:val="24"/>
              </w:rPr>
              <w:t>行业协会</w:t>
            </w:r>
            <w:r>
              <w:rPr>
                <w:rFonts w:hint="eastAsia" w:ascii="Times New Roman" w:cs="宋体"/>
                <w:color w:val="auto"/>
                <w:kern w:val="0"/>
                <w:sz w:val="24"/>
                <w:lang w:val="en-US" w:eastAsia="zh-CN"/>
              </w:rPr>
              <w:t>认定、企业自行研发、高新技术产品等。</w:t>
            </w:r>
            <w:r>
              <w:rPr>
                <w:rFonts w:hint="eastAsia" w:ascii="Times New Roman" w:cs="宋体"/>
                <w:color w:val="auto"/>
                <w:kern w:val="0"/>
                <w:sz w:val="24"/>
                <w:lang w:val="en-US" w:eastAsia="zh-CN"/>
              </w:rPr>
              <w:br w:type="textWrapping"/>
            </w:r>
            <w:r>
              <w:rPr>
                <w:rFonts w:hint="eastAsia" w:ascii="Times New Roman" w:cs="宋体"/>
                <w:color w:val="auto"/>
                <w:kern w:val="0"/>
                <w:sz w:val="24"/>
                <w:lang w:val="en-US" w:eastAsia="zh-CN"/>
              </w:rPr>
              <w:t>3.政府部门认定的应在有效期内，企业自行研发的从投产之日起一年内。</w:t>
            </w:r>
            <w:r>
              <w:rPr>
                <w:rFonts w:hint="eastAsia" w:ascii="Times New Roman" w:cs="宋体"/>
                <w:color w:val="auto"/>
                <w:kern w:val="0"/>
                <w:sz w:val="24"/>
                <w:lang w:val="en-US" w:eastAsia="zh-CN"/>
              </w:rPr>
              <w:br w:type="textWrapping"/>
            </w:r>
            <w:r>
              <w:rPr>
                <w:rFonts w:hint="eastAsia" w:ascii="Times New Roman" w:cs="宋体"/>
                <w:color w:val="auto"/>
                <w:kern w:val="0"/>
                <w:sz w:val="24"/>
                <w:lang w:val="en-US" w:eastAsia="zh-CN"/>
              </w:rPr>
              <w:t>4.</w:t>
            </w:r>
            <w:r>
              <w:rPr>
                <w:rFonts w:hint="default" w:ascii="Times New Roman" w:cs="宋体"/>
                <w:color w:val="auto"/>
                <w:kern w:val="0"/>
                <w:sz w:val="24"/>
                <w:lang w:val="en-US" w:eastAsia="zh-CN"/>
              </w:rPr>
              <w:t>建筑</w:t>
            </w:r>
            <w:r>
              <w:rPr>
                <w:rFonts w:hint="eastAsia" w:ascii="Times New Roman" w:cs="宋体"/>
                <w:color w:val="auto"/>
                <w:kern w:val="0"/>
                <w:sz w:val="24"/>
                <w:lang w:val="en-US" w:eastAsia="zh-CN"/>
              </w:rPr>
              <w:t>企业无需填报产品类型。</w:t>
            </w:r>
          </w:p>
          <w:p>
            <w:pPr>
              <w:widowControl/>
              <w:spacing w:line="240" w:lineRule="auto"/>
              <w:jc w:val="left"/>
              <w:rPr>
                <w:rFonts w:hint="default"/>
                <w:color w:val="auto"/>
                <w:lang w:val="en-US"/>
              </w:rPr>
            </w:pPr>
            <w:r>
              <w:rPr>
                <w:rFonts w:hint="eastAsia" w:ascii="Times New Roman" w:cs="宋体"/>
                <w:color w:val="auto"/>
                <w:kern w:val="0"/>
                <w:sz w:val="24"/>
                <w:lang w:val="en-US" w:eastAsia="zh-CN"/>
              </w:rPr>
              <w:t>5.</w:t>
            </w:r>
            <w:r>
              <w:rPr>
                <w:rFonts w:hint="eastAsia" w:ascii="Times New Roman" w:cs="宋体"/>
                <w:color w:val="auto"/>
                <w:kern w:val="0"/>
                <w:sz w:val="24"/>
              </w:rPr>
              <w:t>证明材料需提供政府部门</w:t>
            </w:r>
            <w:r>
              <w:rPr>
                <w:rFonts w:hint="eastAsia" w:ascii="Times New Roman" w:cs="宋体"/>
                <w:color w:val="auto"/>
                <w:kern w:val="0"/>
                <w:sz w:val="24"/>
                <w:lang w:val="en-US" w:eastAsia="zh-CN"/>
              </w:rPr>
              <w:t>或</w:t>
            </w:r>
            <w:r>
              <w:rPr>
                <w:rFonts w:hint="eastAsia" w:ascii="Times New Roman" w:cs="宋体"/>
                <w:color w:val="auto"/>
                <w:kern w:val="0"/>
                <w:sz w:val="24"/>
              </w:rPr>
              <w:t>行业协会认定新产品</w:t>
            </w:r>
            <w:r>
              <w:rPr>
                <w:rFonts w:hint="eastAsia" w:ascii="Times New Roman" w:cs="宋体"/>
                <w:color w:val="auto"/>
                <w:kern w:val="0"/>
                <w:sz w:val="24"/>
                <w:lang w:val="en-US" w:eastAsia="zh-CN"/>
              </w:rPr>
              <w:t>文件、</w:t>
            </w:r>
            <w:r>
              <w:rPr>
                <w:rFonts w:hint="eastAsia" w:ascii="Times New Roman" w:cs="宋体"/>
                <w:color w:val="auto"/>
                <w:kern w:val="0"/>
                <w:sz w:val="24"/>
              </w:rPr>
              <w:t>高新技术产品认证证书</w:t>
            </w:r>
            <w:r>
              <w:rPr>
                <w:rFonts w:hint="eastAsia" w:ascii="Times New Roman" w:cs="宋体"/>
                <w:color w:val="auto"/>
                <w:kern w:val="0"/>
                <w:sz w:val="24"/>
                <w:lang w:eastAsia="zh-CN"/>
              </w:rPr>
              <w:t>、</w:t>
            </w:r>
            <w:r>
              <w:rPr>
                <w:rFonts w:hint="eastAsia" w:ascii="Times New Roman" w:cs="宋体"/>
                <w:color w:val="auto"/>
                <w:kern w:val="0"/>
                <w:sz w:val="24"/>
                <w:lang w:val="en-US" w:eastAsia="zh-CN"/>
              </w:rPr>
              <w:t>产品所用新技术知识产权证明、产品投产应用证明等。</w:t>
            </w:r>
          </w:p>
        </w:tc>
      </w:tr>
    </w:tbl>
    <w:p>
      <w:pPr>
        <w:pStyle w:val="16"/>
        <w:tabs>
          <w:tab w:val="left" w:pos="900"/>
        </w:tabs>
        <w:spacing w:before="0" w:after="0" w:line="560" w:lineRule="exact"/>
        <w:ind w:firstLine="640" w:firstLineChars="200"/>
        <w:rPr>
          <w:rFonts w:hint="eastAsia" w:ascii="Times New Roman" w:cs="仿宋_GB2312"/>
          <w:color w:val="auto"/>
          <w:kern w:val="2"/>
          <w:sz w:val="32"/>
          <w:szCs w:val="32"/>
          <w:lang w:val="en-US" w:eastAsia="zh-CN"/>
        </w:rPr>
      </w:pPr>
      <w:r>
        <w:rPr>
          <w:rFonts w:hint="eastAsia" w:ascii="Times New Roman" w:cs="仿宋_GB2312"/>
          <w:color w:val="auto"/>
          <w:kern w:val="2"/>
          <w:sz w:val="32"/>
          <w:szCs w:val="32"/>
          <w:lang w:val="en-US" w:eastAsia="zh-CN"/>
        </w:rPr>
        <w:t>16.企业技术开发仪器设备原值及研发用软件购置费清单及证明材料。</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9"/>
        <w:gridCol w:w="1127"/>
        <w:gridCol w:w="600"/>
        <w:gridCol w:w="517"/>
        <w:gridCol w:w="1254"/>
        <w:gridCol w:w="857"/>
        <w:gridCol w:w="997"/>
        <w:gridCol w:w="788"/>
        <w:gridCol w:w="760"/>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r>
              <w:rPr>
                <w:rFonts w:hint="eastAsia" w:ascii="Times New Roman"/>
                <w:b/>
                <w:bCs/>
                <w:color w:val="auto"/>
                <w:kern w:val="0"/>
                <w:sz w:val="24"/>
                <w:lang w:val="en-US" w:eastAsia="zh-CN"/>
              </w:rPr>
              <w:t>序号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r>
              <w:rPr>
                <w:rFonts w:hint="eastAsia" w:ascii="Times New Roman"/>
                <w:b/>
                <w:bCs/>
                <w:color w:val="auto"/>
                <w:kern w:val="0"/>
                <w:sz w:val="24"/>
                <w:lang w:val="en-US" w:eastAsia="zh-CN"/>
              </w:rPr>
              <w:t>设备/软件名称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r>
              <w:rPr>
                <w:rFonts w:hint="eastAsia" w:ascii="Times New Roman"/>
                <w:b/>
                <w:bCs/>
                <w:color w:val="auto"/>
                <w:kern w:val="0"/>
                <w:sz w:val="24"/>
                <w:lang w:val="en-US" w:eastAsia="zh-CN"/>
              </w:rPr>
              <w:t>型号</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r>
              <w:rPr>
                <w:rFonts w:hint="eastAsia" w:ascii="Times New Roman"/>
                <w:b/>
                <w:bCs/>
                <w:color w:val="auto"/>
                <w:kern w:val="0"/>
                <w:sz w:val="24"/>
                <w:lang w:val="en-US" w:eastAsia="zh-CN"/>
              </w:rPr>
              <w:t>分类</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r>
              <w:rPr>
                <w:rFonts w:hint="eastAsia" w:ascii="Times New Roman"/>
                <w:b/>
                <w:bCs/>
                <w:color w:val="auto"/>
                <w:kern w:val="0"/>
                <w:sz w:val="24"/>
                <w:lang w:val="en-US" w:eastAsia="zh-CN"/>
              </w:rPr>
              <w:t>固定/无形资产登记号</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r>
              <w:rPr>
                <w:rFonts w:hint="eastAsia" w:ascii="Times New Roman"/>
                <w:b/>
                <w:bCs/>
                <w:color w:val="auto"/>
                <w:kern w:val="0"/>
                <w:sz w:val="24"/>
                <w:lang w:val="en-US" w:eastAsia="zh-CN"/>
              </w:rPr>
              <w:t>记账日期</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r>
              <w:rPr>
                <w:rFonts w:hint="eastAsia" w:ascii="Times New Roman"/>
                <w:b/>
                <w:bCs/>
                <w:color w:val="auto"/>
                <w:kern w:val="0"/>
                <w:sz w:val="24"/>
                <w:lang w:val="en-US" w:eastAsia="zh-CN"/>
              </w:rPr>
              <w:t>记账凭证号</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r>
              <w:rPr>
                <w:rFonts w:hint="eastAsia" w:ascii="Times New Roman"/>
                <w:b/>
                <w:bCs/>
                <w:color w:val="auto"/>
                <w:kern w:val="0"/>
                <w:sz w:val="24"/>
                <w:lang w:val="en-US" w:eastAsia="zh-CN"/>
              </w:rPr>
              <w:t>发票编号</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r>
              <w:rPr>
                <w:rFonts w:hint="eastAsia" w:ascii="Times New Roman"/>
                <w:b/>
                <w:bCs/>
                <w:color w:val="auto"/>
                <w:kern w:val="0"/>
                <w:sz w:val="24"/>
                <w:lang w:val="en-US" w:eastAsia="zh-CN"/>
              </w:rPr>
              <w:t>发票时间</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r>
              <w:rPr>
                <w:rFonts w:hint="eastAsia" w:ascii="Times New Roman"/>
                <w:b/>
                <w:bCs/>
                <w:color w:val="auto"/>
                <w:kern w:val="0"/>
                <w:sz w:val="24"/>
                <w:lang w:val="en-US" w:eastAsia="zh-CN"/>
              </w:rPr>
              <w:t>设备/软件金额</w:t>
            </w:r>
            <w:r>
              <w:rPr>
                <w:rFonts w:hint="eastAsia" w:ascii="Times New Roman"/>
                <w:b/>
                <w:bCs/>
                <w:color w:val="auto"/>
                <w:kern w:val="0"/>
                <w:sz w:val="24"/>
                <w:lang w:val="en-US" w:eastAsia="zh-CN"/>
              </w:rPr>
              <w:br w:type="textWrapping"/>
            </w:r>
            <w:r>
              <w:rPr>
                <w:rFonts w:hint="eastAsia" w:ascii="Times New Roman"/>
                <w:b/>
                <w:bCs/>
                <w:color w:val="auto"/>
                <w:kern w:val="0"/>
                <w:sz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lang w:val="en-US" w:eastAsia="zh-CN"/>
              </w:rPr>
              <w:t>1</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lang w:val="en-US" w:eastAsia="zh-CN"/>
              </w:rPr>
              <w:t>2</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line="240" w:lineRule="auto"/>
              <w:jc w:val="center"/>
              <w:textAlignment w:val="auto"/>
              <w:rPr>
                <w:rFonts w:hint="eastAsia" w:ascii="仿宋_GB2312"/>
                <w:b/>
                <w:bCs/>
                <w:color w:val="auto"/>
                <w:sz w:val="24"/>
                <w:szCs w:val="24"/>
              </w:rPr>
            </w:pPr>
            <w:r>
              <w:rPr>
                <w:rFonts w:hint="eastAsia" w:ascii="仿宋_GB2312"/>
                <w:b/>
                <w:bCs/>
                <w:color w:val="auto"/>
                <w:sz w:val="24"/>
                <w:szCs w:val="24"/>
                <w:lang w:val="en-US" w:eastAsia="zh-CN"/>
              </w:rPr>
              <w:t>…</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b/>
                <w:bCs/>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16" w:type="dxa"/>
            <w:gridSpan w:val="10"/>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eastAsia" w:ascii="Times New Roman"/>
                <w:color w:val="auto"/>
                <w:kern w:val="0"/>
                <w:sz w:val="24"/>
              </w:rPr>
            </w:pPr>
            <w:r>
              <w:rPr>
                <w:rFonts w:hint="eastAsia" w:ascii="Times New Roman"/>
                <w:color w:val="auto"/>
                <w:kern w:val="0"/>
                <w:sz w:val="24"/>
                <w:lang w:val="en-US" w:eastAsia="zh-CN"/>
              </w:rPr>
              <w:t>设备及软件金额合计（元）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16" w:type="dxa"/>
            <w:gridSpan w:val="10"/>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hint="eastAsia" w:ascii="Times New Roman"/>
                <w:color w:val="auto"/>
                <w:kern w:val="0"/>
                <w:sz w:val="24"/>
                <w:lang w:val="en-US" w:eastAsia="zh-CN"/>
              </w:rPr>
            </w:pPr>
            <w:r>
              <w:rPr>
                <w:rFonts w:hint="eastAsia" w:ascii="Times New Roman"/>
                <w:color w:val="auto"/>
                <w:kern w:val="0"/>
                <w:sz w:val="24"/>
                <w:lang w:val="en-US" w:eastAsia="zh-CN"/>
              </w:rPr>
              <w:t>填写说明：</w:t>
            </w:r>
          </w:p>
          <w:p>
            <w:pPr>
              <w:widowControl/>
              <w:jc w:val="left"/>
              <w:rPr>
                <w:rFonts w:hint="eastAsia" w:ascii="Times New Roman"/>
                <w:color w:val="auto"/>
                <w:kern w:val="0"/>
                <w:sz w:val="24"/>
                <w:lang w:val="en-US" w:eastAsia="zh-CN"/>
              </w:rPr>
            </w:pPr>
            <w:r>
              <w:rPr>
                <w:rFonts w:hint="eastAsia" w:ascii="Times New Roman"/>
                <w:color w:val="auto"/>
                <w:kern w:val="0"/>
                <w:sz w:val="24"/>
                <w:lang w:val="en-US" w:eastAsia="zh-CN"/>
              </w:rPr>
              <w:t>1.“</w:t>
            </w:r>
            <w:r>
              <w:rPr>
                <w:rFonts w:hint="eastAsia" w:ascii="Times New Roman"/>
                <w:color w:val="auto"/>
                <w:kern w:val="0"/>
                <w:sz w:val="24"/>
              </w:rPr>
              <w:t>分类</w:t>
            </w:r>
            <w:r>
              <w:rPr>
                <w:rFonts w:hint="eastAsia" w:ascii="Times New Roman"/>
                <w:color w:val="auto"/>
                <w:kern w:val="0"/>
                <w:sz w:val="24"/>
                <w:lang w:eastAsia="zh-CN"/>
              </w:rPr>
              <w:t>”</w:t>
            </w:r>
            <w:r>
              <w:rPr>
                <w:rFonts w:hint="eastAsia" w:ascii="Times New Roman"/>
                <w:color w:val="auto"/>
                <w:kern w:val="0"/>
                <w:sz w:val="24"/>
                <w:lang w:val="en-US" w:eastAsia="zh-CN"/>
              </w:rPr>
              <w:t>可填写</w:t>
            </w:r>
            <w:r>
              <w:rPr>
                <w:rFonts w:hint="eastAsia" w:ascii="Times New Roman"/>
                <w:color w:val="auto"/>
                <w:kern w:val="0"/>
                <w:sz w:val="24"/>
              </w:rPr>
              <w:t>：仪器设备</w:t>
            </w:r>
            <w:r>
              <w:rPr>
                <w:rFonts w:hint="eastAsia" w:ascii="Times New Roman"/>
                <w:color w:val="auto"/>
                <w:kern w:val="0"/>
                <w:sz w:val="24"/>
                <w:lang w:eastAsia="zh-CN"/>
              </w:rPr>
              <w:t>、</w:t>
            </w:r>
            <w:r>
              <w:rPr>
                <w:rFonts w:hint="eastAsia" w:ascii="Times New Roman"/>
                <w:color w:val="auto"/>
                <w:kern w:val="0"/>
                <w:sz w:val="24"/>
              </w:rPr>
              <w:t>软件</w:t>
            </w:r>
            <w:r>
              <w:rPr>
                <w:rFonts w:hint="eastAsia" w:ascii="Times New Roman"/>
                <w:color w:val="auto"/>
                <w:kern w:val="0"/>
                <w:sz w:val="24"/>
                <w:lang w:eastAsia="zh-CN"/>
              </w:rPr>
              <w:t>。</w:t>
            </w:r>
          </w:p>
          <w:p>
            <w:pPr>
              <w:widowControl/>
              <w:jc w:val="left"/>
              <w:rPr>
                <w:rFonts w:hint="eastAsia" w:ascii="Times New Roman"/>
                <w:color w:val="auto"/>
                <w:kern w:val="0"/>
                <w:sz w:val="24"/>
              </w:rPr>
            </w:pPr>
            <w:r>
              <w:rPr>
                <w:rFonts w:hint="eastAsia" w:ascii="Times New Roman"/>
                <w:color w:val="auto"/>
                <w:kern w:val="0"/>
                <w:sz w:val="24"/>
                <w:lang w:val="en-US" w:eastAsia="zh-CN"/>
              </w:rPr>
              <w:t>2.证明材料需提供所列企业技术开发仪器设备及软件发票、记账凭证、转固凭证等。</w:t>
            </w:r>
          </w:p>
        </w:tc>
      </w:tr>
    </w:tbl>
    <w:p>
      <w:pPr>
        <w:pStyle w:val="16"/>
        <w:tabs>
          <w:tab w:val="left" w:pos="900"/>
        </w:tabs>
        <w:spacing w:before="0" w:after="0" w:line="560" w:lineRule="exact"/>
        <w:ind w:firstLine="640" w:firstLineChars="200"/>
        <w:jc w:val="both"/>
        <w:rPr>
          <w:rFonts w:ascii="Times New Roman" w:cs="仿宋_GB2312"/>
          <w:color w:val="auto"/>
          <w:kern w:val="2"/>
          <w:sz w:val="32"/>
          <w:szCs w:val="32"/>
        </w:rPr>
      </w:pPr>
      <w:r>
        <w:rPr>
          <w:rFonts w:hint="eastAsia" w:ascii="Times New Roman" w:cs="仿宋_GB2312"/>
          <w:color w:val="auto"/>
          <w:kern w:val="2"/>
          <w:sz w:val="32"/>
          <w:szCs w:val="32"/>
          <w:lang w:val="en-US" w:eastAsia="zh-CN"/>
        </w:rPr>
        <w:t>17.</w:t>
      </w:r>
      <w:r>
        <w:rPr>
          <w:rFonts w:hint="eastAsia" w:ascii="Times New Roman" w:cs="仿宋_GB2312"/>
          <w:color w:val="auto"/>
          <w:kern w:val="2"/>
          <w:sz w:val="32"/>
          <w:szCs w:val="32"/>
        </w:rPr>
        <w:t>拥有的国家级、省级研发平台列表及证明材料。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03"/>
        <w:gridCol w:w="969"/>
        <w:gridCol w:w="1325"/>
        <w:gridCol w:w="1279"/>
        <w:gridCol w:w="133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 w:type="dxa"/>
            <w:noWrap w:val="0"/>
            <w:vAlign w:val="center"/>
          </w:tcPr>
          <w:p>
            <w:pPr>
              <w:widowControl/>
              <w:jc w:val="center"/>
              <w:rPr>
                <w:rFonts w:ascii="Times New Roman"/>
                <w:b/>
                <w:color w:val="auto"/>
                <w:sz w:val="24"/>
              </w:rPr>
            </w:pPr>
            <w:r>
              <w:rPr>
                <w:rFonts w:hint="eastAsia" w:ascii="Times New Roman" w:cs="宋体"/>
                <w:b/>
                <w:color w:val="auto"/>
                <w:sz w:val="24"/>
              </w:rPr>
              <w:t>序号</w:t>
            </w:r>
          </w:p>
        </w:tc>
        <w:tc>
          <w:tcPr>
            <w:tcW w:w="1703" w:type="dxa"/>
            <w:noWrap w:val="0"/>
            <w:vAlign w:val="center"/>
          </w:tcPr>
          <w:p>
            <w:pPr>
              <w:widowControl/>
              <w:jc w:val="center"/>
              <w:rPr>
                <w:rFonts w:ascii="Times New Roman"/>
                <w:b/>
                <w:color w:val="auto"/>
                <w:sz w:val="24"/>
              </w:rPr>
            </w:pPr>
            <w:r>
              <w:rPr>
                <w:rFonts w:hint="eastAsia" w:ascii="Times New Roman" w:cs="宋体"/>
                <w:b/>
                <w:color w:val="auto"/>
                <w:sz w:val="24"/>
              </w:rPr>
              <w:t>平台名称</w:t>
            </w:r>
          </w:p>
        </w:tc>
        <w:tc>
          <w:tcPr>
            <w:tcW w:w="969" w:type="dxa"/>
            <w:noWrap w:val="0"/>
            <w:vAlign w:val="center"/>
          </w:tcPr>
          <w:p>
            <w:pPr>
              <w:widowControl/>
              <w:jc w:val="center"/>
              <w:rPr>
                <w:rFonts w:ascii="Times New Roman"/>
                <w:b/>
                <w:color w:val="auto"/>
                <w:sz w:val="24"/>
              </w:rPr>
            </w:pPr>
            <w:r>
              <w:rPr>
                <w:rFonts w:hint="eastAsia" w:ascii="Times New Roman" w:cs="宋体"/>
                <w:b/>
                <w:color w:val="auto"/>
                <w:sz w:val="24"/>
              </w:rPr>
              <w:t>级别</w:t>
            </w:r>
          </w:p>
        </w:tc>
        <w:tc>
          <w:tcPr>
            <w:tcW w:w="1325" w:type="dxa"/>
            <w:noWrap w:val="0"/>
            <w:vAlign w:val="center"/>
          </w:tcPr>
          <w:p>
            <w:pPr>
              <w:widowControl/>
              <w:jc w:val="center"/>
              <w:rPr>
                <w:rFonts w:hint="eastAsia" w:ascii="Times New Roman"/>
                <w:b/>
                <w:color w:val="auto"/>
                <w:sz w:val="24"/>
                <w:lang w:val="en-US" w:eastAsia="zh-CN"/>
              </w:rPr>
            </w:pPr>
            <w:r>
              <w:rPr>
                <w:rFonts w:hint="eastAsia" w:ascii="Times New Roman"/>
                <w:b/>
                <w:color w:val="auto"/>
                <w:sz w:val="24"/>
              </w:rPr>
              <w:t>主管部门</w:t>
            </w:r>
            <w:r>
              <w:rPr>
                <w:rFonts w:hint="eastAsia" w:ascii="Times New Roman"/>
                <w:b/>
                <w:color w:val="auto"/>
                <w:sz w:val="24"/>
                <w:lang w:val="en-US" w:eastAsia="zh-CN"/>
              </w:rPr>
              <w:t>/</w:t>
            </w:r>
          </w:p>
          <w:p>
            <w:pPr>
              <w:widowControl/>
              <w:jc w:val="center"/>
              <w:rPr>
                <w:rFonts w:hint="default" w:ascii="Times New Roman" w:eastAsia="仿宋_GB2312"/>
                <w:b/>
                <w:color w:val="auto"/>
                <w:sz w:val="24"/>
                <w:lang w:val="en-US" w:eastAsia="zh-CN"/>
              </w:rPr>
            </w:pPr>
            <w:r>
              <w:rPr>
                <w:rFonts w:hint="eastAsia" w:ascii="Times New Roman"/>
                <w:b/>
                <w:color w:val="auto"/>
                <w:sz w:val="24"/>
                <w:lang w:val="en-US" w:eastAsia="zh-CN"/>
              </w:rPr>
              <w:t>认证机关</w:t>
            </w:r>
          </w:p>
        </w:tc>
        <w:tc>
          <w:tcPr>
            <w:tcW w:w="1279" w:type="dxa"/>
            <w:noWrap w:val="0"/>
            <w:vAlign w:val="center"/>
          </w:tcPr>
          <w:p>
            <w:pPr>
              <w:widowControl/>
              <w:jc w:val="center"/>
              <w:rPr>
                <w:rFonts w:ascii="Times New Roman"/>
                <w:b/>
                <w:color w:val="auto"/>
                <w:sz w:val="24"/>
              </w:rPr>
            </w:pPr>
            <w:r>
              <w:rPr>
                <w:rFonts w:hint="eastAsia" w:ascii="Times New Roman" w:cs="宋体"/>
                <w:b/>
                <w:color w:val="auto"/>
                <w:sz w:val="24"/>
              </w:rPr>
              <w:t>平台类型</w:t>
            </w:r>
          </w:p>
        </w:tc>
        <w:tc>
          <w:tcPr>
            <w:tcW w:w="1331" w:type="dxa"/>
            <w:noWrap w:val="0"/>
            <w:vAlign w:val="center"/>
          </w:tcPr>
          <w:p>
            <w:pPr>
              <w:widowControl/>
              <w:jc w:val="center"/>
              <w:rPr>
                <w:rFonts w:hint="eastAsia" w:ascii="Times New Roman" w:cs="宋体"/>
                <w:b/>
                <w:color w:val="auto"/>
                <w:sz w:val="24"/>
                <w:lang w:val="en-US" w:eastAsia="zh-CN"/>
              </w:rPr>
            </w:pPr>
            <w:r>
              <w:rPr>
                <w:rFonts w:hint="eastAsia" w:ascii="Times New Roman" w:cs="宋体"/>
                <w:b/>
                <w:color w:val="auto"/>
                <w:sz w:val="24"/>
              </w:rPr>
              <w:t>批复文号</w:t>
            </w:r>
            <w:r>
              <w:rPr>
                <w:rFonts w:hint="eastAsia" w:ascii="Times New Roman" w:cs="宋体"/>
                <w:b/>
                <w:color w:val="auto"/>
                <w:sz w:val="24"/>
                <w:lang w:val="en-US" w:eastAsia="zh-CN"/>
              </w:rPr>
              <w:t>/</w:t>
            </w:r>
          </w:p>
          <w:p>
            <w:pPr>
              <w:widowControl/>
              <w:jc w:val="center"/>
              <w:rPr>
                <w:rFonts w:hint="default"/>
                <w:color w:val="auto"/>
                <w:lang w:val="en-US" w:eastAsia="zh-CN"/>
              </w:rPr>
            </w:pPr>
            <w:r>
              <w:rPr>
                <w:rFonts w:hint="eastAsia" w:ascii="Times New Roman" w:cs="宋体"/>
                <w:b/>
                <w:color w:val="auto"/>
                <w:sz w:val="24"/>
                <w:lang w:val="en-US" w:eastAsia="zh-CN"/>
              </w:rPr>
              <w:t>证书号</w:t>
            </w:r>
          </w:p>
        </w:tc>
        <w:tc>
          <w:tcPr>
            <w:tcW w:w="1136" w:type="dxa"/>
            <w:noWrap w:val="0"/>
            <w:vAlign w:val="center"/>
          </w:tcPr>
          <w:p>
            <w:pPr>
              <w:widowControl/>
              <w:jc w:val="center"/>
              <w:rPr>
                <w:rFonts w:hint="default" w:ascii="Times New Roman" w:cs="宋体"/>
                <w:b/>
                <w:color w:val="auto"/>
                <w:sz w:val="24"/>
                <w:lang w:val="en-US" w:eastAsia="zh-CN"/>
              </w:rPr>
            </w:pPr>
            <w:r>
              <w:rPr>
                <w:rFonts w:hint="eastAsia" w:ascii="Times New Roman" w:cs="宋体"/>
                <w:b/>
                <w:color w:val="auto"/>
                <w:sz w:val="24"/>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 w:type="dxa"/>
            <w:noWrap w:val="0"/>
            <w:vAlign w:val="center"/>
          </w:tcPr>
          <w:p>
            <w:pPr>
              <w:widowControl/>
              <w:wordWrap/>
              <w:adjustRightInd/>
              <w:snapToGrid/>
              <w:spacing w:line="240" w:lineRule="auto"/>
              <w:jc w:val="center"/>
              <w:textAlignment w:val="auto"/>
              <w:rPr>
                <w:rFonts w:ascii="Times New Roman"/>
                <w:b/>
                <w:bCs/>
                <w:color w:val="auto"/>
                <w:kern w:val="0"/>
                <w:sz w:val="24"/>
              </w:rPr>
            </w:pPr>
            <w:r>
              <w:rPr>
                <w:rFonts w:hint="eastAsia" w:ascii="仿宋_GB2312"/>
                <w:b/>
                <w:bCs/>
                <w:color w:val="auto"/>
                <w:sz w:val="24"/>
                <w:szCs w:val="24"/>
              </w:rPr>
              <w:t>1</w:t>
            </w:r>
          </w:p>
        </w:tc>
        <w:tc>
          <w:tcPr>
            <w:tcW w:w="1703"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969"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325"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279"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331"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136" w:type="dxa"/>
            <w:noWrap w:val="0"/>
            <w:vAlign w:val="center"/>
          </w:tcPr>
          <w:p>
            <w:pPr>
              <w:widowControl/>
              <w:jc w:val="left"/>
              <w:rPr>
                <w:rFonts w:hint="eastAsia" w:ascii="Times New Roman"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 w:type="dxa"/>
            <w:noWrap w:val="0"/>
            <w:vAlign w:val="center"/>
          </w:tcPr>
          <w:p>
            <w:pPr>
              <w:widowControl/>
              <w:wordWrap/>
              <w:adjustRightInd/>
              <w:snapToGrid/>
              <w:spacing w:line="240" w:lineRule="auto"/>
              <w:jc w:val="center"/>
              <w:textAlignment w:val="auto"/>
              <w:rPr>
                <w:rFonts w:ascii="Times New Roman"/>
                <w:b/>
                <w:bCs/>
                <w:color w:val="auto"/>
                <w:kern w:val="0"/>
                <w:sz w:val="24"/>
              </w:rPr>
            </w:pPr>
            <w:r>
              <w:rPr>
                <w:rFonts w:hint="eastAsia" w:ascii="仿宋_GB2312"/>
                <w:b/>
                <w:bCs/>
                <w:color w:val="auto"/>
                <w:sz w:val="24"/>
                <w:szCs w:val="24"/>
              </w:rPr>
              <w:t>2</w:t>
            </w:r>
          </w:p>
        </w:tc>
        <w:tc>
          <w:tcPr>
            <w:tcW w:w="1703"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969"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325"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279"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331"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136" w:type="dxa"/>
            <w:noWrap w:val="0"/>
            <w:vAlign w:val="center"/>
          </w:tcPr>
          <w:p>
            <w:pPr>
              <w:widowControl/>
              <w:jc w:val="left"/>
              <w:rPr>
                <w:rFonts w:hint="eastAsia" w:ascii="Times New Roman"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 w:type="dxa"/>
            <w:noWrap w:val="0"/>
            <w:vAlign w:val="center"/>
          </w:tcPr>
          <w:p>
            <w:pPr>
              <w:widowControl/>
              <w:jc w:val="center"/>
              <w:rPr>
                <w:rFonts w:ascii="Times New Roman"/>
                <w:b/>
                <w:bCs/>
                <w:color w:val="auto"/>
                <w:kern w:val="0"/>
                <w:sz w:val="24"/>
              </w:rPr>
            </w:pPr>
            <w:r>
              <w:rPr>
                <w:rFonts w:hint="eastAsia" w:ascii="Times New Roman"/>
                <w:b/>
                <w:bCs/>
                <w:color w:val="auto"/>
                <w:kern w:val="0"/>
                <w:sz w:val="24"/>
              </w:rPr>
              <w:t>…</w:t>
            </w:r>
          </w:p>
        </w:tc>
        <w:tc>
          <w:tcPr>
            <w:tcW w:w="1703"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969"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325"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279"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331" w:type="dxa"/>
            <w:noWrap w:val="0"/>
            <w:vAlign w:val="center"/>
          </w:tcPr>
          <w:p>
            <w:pPr>
              <w:widowControl/>
              <w:jc w:val="left"/>
              <w:rPr>
                <w:rFonts w:ascii="Times New Roman"/>
                <w:color w:val="auto"/>
                <w:kern w:val="0"/>
                <w:sz w:val="24"/>
              </w:rPr>
            </w:pPr>
            <w:r>
              <w:rPr>
                <w:rFonts w:hint="eastAsia" w:ascii="Times New Roman" w:cs="仿宋_GB2312"/>
                <w:color w:val="auto"/>
                <w:kern w:val="0"/>
                <w:sz w:val="24"/>
              </w:rPr>
              <w:t>　</w:t>
            </w:r>
          </w:p>
        </w:tc>
        <w:tc>
          <w:tcPr>
            <w:tcW w:w="1136" w:type="dxa"/>
            <w:noWrap w:val="0"/>
            <w:vAlign w:val="center"/>
          </w:tcPr>
          <w:p>
            <w:pPr>
              <w:widowControl/>
              <w:jc w:val="left"/>
              <w:rPr>
                <w:rFonts w:hint="eastAsia" w:ascii="Times New Roman"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3" w:type="dxa"/>
            <w:gridSpan w:val="7"/>
            <w:noWrap w:val="0"/>
            <w:vAlign w:val="center"/>
          </w:tcPr>
          <w:p>
            <w:pPr>
              <w:widowControl/>
              <w:spacing w:line="240" w:lineRule="auto"/>
              <w:jc w:val="left"/>
              <w:rPr>
                <w:rFonts w:ascii="Times New Roman"/>
                <w:color w:val="auto"/>
                <w:kern w:val="0"/>
                <w:sz w:val="24"/>
              </w:rPr>
            </w:pPr>
            <w:r>
              <w:rPr>
                <w:rFonts w:hint="eastAsia" w:ascii="Times New Roman" w:cs="宋体"/>
                <w:color w:val="auto"/>
                <w:kern w:val="0"/>
                <w:sz w:val="24"/>
              </w:rPr>
              <w:t>填写说明：</w:t>
            </w:r>
            <w:r>
              <w:rPr>
                <w:rFonts w:hint="eastAsia" w:ascii="Times New Roman"/>
                <w:color w:val="auto"/>
                <w:kern w:val="0"/>
                <w:sz w:val="24"/>
              </w:rPr>
              <w:br w:type="textWrapping"/>
            </w:r>
            <w:r>
              <w:rPr>
                <w:rFonts w:hint="eastAsia" w:ascii="Times New Roman"/>
                <w:color w:val="auto"/>
                <w:kern w:val="0"/>
                <w:sz w:val="24"/>
              </w:rPr>
              <w:t>1.企业</w:t>
            </w:r>
            <w:r>
              <w:rPr>
                <w:rFonts w:hint="eastAsia" w:ascii="Times New Roman" w:cs="宋体"/>
                <w:color w:val="auto"/>
                <w:kern w:val="0"/>
                <w:sz w:val="24"/>
              </w:rPr>
              <w:t>技术中心所在企业或其下属企业需为研发平台的依托单位，企业作为参建单位的不得列入。</w:t>
            </w:r>
          </w:p>
          <w:p>
            <w:pPr>
              <w:widowControl/>
              <w:spacing w:line="240" w:lineRule="auto"/>
              <w:jc w:val="left"/>
              <w:rPr>
                <w:rFonts w:ascii="Times New Roman"/>
                <w:color w:val="auto"/>
                <w:kern w:val="0"/>
                <w:sz w:val="24"/>
              </w:rPr>
            </w:pPr>
            <w:r>
              <w:rPr>
                <w:rFonts w:hint="eastAsia" w:ascii="Times New Roman"/>
                <w:color w:val="auto"/>
                <w:kern w:val="0"/>
                <w:sz w:val="24"/>
              </w:rPr>
              <w:t>2.</w:t>
            </w:r>
            <w:r>
              <w:rPr>
                <w:rFonts w:hint="eastAsia" w:ascii="Times New Roman" w:cs="宋体"/>
                <w:color w:val="auto"/>
                <w:kern w:val="0"/>
                <w:sz w:val="24"/>
              </w:rPr>
              <w:t>“平台名称”应与有关政府部门批复文件一致。</w:t>
            </w:r>
          </w:p>
          <w:p>
            <w:pPr>
              <w:widowControl/>
              <w:spacing w:line="240" w:lineRule="auto"/>
              <w:jc w:val="left"/>
              <w:rPr>
                <w:rFonts w:ascii="Times New Roman"/>
                <w:color w:val="auto"/>
                <w:kern w:val="0"/>
                <w:sz w:val="24"/>
              </w:rPr>
            </w:pPr>
            <w:r>
              <w:rPr>
                <w:rFonts w:hint="eastAsia" w:ascii="Times New Roman"/>
                <w:color w:val="auto"/>
                <w:kern w:val="0"/>
                <w:sz w:val="24"/>
              </w:rPr>
              <w:t>3.</w:t>
            </w:r>
            <w:r>
              <w:rPr>
                <w:rFonts w:hint="eastAsia" w:ascii="Times New Roman" w:cs="宋体"/>
                <w:color w:val="auto"/>
                <w:kern w:val="0"/>
                <w:sz w:val="24"/>
              </w:rPr>
              <w:t>“级别”可填写：国家级</w:t>
            </w:r>
            <w:r>
              <w:rPr>
                <w:rFonts w:hint="eastAsia" w:ascii="Times New Roman" w:cs="宋体"/>
                <w:color w:val="auto"/>
                <w:kern w:val="0"/>
                <w:sz w:val="24"/>
                <w:lang w:eastAsia="zh-CN"/>
              </w:rPr>
              <w:t>（</w:t>
            </w:r>
            <w:r>
              <w:rPr>
                <w:rFonts w:hint="eastAsia" w:ascii="Times New Roman"/>
                <w:color w:val="auto"/>
                <w:kern w:val="0"/>
                <w:sz w:val="24"/>
                <w:lang w:eastAsia="zh-CN"/>
              </w:rPr>
              <w:t>国家（国际组织）认证的实验室和检测机构</w:t>
            </w:r>
            <w:r>
              <w:rPr>
                <w:rFonts w:hint="eastAsia" w:ascii="Times New Roman"/>
                <w:color w:val="auto"/>
                <w:kern w:val="0"/>
                <w:sz w:val="24"/>
                <w:lang w:val="en-US" w:eastAsia="zh-CN"/>
              </w:rPr>
              <w:t>视为国家级</w:t>
            </w:r>
            <w:r>
              <w:rPr>
                <w:rFonts w:hint="eastAsia" w:ascii="Times New Roman" w:cs="宋体"/>
                <w:color w:val="auto"/>
                <w:kern w:val="0"/>
                <w:sz w:val="24"/>
                <w:lang w:eastAsia="zh-CN"/>
              </w:rPr>
              <w:t>）</w:t>
            </w:r>
            <w:r>
              <w:rPr>
                <w:rFonts w:hint="eastAsia" w:ascii="Times New Roman" w:cs="宋体"/>
                <w:color w:val="auto"/>
                <w:kern w:val="0"/>
                <w:sz w:val="24"/>
              </w:rPr>
              <w:t>、省级。</w:t>
            </w:r>
          </w:p>
          <w:p>
            <w:pPr>
              <w:widowControl/>
              <w:spacing w:line="240" w:lineRule="auto"/>
              <w:jc w:val="left"/>
              <w:rPr>
                <w:rFonts w:hint="eastAsia" w:ascii="Times New Roman" w:eastAsia="仿宋_GB2312"/>
                <w:color w:val="auto"/>
                <w:kern w:val="0"/>
                <w:sz w:val="24"/>
                <w:lang w:eastAsia="zh-CN"/>
              </w:rPr>
            </w:pPr>
            <w:r>
              <w:rPr>
                <w:rFonts w:hint="eastAsia" w:ascii="Times New Roman"/>
                <w:color w:val="auto"/>
                <w:kern w:val="0"/>
                <w:sz w:val="24"/>
              </w:rPr>
              <w:t>4.</w:t>
            </w:r>
            <w:r>
              <w:rPr>
                <w:rFonts w:hint="eastAsia" w:ascii="Times New Roman" w:cs="宋体"/>
                <w:color w:val="auto"/>
                <w:kern w:val="0"/>
                <w:sz w:val="24"/>
              </w:rPr>
              <w:t>“主管部门”填写平台的国家或省级主管政府部门名称</w:t>
            </w:r>
            <w:r>
              <w:rPr>
                <w:rFonts w:hint="eastAsia" w:ascii="Times New Roman" w:cs="宋体"/>
                <w:color w:val="auto"/>
                <w:kern w:val="0"/>
                <w:sz w:val="24"/>
                <w:lang w:eastAsia="zh-CN"/>
              </w:rPr>
              <w:t>；“</w:t>
            </w:r>
            <w:r>
              <w:rPr>
                <w:rFonts w:hint="eastAsia" w:ascii="Times New Roman" w:cs="宋体"/>
                <w:color w:val="auto"/>
                <w:kern w:val="0"/>
                <w:sz w:val="24"/>
                <w:lang w:val="en-US" w:eastAsia="zh-CN"/>
              </w:rPr>
              <w:t>认证机关</w:t>
            </w:r>
            <w:r>
              <w:rPr>
                <w:rFonts w:hint="eastAsia" w:ascii="Times New Roman" w:cs="宋体"/>
                <w:color w:val="auto"/>
                <w:kern w:val="0"/>
                <w:sz w:val="24"/>
                <w:lang w:eastAsia="zh-CN"/>
              </w:rPr>
              <w:t>”可填写中国合格评定国家认可委员会（CNAS）、国家认证认可监督管理委员会（CNCA）、其他国家（国际组织）认证认可机构（需具体说明）。</w:t>
            </w:r>
          </w:p>
          <w:p>
            <w:pPr>
              <w:widowControl/>
              <w:spacing w:line="240" w:lineRule="auto"/>
              <w:jc w:val="left"/>
              <w:rPr>
                <w:rFonts w:ascii="Times New Roman" w:cs="Times New Roman"/>
                <w:color w:val="auto"/>
                <w:kern w:val="0"/>
                <w:sz w:val="24"/>
              </w:rPr>
            </w:pPr>
            <w:r>
              <w:rPr>
                <w:rFonts w:ascii="Times New Roman"/>
                <w:color w:val="auto"/>
                <w:kern w:val="0"/>
                <w:sz w:val="24"/>
              </w:rPr>
              <w:t>5.</w:t>
            </w:r>
            <w:r>
              <w:rPr>
                <w:rFonts w:hint="eastAsia" w:ascii="Times New Roman"/>
                <w:color w:val="auto"/>
                <w:kern w:val="0"/>
                <w:sz w:val="24"/>
              </w:rPr>
              <w:t>平台类型</w:t>
            </w:r>
            <w:r>
              <w:rPr>
                <w:rFonts w:hint="eastAsia" w:ascii="Times New Roman" w:cs="宋体"/>
                <w:color w:val="auto"/>
                <w:kern w:val="0"/>
                <w:sz w:val="24"/>
              </w:rPr>
              <w:t>可填写：</w:t>
            </w:r>
            <w:r>
              <w:rPr>
                <w:rFonts w:hint="eastAsia" w:ascii="Times New Roman"/>
                <w:color w:val="auto"/>
                <w:kern w:val="0"/>
                <w:sz w:val="24"/>
              </w:rPr>
              <w:t>制造业创新中心、工业设计中心、产业创新中心、技术创新中心、工程研究中心、工程技术研究中心、重点实验室、工程实验室</w:t>
            </w:r>
            <w:r>
              <w:rPr>
                <w:rFonts w:hint="eastAsia" w:ascii="Times New Roman"/>
                <w:color w:val="auto"/>
                <w:kern w:val="0"/>
                <w:sz w:val="24"/>
                <w:lang w:eastAsia="zh-CN"/>
              </w:rPr>
              <w:t>、国家（国际组织）认证的实验室和检测机构</w:t>
            </w:r>
            <w:r>
              <w:rPr>
                <w:rFonts w:hint="eastAsia" w:ascii="Times New Roman"/>
                <w:color w:val="auto"/>
                <w:kern w:val="0"/>
                <w:sz w:val="24"/>
              </w:rPr>
              <w:t>。</w:t>
            </w:r>
          </w:p>
          <w:p>
            <w:pPr>
              <w:widowControl/>
              <w:spacing w:line="240" w:lineRule="auto"/>
              <w:jc w:val="left"/>
              <w:rPr>
                <w:rFonts w:hint="eastAsia" w:ascii="Times New Roman" w:cs="Times New Roman"/>
                <w:color w:val="auto"/>
                <w:kern w:val="0"/>
                <w:sz w:val="24"/>
              </w:rPr>
            </w:pPr>
            <w:r>
              <w:rPr>
                <w:rFonts w:ascii="Times New Roman" w:cs="Times New Roman"/>
                <w:color w:val="auto"/>
                <w:kern w:val="0"/>
                <w:sz w:val="24"/>
              </w:rPr>
              <w:t>6.</w:t>
            </w:r>
            <w:r>
              <w:rPr>
                <w:rFonts w:hint="eastAsia" w:ascii="Times New Roman" w:cs="Times New Roman"/>
                <w:color w:val="auto"/>
                <w:kern w:val="0"/>
                <w:sz w:val="24"/>
              </w:rPr>
              <w:t>证明材料需提供平台建设</w:t>
            </w:r>
            <w:r>
              <w:rPr>
                <w:rFonts w:hint="eastAsia" w:ascii="Times New Roman"/>
                <w:color w:val="auto"/>
                <w:kern w:val="0"/>
                <w:sz w:val="24"/>
              </w:rPr>
              <w:t>认定</w:t>
            </w:r>
            <w:r>
              <w:rPr>
                <w:rFonts w:hint="eastAsia" w:ascii="Times New Roman" w:cs="Times New Roman"/>
                <w:color w:val="auto"/>
                <w:kern w:val="0"/>
                <w:sz w:val="24"/>
              </w:rPr>
              <w:t>文件</w:t>
            </w:r>
            <w:r>
              <w:rPr>
                <w:rFonts w:hint="eastAsia" w:ascii="Times New Roman" w:cs="Times New Roman"/>
                <w:color w:val="auto"/>
                <w:kern w:val="0"/>
                <w:sz w:val="24"/>
                <w:lang w:eastAsia="zh-CN"/>
              </w:rPr>
              <w:t>、认证认可证书</w:t>
            </w:r>
            <w:r>
              <w:rPr>
                <w:rFonts w:hint="eastAsia" w:ascii="Times New Roman" w:cs="Times New Roman"/>
                <w:color w:val="auto"/>
                <w:kern w:val="0"/>
                <w:sz w:val="24"/>
              </w:rPr>
              <w:t>。</w:t>
            </w:r>
          </w:p>
          <w:p>
            <w:pPr>
              <w:widowControl/>
              <w:spacing w:line="240" w:lineRule="auto"/>
              <w:jc w:val="left"/>
              <w:rPr>
                <w:rFonts w:ascii="Times New Roman" w:cs="Times New Roman"/>
                <w:color w:val="auto"/>
                <w:kern w:val="0"/>
                <w:sz w:val="24"/>
              </w:rPr>
            </w:pPr>
            <w:r>
              <w:rPr>
                <w:rFonts w:hint="eastAsia" w:ascii="Times New Roman" w:cs="Times New Roman"/>
                <w:color w:val="auto"/>
                <w:kern w:val="0"/>
                <w:sz w:val="24"/>
                <w:lang w:val="en-US" w:eastAsia="zh-CN"/>
              </w:rPr>
              <w:t>7.</w:t>
            </w:r>
            <w:r>
              <w:rPr>
                <w:rFonts w:hint="eastAsia" w:ascii="Times New Roman"/>
                <w:color w:val="auto"/>
                <w:kern w:val="0"/>
                <w:sz w:val="24"/>
                <w:lang w:eastAsia="zh-CN"/>
              </w:rPr>
              <w:t>国家（国际组织）认证的实验室和检测机构</w:t>
            </w:r>
            <w:r>
              <w:rPr>
                <w:rFonts w:hint="eastAsia" w:ascii="Times New Roman"/>
                <w:color w:val="auto"/>
                <w:kern w:val="0"/>
                <w:sz w:val="24"/>
                <w:lang w:val="en-US" w:eastAsia="zh-CN"/>
              </w:rPr>
              <w:t>需填写</w:t>
            </w:r>
            <w:r>
              <w:rPr>
                <w:rFonts w:hint="eastAsia" w:ascii="Times New Roman" w:cs="Times New Roman"/>
                <w:color w:val="auto"/>
                <w:kern w:val="0"/>
                <w:sz w:val="24"/>
              </w:rPr>
              <w:t>有效期</w:t>
            </w:r>
            <w:r>
              <w:rPr>
                <w:rFonts w:hint="eastAsia" w:ascii="Times New Roman" w:cs="Times New Roman"/>
                <w:color w:val="auto"/>
                <w:kern w:val="0"/>
                <w:sz w:val="24"/>
                <w:lang w:eastAsia="zh-CN"/>
              </w:rPr>
              <w:t>，</w:t>
            </w:r>
            <w:r>
              <w:rPr>
                <w:rFonts w:hint="eastAsia" w:ascii="Times New Roman" w:cs="Times New Roman"/>
                <w:color w:val="auto"/>
                <w:kern w:val="0"/>
                <w:sz w:val="24"/>
                <w:lang w:val="en-US" w:eastAsia="zh-CN"/>
              </w:rPr>
              <w:t>有效期</w:t>
            </w:r>
            <w:r>
              <w:rPr>
                <w:rFonts w:hint="eastAsia" w:ascii="Times New Roman" w:cs="Times New Roman"/>
                <w:color w:val="auto"/>
                <w:kern w:val="0"/>
                <w:sz w:val="24"/>
              </w:rPr>
              <w:t>为6位编码，其中前4位为年份，后2位为月份，填写格式为“201410-201810”。</w:t>
            </w:r>
          </w:p>
        </w:tc>
      </w:tr>
    </w:tbl>
    <w:p>
      <w:pPr>
        <w:pStyle w:val="16"/>
        <w:tabs>
          <w:tab w:val="left" w:pos="900"/>
        </w:tabs>
        <w:spacing w:before="0" w:after="0" w:line="560" w:lineRule="exact"/>
        <w:ind w:firstLine="640" w:firstLineChars="200"/>
        <w:rPr>
          <w:rFonts w:ascii="Times New Roman" w:cs="仿宋_GB2312"/>
          <w:color w:val="auto"/>
          <w:kern w:val="2"/>
          <w:sz w:val="32"/>
          <w:szCs w:val="32"/>
        </w:rPr>
      </w:pPr>
      <w:r>
        <w:rPr>
          <w:rFonts w:hint="eastAsia" w:ascii="Times New Roman" w:cs="仿宋_GB2312"/>
          <w:color w:val="auto"/>
          <w:kern w:val="2"/>
          <w:sz w:val="32"/>
          <w:szCs w:val="32"/>
        </w:rPr>
        <w:t>1</w:t>
      </w:r>
      <w:r>
        <w:rPr>
          <w:rFonts w:hint="eastAsia" w:ascii="Times New Roman" w:cs="仿宋_GB2312"/>
          <w:color w:val="auto"/>
          <w:kern w:val="2"/>
          <w:sz w:val="32"/>
          <w:szCs w:val="32"/>
          <w:lang w:val="en-US" w:eastAsia="zh-CN"/>
        </w:rPr>
        <w:t>8.</w:t>
      </w:r>
      <w:r>
        <w:rPr>
          <w:rFonts w:hint="eastAsia" w:ascii="Times New Roman" w:cs="仿宋_GB2312"/>
          <w:color w:val="auto"/>
          <w:kern w:val="2"/>
          <w:sz w:val="32"/>
          <w:szCs w:val="32"/>
        </w:rPr>
        <w:t>其他证明材料。</w:t>
      </w:r>
    </w:p>
    <w:p>
      <w:pPr>
        <w:pStyle w:val="16"/>
        <w:tabs>
          <w:tab w:val="left" w:pos="900"/>
        </w:tabs>
        <w:spacing w:before="0" w:after="0" w:line="560" w:lineRule="exact"/>
        <w:ind w:firstLine="640" w:firstLineChars="200"/>
        <w:rPr>
          <w:rFonts w:hint="eastAsia" w:ascii="Times New Roman" w:cs="仿宋_GB2312"/>
          <w:color w:val="auto"/>
          <w:kern w:val="2"/>
          <w:sz w:val="32"/>
          <w:szCs w:val="32"/>
        </w:rPr>
      </w:pPr>
      <w:r>
        <w:rPr>
          <w:rFonts w:hint="eastAsia" w:ascii="Times New Roman" w:cs="仿宋_GB2312"/>
          <w:color w:val="auto"/>
          <w:kern w:val="2"/>
          <w:sz w:val="32"/>
          <w:szCs w:val="32"/>
        </w:rPr>
        <w:t>（1）“制造业及其他行业”可根据实际提供获评为国家和省制造业单项冠军企业、专精特新“小巨人”、专精特新企业，近三年国家和省科技奖励（自然科学、技术发明、科技进步奖）等情况，分类列明清单并附相关证明材料。</w:t>
      </w:r>
    </w:p>
    <w:p>
      <w:pPr>
        <w:pStyle w:val="16"/>
        <w:tabs>
          <w:tab w:val="left" w:pos="900"/>
        </w:tabs>
        <w:spacing w:before="0" w:after="0" w:line="560" w:lineRule="exact"/>
        <w:ind w:firstLine="640" w:firstLineChars="200"/>
        <w:rPr>
          <w:rFonts w:hint="eastAsia" w:ascii="Times New Roman" w:cs="仿宋_GB2312"/>
          <w:color w:val="auto"/>
          <w:kern w:val="2"/>
          <w:sz w:val="32"/>
          <w:szCs w:val="32"/>
        </w:rPr>
      </w:pPr>
      <w:r>
        <w:rPr>
          <w:rFonts w:hint="eastAsia" w:ascii="Times New Roman" w:cs="仿宋_GB2312"/>
          <w:color w:val="auto"/>
          <w:kern w:val="2"/>
          <w:sz w:val="32"/>
          <w:szCs w:val="32"/>
        </w:rPr>
        <w:t>（2）“建筑业”可根据实际提供企业拥有一级注册建设类执业资格的人员、近三年国家和省科技奖励（自然科学、技术发明、科技进步奖）、近五年国家建筑行业奖（鲁班奖、詹天佑奖、国家优质工程奖等）、近五年广东省建筑行业奖、近五年省级以上技术示范工程、拥有博士后科研工作站或院士专家工作站等情况，分类列明清单并附相关证明材料。</w:t>
      </w:r>
    </w:p>
    <w:p>
      <w:pPr>
        <w:tabs>
          <w:tab w:val="left" w:pos="900"/>
          <w:tab w:val="left" w:pos="1080"/>
        </w:tabs>
        <w:spacing w:line="560" w:lineRule="exact"/>
        <w:ind w:firstLine="640" w:firstLineChars="200"/>
        <w:rPr>
          <w:rFonts w:ascii="Times New Roman" w:eastAsia="黑体"/>
          <w:color w:val="auto"/>
        </w:rPr>
      </w:pPr>
      <w:r>
        <w:rPr>
          <w:rFonts w:hint="eastAsia" w:ascii="Times New Roman" w:eastAsia="黑体"/>
          <w:color w:val="auto"/>
        </w:rPr>
        <w:t xml:space="preserve">四、指标解释和填报说明 </w:t>
      </w:r>
    </w:p>
    <w:p>
      <w:pPr>
        <w:pStyle w:val="17"/>
        <w:spacing w:line="560" w:lineRule="exact"/>
        <w:ind w:firstLine="643" w:firstLineChars="200"/>
        <w:jc w:val="both"/>
        <w:rPr>
          <w:rFonts w:ascii="Times New Roman"/>
          <w:color w:val="auto"/>
          <w:sz w:val="32"/>
          <w:szCs w:val="32"/>
        </w:rPr>
      </w:pPr>
      <w:r>
        <w:rPr>
          <w:rFonts w:hint="eastAsia" w:ascii="Times New Roman"/>
          <w:b/>
          <w:color w:val="auto"/>
          <w:sz w:val="32"/>
          <w:szCs w:val="32"/>
        </w:rPr>
        <w:t>所属行业：</w:t>
      </w:r>
      <w:r>
        <w:rPr>
          <w:rFonts w:hint="eastAsia" w:ascii="Times New Roman"/>
          <w:color w:val="auto"/>
          <w:sz w:val="32"/>
          <w:szCs w:val="32"/>
        </w:rPr>
        <w:t>请对照《国民经济行业分类与代码（GB/T 4754-2017）》，填写企业主营业务对应的统计“大类”（二位码）所属行业。</w:t>
      </w:r>
    </w:p>
    <w:p>
      <w:pPr>
        <w:pStyle w:val="17"/>
        <w:spacing w:line="560" w:lineRule="exact"/>
        <w:ind w:firstLine="643" w:firstLineChars="200"/>
        <w:jc w:val="both"/>
        <w:rPr>
          <w:rFonts w:hint="default" w:ascii="Times New Roman" w:eastAsia="仿宋_GB2312"/>
          <w:color w:val="auto"/>
          <w:sz w:val="32"/>
          <w:szCs w:val="32"/>
          <w:lang w:val="en-US" w:eastAsia="zh-CN"/>
        </w:rPr>
      </w:pPr>
      <w:r>
        <w:rPr>
          <w:rFonts w:hint="eastAsia" w:ascii="Times New Roman"/>
          <w:b/>
          <w:color w:val="auto"/>
          <w:sz w:val="32"/>
          <w:szCs w:val="32"/>
        </w:rPr>
        <w:t>报告年度：</w:t>
      </w:r>
      <w:r>
        <w:rPr>
          <w:rFonts w:hint="eastAsia" w:ascii="Times New Roman"/>
          <w:color w:val="auto"/>
          <w:sz w:val="32"/>
          <w:szCs w:val="32"/>
        </w:rPr>
        <w:t>指</w:t>
      </w:r>
      <w:r>
        <w:rPr>
          <w:rFonts w:hint="eastAsia" w:ascii="Times New Roman"/>
          <w:color w:val="auto"/>
          <w:sz w:val="32"/>
          <w:szCs w:val="32"/>
          <w:lang w:eastAsia="zh-CN"/>
        </w:rPr>
        <w:t>认定申请</w:t>
      </w:r>
      <w:r>
        <w:rPr>
          <w:rFonts w:hint="eastAsia" w:ascii="Times New Roman"/>
          <w:color w:val="auto"/>
          <w:sz w:val="32"/>
          <w:szCs w:val="32"/>
        </w:rPr>
        <w:t>表中指标统计年度，时间范围</w:t>
      </w:r>
      <w:r>
        <w:rPr>
          <w:rFonts w:hint="eastAsia" w:ascii="Times New Roman"/>
          <w:color w:val="auto"/>
          <w:sz w:val="32"/>
          <w:szCs w:val="32"/>
          <w:lang w:val="en-US" w:eastAsia="zh-CN"/>
        </w:rPr>
        <w:t>为2021年</w:t>
      </w:r>
      <w:r>
        <w:rPr>
          <w:rFonts w:hint="eastAsia" w:ascii="Times New Roman"/>
          <w:color w:val="auto"/>
          <w:sz w:val="32"/>
          <w:szCs w:val="32"/>
        </w:rPr>
        <w:t>1月1日</w:t>
      </w:r>
      <w:r>
        <w:rPr>
          <w:rFonts w:hint="eastAsia" w:ascii="Times New Roman"/>
          <w:color w:val="auto"/>
          <w:sz w:val="32"/>
          <w:szCs w:val="32"/>
          <w:lang w:val="en-US" w:eastAsia="zh-CN"/>
        </w:rPr>
        <w:t>至</w:t>
      </w:r>
      <w:r>
        <w:rPr>
          <w:rFonts w:hint="eastAsia" w:ascii="Times New Roman"/>
          <w:color w:val="auto"/>
          <w:sz w:val="32"/>
          <w:szCs w:val="32"/>
        </w:rPr>
        <w:t>12月31日。所有指标的填报时间范围，如无特殊指明，均为报告年度。</w:t>
      </w:r>
      <w:r>
        <w:rPr>
          <w:rFonts w:hint="eastAsia" w:ascii="Times New Roman"/>
          <w:color w:val="auto"/>
          <w:sz w:val="32"/>
          <w:szCs w:val="32"/>
          <w:lang w:val="en-US" w:eastAsia="zh-CN"/>
        </w:rPr>
        <w:t>近三年为2019年1月1日至2021年12月31日，近5年指2017年1月1日至2021年12月31日。</w:t>
      </w:r>
    </w:p>
    <w:p>
      <w:pPr>
        <w:pStyle w:val="17"/>
        <w:spacing w:line="560" w:lineRule="exact"/>
        <w:ind w:firstLine="480" w:firstLineChars="150"/>
        <w:jc w:val="both"/>
        <w:rPr>
          <w:rFonts w:ascii="Times New Roman" w:eastAsia="楷体_GB2312" w:cs="楷体_GB2312"/>
          <w:color w:val="auto"/>
          <w:sz w:val="32"/>
          <w:szCs w:val="32"/>
        </w:rPr>
      </w:pPr>
      <w:r>
        <w:rPr>
          <w:rFonts w:hint="eastAsia" w:ascii="Times New Roman" w:eastAsia="楷体_GB2312" w:cs="楷体_GB2312"/>
          <w:color w:val="auto"/>
          <w:sz w:val="32"/>
          <w:szCs w:val="32"/>
        </w:rPr>
        <w:t>（一）“制造业及其他行业”指标解释</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hint="eastAsia" w:ascii="Times New Roman"/>
          <w:color w:val="auto"/>
          <w:sz w:val="32"/>
          <w:szCs w:val="32"/>
        </w:rPr>
      </w:pPr>
      <w:r>
        <w:rPr>
          <w:rFonts w:hint="eastAsia" w:ascii="Times New Roman"/>
          <w:b/>
          <w:color w:val="auto"/>
          <w:sz w:val="32"/>
          <w:szCs w:val="32"/>
        </w:rPr>
        <w:t>企业报告年度技术研发项目数：</w:t>
      </w:r>
      <w:r>
        <w:rPr>
          <w:rFonts w:hint="eastAsia" w:ascii="Times New Roman"/>
          <w:color w:val="auto"/>
          <w:sz w:val="32"/>
          <w:szCs w:val="32"/>
        </w:rPr>
        <w:t>指企业报告年度立项并开展研发（制）工作、以前年份立项仍继续进行研发（制）的研究开发项目或课题，包括当年完成和年内研发工作已告失败的项目，</w:t>
      </w:r>
      <w:r>
        <w:rPr>
          <w:rFonts w:hint="eastAsia" w:ascii="Times New Roman"/>
          <w:color w:val="auto"/>
          <w:sz w:val="32"/>
          <w:szCs w:val="32"/>
          <w:highlight w:val="none"/>
        </w:rPr>
        <w:t>不包括委托外单位进行研发的项目</w:t>
      </w:r>
      <w:r>
        <w:rPr>
          <w:rFonts w:hint="eastAsia" w:ascii="Times New Roman"/>
          <w:color w:val="auto"/>
          <w:sz w:val="32"/>
          <w:szCs w:val="32"/>
        </w:rPr>
        <w:t>。从研发项目类型看，包括新产品开发项目数、新技术开发项目数、新工艺开发项目数、新服务开发项目数与应用研究、基础研究数之和。</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hint="eastAsia" w:ascii="Times New Roman"/>
          <w:color w:val="auto"/>
          <w:sz w:val="32"/>
          <w:szCs w:val="32"/>
        </w:rPr>
      </w:pPr>
      <w:r>
        <w:rPr>
          <w:rFonts w:hint="eastAsia" w:ascii="Times New Roman"/>
          <w:b/>
          <w:bCs/>
          <w:color w:val="auto"/>
          <w:sz w:val="32"/>
          <w:szCs w:val="32"/>
        </w:rPr>
        <w:t>企业拥有的全部有效知识产权数（</w:t>
      </w:r>
      <w:r>
        <w:rPr>
          <w:rFonts w:hint="eastAsia" w:ascii="Times New Roman"/>
          <w:b/>
          <w:bCs/>
          <w:color w:val="auto"/>
          <w:sz w:val="32"/>
          <w:szCs w:val="32"/>
          <w:lang w:eastAsia="zh-CN"/>
        </w:rPr>
        <w:t>不含发明专利</w:t>
      </w:r>
      <w:r>
        <w:rPr>
          <w:rFonts w:hint="eastAsia" w:ascii="Times New Roman"/>
          <w:b/>
          <w:bCs/>
          <w:color w:val="auto"/>
          <w:sz w:val="32"/>
          <w:szCs w:val="32"/>
        </w:rPr>
        <w:t>）：</w:t>
      </w:r>
      <w:r>
        <w:rPr>
          <w:rFonts w:hint="eastAsia" w:ascii="Times New Roman"/>
          <w:color w:val="auto"/>
          <w:sz w:val="32"/>
          <w:szCs w:val="32"/>
        </w:rPr>
        <w:t>指报告年度末企业作为专利权人拥有专利权属、经国内外专利机构授权且在有效期内的外观专利、实用新型专利、国家新药、国家一级中药保护品种</w:t>
      </w:r>
      <w:r>
        <w:rPr>
          <w:rFonts w:hint="eastAsia" w:ascii="Times New Roman"/>
          <w:color w:val="auto"/>
          <w:sz w:val="32"/>
          <w:szCs w:val="32"/>
          <w:lang w:val="en-US" w:eastAsia="zh-CN"/>
        </w:rPr>
        <w:t>数，以及</w:t>
      </w:r>
      <w:r>
        <w:rPr>
          <w:rFonts w:hint="eastAsia" w:ascii="Times New Roman"/>
          <w:color w:val="auto"/>
          <w:sz w:val="32"/>
          <w:szCs w:val="32"/>
        </w:rPr>
        <w:t>经国内外机构登记的计算机软件著作权数、集成电路布图设计专有权数。</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hint="eastAsia" w:ascii="Times New Roman"/>
          <w:color w:val="auto"/>
          <w:sz w:val="32"/>
          <w:szCs w:val="32"/>
          <w:lang w:val="en-US" w:eastAsia="zh-CN"/>
        </w:rPr>
      </w:pPr>
      <w:r>
        <w:rPr>
          <w:rFonts w:hint="eastAsia" w:ascii="Times New Roman"/>
          <w:b/>
          <w:bCs/>
          <w:color w:val="auto"/>
          <w:sz w:val="32"/>
          <w:szCs w:val="32"/>
          <w:lang w:val="en-US" w:eastAsia="zh-CN"/>
        </w:rPr>
        <w:t>企业拥有的全部有效发明专利数：</w:t>
      </w:r>
      <w:r>
        <w:rPr>
          <w:rFonts w:hint="eastAsia" w:ascii="Times New Roman"/>
          <w:color w:val="auto"/>
          <w:sz w:val="32"/>
          <w:szCs w:val="32"/>
          <w:lang w:val="en-US" w:eastAsia="zh-CN"/>
        </w:rPr>
        <w:t>指报告年度末企业作为所有权人拥有的、经国内外知识产权行政部门授予且在有效期内的发明专利数（含国防专利、国际PCT专利）。</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hint="eastAsia" w:ascii="Times New Roman"/>
          <w:color w:val="auto"/>
          <w:sz w:val="32"/>
          <w:szCs w:val="32"/>
          <w:lang w:val="en-US" w:eastAsia="zh-CN"/>
        </w:rPr>
      </w:pPr>
      <w:r>
        <w:rPr>
          <w:rFonts w:hint="eastAsia" w:ascii="Times New Roman"/>
          <w:b/>
          <w:bCs/>
          <w:color w:val="auto"/>
          <w:sz w:val="32"/>
          <w:szCs w:val="32"/>
          <w:lang w:val="en-US" w:eastAsia="zh-CN"/>
        </w:rPr>
        <w:t>企业报告年度被受理的知识产权申请数</w:t>
      </w:r>
      <w:r>
        <w:rPr>
          <w:rFonts w:hint="eastAsia" w:ascii="Times New Roman"/>
          <w:b/>
          <w:bCs/>
          <w:color w:val="auto"/>
          <w:sz w:val="32"/>
          <w:szCs w:val="32"/>
        </w:rPr>
        <w:t>（</w:t>
      </w:r>
      <w:r>
        <w:rPr>
          <w:rFonts w:hint="eastAsia" w:ascii="Times New Roman"/>
          <w:b/>
          <w:bCs/>
          <w:color w:val="auto"/>
          <w:sz w:val="32"/>
          <w:szCs w:val="32"/>
          <w:lang w:eastAsia="zh-CN"/>
        </w:rPr>
        <w:t>不含发明专利</w:t>
      </w:r>
      <w:r>
        <w:rPr>
          <w:rFonts w:hint="eastAsia" w:ascii="Times New Roman"/>
          <w:b/>
          <w:bCs/>
          <w:color w:val="auto"/>
          <w:sz w:val="32"/>
          <w:szCs w:val="32"/>
        </w:rPr>
        <w:t>）</w:t>
      </w:r>
      <w:r>
        <w:rPr>
          <w:rFonts w:hint="eastAsia" w:ascii="Times New Roman"/>
          <w:b/>
          <w:bCs/>
          <w:color w:val="auto"/>
          <w:sz w:val="32"/>
          <w:szCs w:val="32"/>
          <w:lang w:val="en-US" w:eastAsia="zh-CN"/>
        </w:rPr>
        <w:t>：</w:t>
      </w:r>
      <w:r>
        <w:rPr>
          <w:rFonts w:hint="eastAsia" w:ascii="Times New Roman"/>
          <w:color w:val="auto"/>
          <w:sz w:val="32"/>
          <w:szCs w:val="32"/>
          <w:lang w:val="en-US" w:eastAsia="zh-CN"/>
        </w:rPr>
        <w:t>指报告年度内企业向相关行政部门提出申请并被受理的外观专利、实用新型专利、国家新药、国家一级中药保护品种数，以及经国内外机构登记的计算机软件著作权数、集成电路布图设计专有权数。</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hint="default" w:ascii="Times New Roman"/>
          <w:color w:val="auto"/>
          <w:sz w:val="32"/>
          <w:szCs w:val="32"/>
          <w:lang w:val="en-US" w:eastAsia="zh-CN"/>
        </w:rPr>
      </w:pPr>
      <w:r>
        <w:rPr>
          <w:rFonts w:hint="eastAsia" w:ascii="Times New Roman"/>
          <w:b/>
          <w:bCs/>
          <w:color w:val="auto"/>
          <w:sz w:val="32"/>
          <w:szCs w:val="32"/>
          <w:lang w:val="en-US" w:eastAsia="zh-CN"/>
        </w:rPr>
        <w:t>企业报告年度</w:t>
      </w:r>
      <w:r>
        <w:rPr>
          <w:rFonts w:hint="default" w:ascii="Times New Roman"/>
          <w:b/>
          <w:bCs/>
          <w:color w:val="auto"/>
          <w:sz w:val="32"/>
          <w:szCs w:val="32"/>
          <w:lang w:val="en-US" w:eastAsia="zh-CN"/>
        </w:rPr>
        <w:t>被受理的发明专利申请数：</w:t>
      </w:r>
      <w:r>
        <w:rPr>
          <w:rFonts w:hint="default" w:ascii="Times New Roman"/>
          <w:color w:val="auto"/>
          <w:sz w:val="32"/>
          <w:szCs w:val="32"/>
          <w:lang w:val="en-US" w:eastAsia="zh-CN"/>
        </w:rPr>
        <w:t>指报告年度内企业向相关行政部门提出申请并被受理的发明专利（含</w:t>
      </w:r>
      <w:r>
        <w:rPr>
          <w:rFonts w:hint="eastAsia" w:ascii="Times New Roman"/>
          <w:color w:val="auto"/>
          <w:sz w:val="32"/>
          <w:szCs w:val="32"/>
          <w:lang w:val="en-US" w:eastAsia="zh-CN"/>
        </w:rPr>
        <w:t>国防专利</w:t>
      </w:r>
      <w:r>
        <w:rPr>
          <w:rFonts w:hint="default" w:ascii="Times New Roman"/>
          <w:color w:val="auto"/>
          <w:sz w:val="32"/>
          <w:szCs w:val="32"/>
          <w:lang w:val="en-US" w:eastAsia="zh-CN"/>
        </w:rPr>
        <w:t>、</w:t>
      </w:r>
      <w:r>
        <w:rPr>
          <w:rFonts w:hint="eastAsia" w:ascii="Times New Roman"/>
          <w:color w:val="auto"/>
          <w:sz w:val="32"/>
          <w:szCs w:val="32"/>
          <w:lang w:val="en-US" w:eastAsia="zh-CN"/>
        </w:rPr>
        <w:t>国际PCT专利</w:t>
      </w:r>
      <w:r>
        <w:rPr>
          <w:rFonts w:hint="default" w:ascii="Times New Roman"/>
          <w:color w:val="auto"/>
          <w:sz w:val="32"/>
          <w:szCs w:val="32"/>
          <w:lang w:val="en-US" w:eastAsia="zh-CN"/>
        </w:rPr>
        <w:t>）数量。</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hint="eastAsia" w:ascii="Times New Roman"/>
          <w:color w:val="auto"/>
          <w:sz w:val="32"/>
          <w:szCs w:val="32"/>
        </w:rPr>
      </w:pPr>
      <w:r>
        <w:rPr>
          <w:rFonts w:hint="eastAsia" w:ascii="Times New Roman"/>
          <w:b/>
          <w:bCs/>
          <w:color w:val="auto"/>
          <w:sz w:val="32"/>
          <w:szCs w:val="32"/>
        </w:rPr>
        <w:t>近三年牵头和参与的国家、省级的试点示范项目数：</w:t>
      </w:r>
      <w:r>
        <w:rPr>
          <w:rFonts w:hint="eastAsia" w:ascii="Times New Roman"/>
          <w:color w:val="auto"/>
          <w:sz w:val="32"/>
          <w:szCs w:val="32"/>
        </w:rPr>
        <w:t>指企业在近三年牵头和参与开展的国家、省政府部门公示的</w:t>
      </w:r>
      <w:r>
        <w:rPr>
          <w:rFonts w:hint="eastAsia" w:ascii="Times New Roman"/>
          <w:color w:val="auto"/>
          <w:sz w:val="32"/>
          <w:szCs w:val="32"/>
          <w:lang w:val="en-US" w:eastAsia="zh-CN"/>
        </w:rPr>
        <w:t>试点</w:t>
      </w:r>
      <w:r>
        <w:rPr>
          <w:rFonts w:hint="eastAsia" w:ascii="Times New Roman"/>
          <w:color w:val="auto"/>
          <w:sz w:val="32"/>
          <w:szCs w:val="32"/>
        </w:rPr>
        <w:t>示范项目等情况。如大数据、工业互联网、智能制造等试点示范项目。</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color w:val="auto"/>
          <w:sz w:val="32"/>
          <w:szCs w:val="32"/>
        </w:rPr>
      </w:pPr>
      <w:r>
        <w:rPr>
          <w:rFonts w:hint="eastAsia" w:ascii="Times New Roman"/>
          <w:b/>
          <w:color w:val="auto"/>
          <w:sz w:val="32"/>
          <w:szCs w:val="32"/>
        </w:rPr>
        <w:t>近三年主持和参加制定的国际、国家、行业、地方</w:t>
      </w:r>
      <w:r>
        <w:rPr>
          <w:rFonts w:hint="eastAsia" w:ascii="Times New Roman"/>
          <w:b/>
          <w:color w:val="auto"/>
          <w:sz w:val="32"/>
          <w:szCs w:val="32"/>
          <w:lang w:eastAsia="zh-CN"/>
        </w:rPr>
        <w:t>、</w:t>
      </w:r>
      <w:r>
        <w:rPr>
          <w:rFonts w:hint="eastAsia" w:ascii="Times New Roman"/>
          <w:b/>
          <w:color w:val="auto"/>
          <w:sz w:val="32"/>
          <w:szCs w:val="32"/>
          <w:lang w:val="en-US" w:eastAsia="zh-CN"/>
        </w:rPr>
        <w:t>团体</w:t>
      </w:r>
      <w:r>
        <w:rPr>
          <w:rFonts w:hint="eastAsia" w:ascii="Times New Roman"/>
          <w:b/>
          <w:color w:val="auto"/>
          <w:sz w:val="32"/>
          <w:szCs w:val="32"/>
        </w:rPr>
        <w:t>标准数：</w:t>
      </w:r>
      <w:r>
        <w:rPr>
          <w:rFonts w:hint="eastAsia" w:ascii="Times New Roman"/>
          <w:color w:val="auto"/>
          <w:sz w:val="32"/>
          <w:szCs w:val="32"/>
        </w:rPr>
        <w:t>指企业近三年主持或参加制定，目前仍有效执行的国际、国家、行业、地方</w:t>
      </w:r>
      <w:r>
        <w:rPr>
          <w:rFonts w:hint="eastAsia" w:ascii="Times New Roman"/>
          <w:color w:val="auto"/>
          <w:sz w:val="32"/>
          <w:szCs w:val="32"/>
          <w:lang w:eastAsia="zh-CN"/>
        </w:rPr>
        <w:t>、</w:t>
      </w:r>
      <w:r>
        <w:rPr>
          <w:rFonts w:hint="eastAsia" w:ascii="Times New Roman"/>
          <w:color w:val="auto"/>
          <w:sz w:val="32"/>
          <w:szCs w:val="32"/>
          <w:lang w:val="en-US" w:eastAsia="zh-CN"/>
        </w:rPr>
        <w:t>团体</w:t>
      </w:r>
      <w:r>
        <w:rPr>
          <w:rFonts w:hint="eastAsia" w:ascii="Times New Roman"/>
          <w:color w:val="auto"/>
          <w:sz w:val="32"/>
          <w:szCs w:val="32"/>
        </w:rPr>
        <w:t>标准的数量。</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color w:val="auto"/>
          <w:sz w:val="32"/>
          <w:szCs w:val="32"/>
        </w:rPr>
      </w:pPr>
      <w:r>
        <w:rPr>
          <w:rFonts w:hint="eastAsia" w:ascii="Times New Roman"/>
          <w:b/>
          <w:color w:val="auto"/>
          <w:sz w:val="32"/>
          <w:szCs w:val="32"/>
        </w:rPr>
        <w:t>企业专职研究与试验发展人员数</w:t>
      </w:r>
      <w:r>
        <w:rPr>
          <w:rFonts w:hint="eastAsia" w:ascii="Times New Roman"/>
          <w:color w:val="auto"/>
          <w:sz w:val="32"/>
          <w:szCs w:val="32"/>
        </w:rPr>
        <w:t>：指报告年度内企业内部直接参加研发项目人员，以及研发活动的管理和直接服务的人员。人员须具有中专、中技或职高以上学历，初高中毕业人员必须取得中级及以上职称。不包括全年累计从事研发活动时间占制度工作时间10%以下的人员。</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color w:val="auto"/>
          <w:sz w:val="32"/>
          <w:szCs w:val="32"/>
        </w:rPr>
      </w:pPr>
      <w:r>
        <w:rPr>
          <w:rFonts w:hint="eastAsia" w:ascii="Times New Roman"/>
          <w:b/>
          <w:color w:val="auto"/>
          <w:sz w:val="32"/>
          <w:szCs w:val="32"/>
        </w:rPr>
        <w:t>企业技术中心高层次研发人员数：</w:t>
      </w:r>
      <w:r>
        <w:rPr>
          <w:rFonts w:hint="eastAsia" w:ascii="Times New Roman"/>
          <w:color w:val="auto"/>
          <w:sz w:val="32"/>
          <w:szCs w:val="32"/>
        </w:rPr>
        <w:t>指全职在企业技术中心工作、获得国家、省、部和计划单列市等政府部门认定的有突出贡献的专家或者享受国家、省、部和计划单列市专项津贴或者纳入各级人才计划的专家，以及具有高级及正高级工程师、正副教授、正副研究员等高级以上职称及博士学历的人员数。在站博士后可作为博士进行统计。</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b/>
          <w:color w:val="auto"/>
          <w:sz w:val="32"/>
          <w:szCs w:val="32"/>
        </w:rPr>
      </w:pPr>
      <w:r>
        <w:rPr>
          <w:rFonts w:hint="eastAsia" w:ascii="Times New Roman"/>
          <w:b/>
          <w:bCs w:val="0"/>
          <w:color w:val="auto"/>
          <w:sz w:val="32"/>
          <w:szCs w:val="32"/>
        </w:rPr>
        <w:t>企业技术中心从事研发的外部专家人数：</w:t>
      </w:r>
      <w:r>
        <w:rPr>
          <w:rFonts w:hint="eastAsia" w:ascii="Times New Roman"/>
          <w:color w:val="auto"/>
          <w:sz w:val="32"/>
          <w:szCs w:val="32"/>
        </w:rPr>
        <w:t>指来企业技术中心从事研究、技术开发工作的具有较高科技开发能力的海内外专家累计人月。最小统计单位为：0.5人月。</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color w:val="auto"/>
          <w:sz w:val="32"/>
          <w:szCs w:val="32"/>
        </w:rPr>
      </w:pPr>
      <w:r>
        <w:rPr>
          <w:rFonts w:hint="eastAsia" w:ascii="Times New Roman"/>
          <w:b/>
          <w:color w:val="auto"/>
          <w:sz w:val="32"/>
          <w:szCs w:val="32"/>
        </w:rPr>
        <w:t>企业主营业务收入总额：</w:t>
      </w:r>
      <w:r>
        <w:rPr>
          <w:rFonts w:hint="eastAsia" w:ascii="Times New Roman"/>
          <w:color w:val="auto"/>
          <w:sz w:val="32"/>
          <w:szCs w:val="32"/>
        </w:rPr>
        <w:t>指报告年度内企业确认的销售商品、提供劳务等主营业务的收入。根据会计“主营业务收入”科目的期末贷方余额填报。若会计报告和会计报表中未设置该科目，以“营业收入”代替填报。</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color w:val="auto"/>
          <w:sz w:val="32"/>
          <w:szCs w:val="32"/>
        </w:rPr>
      </w:pPr>
      <w:r>
        <w:rPr>
          <w:rFonts w:hint="eastAsia" w:ascii="Times New Roman"/>
          <w:b/>
          <w:color w:val="auto"/>
          <w:sz w:val="32"/>
          <w:szCs w:val="32"/>
        </w:rPr>
        <w:t>企业利润总额：</w:t>
      </w:r>
      <w:r>
        <w:rPr>
          <w:rFonts w:hint="eastAsia" w:ascii="Times New Roman"/>
          <w:color w:val="auto"/>
          <w:sz w:val="32"/>
          <w:szCs w:val="32"/>
        </w:rPr>
        <w:t>指</w:t>
      </w:r>
      <w:r>
        <w:rPr>
          <w:rFonts w:hint="eastAsia" w:ascii="Times New Roman"/>
          <w:color w:val="auto"/>
          <w:sz w:val="32"/>
          <w:szCs w:val="32"/>
          <w:lang w:eastAsia="zh-CN"/>
        </w:rPr>
        <w:t>企业报告年度</w:t>
      </w:r>
      <w:r>
        <w:rPr>
          <w:rFonts w:hint="eastAsia" w:ascii="Times New Roman"/>
          <w:color w:val="auto"/>
          <w:sz w:val="32"/>
          <w:szCs w:val="32"/>
        </w:rPr>
        <w:t>生产经营过程中各种收入扣除各种耗费后的盈余，反映企业在报告期内实现的盈亏总额。</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bCs/>
          <w:color w:val="auto"/>
          <w:sz w:val="32"/>
          <w:szCs w:val="32"/>
        </w:rPr>
      </w:pPr>
      <w:r>
        <w:rPr>
          <w:rFonts w:hint="eastAsia" w:ascii="Times New Roman"/>
          <w:b/>
          <w:color w:val="auto"/>
          <w:sz w:val="32"/>
          <w:szCs w:val="32"/>
        </w:rPr>
        <w:t>企业研究与试验发展经费支出额：</w:t>
      </w:r>
      <w:r>
        <w:rPr>
          <w:rFonts w:hint="eastAsia" w:ascii="Times New Roman"/>
          <w:bCs/>
          <w:color w:val="auto"/>
          <w:sz w:val="32"/>
          <w:szCs w:val="32"/>
        </w:rPr>
        <w:t>指报告年度内企业研发活动的经费支出合计，包括企业内部的日常研发经费支出、当年形成用于研发的固定资产支出、委托外单位开展研发的经费支出。</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bCs/>
          <w:color w:val="auto"/>
          <w:sz w:val="32"/>
          <w:szCs w:val="32"/>
        </w:rPr>
      </w:pPr>
      <w:r>
        <w:rPr>
          <w:rFonts w:hint="eastAsia" w:ascii="Times New Roman"/>
          <w:b/>
          <w:color w:val="auto"/>
          <w:sz w:val="32"/>
          <w:szCs w:val="32"/>
        </w:rPr>
        <w:t>新产品销售收入与利润：</w:t>
      </w:r>
      <w:r>
        <w:rPr>
          <w:rFonts w:hint="eastAsia" w:ascii="Times New Roman"/>
          <w:bCs/>
          <w:color w:val="auto"/>
          <w:sz w:val="32"/>
          <w:szCs w:val="32"/>
        </w:rPr>
        <w:t>对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省政府有关部门或省级行业协会认定并在有效期内的新产品，也包括企业自行研制开发，未经政府有关部门认定，从投产之日起一年之内的新产品。新产品销售利润指报告年度内企业通过销售新产品实现的销售（营业）利润。</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bCs/>
          <w:color w:val="auto"/>
          <w:sz w:val="32"/>
          <w:szCs w:val="32"/>
        </w:rPr>
      </w:pPr>
      <w:r>
        <w:rPr>
          <w:rFonts w:hint="eastAsia" w:ascii="Times New Roman"/>
          <w:b/>
          <w:color w:val="auto"/>
          <w:sz w:val="32"/>
          <w:szCs w:val="32"/>
        </w:rPr>
        <w:t>企业技术开发仪器设备原值及研发用软件购置费：</w:t>
      </w:r>
      <w:r>
        <w:rPr>
          <w:rFonts w:hint="eastAsia" w:ascii="Times New Roman"/>
          <w:bCs/>
          <w:color w:val="auto"/>
          <w:sz w:val="32"/>
          <w:szCs w:val="32"/>
        </w:rPr>
        <w:t>指报告年度末企业用于研发且与其主要业务、产品及服务密切关联且纳入企业固定资产中的仪器和设备原价以及软件购置费用，用于外销的仪器和设备不算。其中，设备包括用于产品研发及检验活动的各类机器和设备、试验测量仪器、运输工具、工装工具等以及</w:t>
      </w:r>
      <w:r>
        <w:rPr>
          <w:rFonts w:hint="eastAsia" w:ascii="Times New Roman"/>
          <w:bCs/>
          <w:color w:val="auto"/>
          <w:sz w:val="32"/>
          <w:szCs w:val="32"/>
          <w:lang w:eastAsia="zh-CN"/>
        </w:rPr>
        <w:t>独立</w:t>
      </w:r>
      <w:r>
        <w:rPr>
          <w:rFonts w:hint="eastAsia" w:ascii="Times New Roman"/>
          <w:bCs/>
          <w:color w:val="auto"/>
          <w:sz w:val="32"/>
          <w:szCs w:val="32"/>
        </w:rPr>
        <w:t>中试生产线、在线检测设备等，软件包括用于研发活动的开发软件、设计软件、测试软件等。</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bCs/>
          <w:color w:val="auto"/>
          <w:sz w:val="32"/>
          <w:szCs w:val="32"/>
        </w:rPr>
      </w:pPr>
      <w:r>
        <w:rPr>
          <w:rFonts w:hint="eastAsia" w:ascii="Times New Roman"/>
          <w:b/>
          <w:bCs w:val="0"/>
          <w:color w:val="auto"/>
          <w:sz w:val="32"/>
          <w:szCs w:val="32"/>
        </w:rPr>
        <w:t>企业拥有的国家级研发平台数：</w:t>
      </w:r>
      <w:r>
        <w:rPr>
          <w:rFonts w:hint="eastAsia" w:ascii="Times New Roman"/>
          <w:bCs/>
          <w:color w:val="auto"/>
          <w:sz w:val="32"/>
          <w:szCs w:val="32"/>
        </w:rPr>
        <w:t>指企业作为项目</w:t>
      </w:r>
      <w:r>
        <w:rPr>
          <w:rFonts w:hint="eastAsia" w:ascii="Times New Roman"/>
          <w:bCs/>
          <w:color w:val="auto"/>
          <w:sz w:val="32"/>
          <w:szCs w:val="32"/>
          <w:lang w:eastAsia="zh-CN"/>
        </w:rPr>
        <w:t>牵头</w:t>
      </w:r>
      <w:r>
        <w:rPr>
          <w:rFonts w:hint="eastAsia" w:ascii="Times New Roman"/>
          <w:bCs/>
          <w:color w:val="auto"/>
          <w:sz w:val="32"/>
          <w:szCs w:val="32"/>
        </w:rPr>
        <w:t>承担建设、国家有关部门归口管理且已经获得批复的研究开发类平台数以及国家（国际组织）认证的实验室和检测机构数。具体包括制造业创新中心、工业设计中心、产业创新中心、技术创新中心、工程研究中心、工程技术研究中心、重点实验室、工程实验室等，以及中华人民共和国有关国家部门和国际组织认定认证的、仍在有效期内的实验室、检测机构的数量</w:t>
      </w:r>
      <w:r>
        <w:rPr>
          <w:rFonts w:hint="eastAsia" w:ascii="Times New Roman"/>
          <w:bCs/>
          <w:color w:val="auto"/>
          <w:sz w:val="32"/>
          <w:szCs w:val="32"/>
          <w:lang w:eastAsia="zh-CN"/>
        </w:rPr>
        <w:t>。</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bCs/>
          <w:color w:val="auto"/>
          <w:sz w:val="32"/>
          <w:szCs w:val="32"/>
        </w:rPr>
      </w:pPr>
      <w:r>
        <w:rPr>
          <w:rFonts w:hint="eastAsia" w:ascii="Times New Roman"/>
          <w:b/>
          <w:color w:val="auto"/>
          <w:sz w:val="32"/>
          <w:szCs w:val="32"/>
        </w:rPr>
        <w:t>企业拥有</w:t>
      </w:r>
      <w:r>
        <w:rPr>
          <w:rFonts w:hint="eastAsia" w:ascii="Times New Roman"/>
          <w:b/>
          <w:color w:val="auto"/>
          <w:sz w:val="32"/>
          <w:szCs w:val="32"/>
          <w:lang w:val="en-US" w:eastAsia="zh-CN"/>
        </w:rPr>
        <w:t>的</w:t>
      </w:r>
      <w:r>
        <w:rPr>
          <w:rFonts w:hint="eastAsia" w:ascii="Times New Roman"/>
          <w:b/>
          <w:color w:val="auto"/>
          <w:sz w:val="32"/>
          <w:szCs w:val="32"/>
        </w:rPr>
        <w:t>省级研发平台数:</w:t>
      </w:r>
      <w:r>
        <w:rPr>
          <w:rFonts w:hint="eastAsia" w:ascii="Times New Roman"/>
          <w:color w:val="auto"/>
          <w:sz w:val="32"/>
          <w:szCs w:val="32"/>
        </w:rPr>
        <w:t>指企业作为项目</w:t>
      </w:r>
      <w:r>
        <w:rPr>
          <w:rFonts w:hint="eastAsia" w:ascii="Times New Roman"/>
          <w:color w:val="auto"/>
          <w:sz w:val="32"/>
          <w:szCs w:val="32"/>
          <w:lang w:eastAsia="zh-CN"/>
        </w:rPr>
        <w:t>牵头</w:t>
      </w:r>
      <w:r>
        <w:rPr>
          <w:rFonts w:hint="eastAsia" w:ascii="Times New Roman"/>
          <w:color w:val="auto"/>
          <w:sz w:val="32"/>
          <w:szCs w:val="32"/>
        </w:rPr>
        <w:t>承担建设、广东省有关部门归口管理且已经获得批复的研究开发类平台数。具体包括制造业创新中心、工业设计中心、产业创新中心、技术创新中心、工程研究中心、工程技术研究中心、重点实验室、工程实验室等。</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bCs/>
          <w:color w:val="auto"/>
          <w:sz w:val="32"/>
          <w:szCs w:val="32"/>
        </w:rPr>
      </w:pPr>
      <w:r>
        <w:rPr>
          <w:rFonts w:hint="eastAsia" w:ascii="Times New Roman"/>
          <w:b/>
          <w:color w:val="auto"/>
          <w:sz w:val="32"/>
          <w:szCs w:val="32"/>
        </w:rPr>
        <w:t>近三年获国家和广东省自然科学、技术发明、科技进步奖项目数：</w:t>
      </w:r>
      <w:r>
        <w:rPr>
          <w:rFonts w:hint="eastAsia" w:ascii="Times New Roman"/>
          <w:color w:val="auto"/>
          <w:sz w:val="32"/>
          <w:szCs w:val="32"/>
        </w:rPr>
        <w:t>指企业在近三年获得国家和广东省自然科学奖、技术发明奖和科技进步奖的项目总数。</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bCs/>
          <w:color w:val="auto"/>
          <w:sz w:val="32"/>
          <w:szCs w:val="32"/>
        </w:rPr>
      </w:pPr>
      <w:r>
        <w:rPr>
          <w:rFonts w:hint="eastAsia" w:ascii="Times New Roman"/>
          <w:b/>
          <w:color w:val="auto"/>
          <w:sz w:val="32"/>
          <w:szCs w:val="32"/>
        </w:rPr>
        <w:t>国家制造业单项冠军、专精特新“小巨人”企业：</w:t>
      </w:r>
      <w:r>
        <w:rPr>
          <w:rFonts w:hint="eastAsia" w:ascii="Times New Roman"/>
          <w:color w:val="auto"/>
          <w:sz w:val="32"/>
          <w:szCs w:val="32"/>
        </w:rPr>
        <w:t>指工业和信息化部认定的制造业单项冠军、专精特新“小巨人”企业。</w:t>
      </w:r>
    </w:p>
    <w:p>
      <w:pPr>
        <w:pStyle w:val="17"/>
        <w:widowControl w:val="0"/>
        <w:numPr>
          <w:ilvl w:val="0"/>
          <w:numId w:val="3"/>
        </w:numPr>
        <w:wordWrap/>
        <w:autoSpaceDE w:val="0"/>
        <w:autoSpaceDN w:val="0"/>
        <w:adjustRightInd w:val="0"/>
        <w:snapToGrid/>
        <w:spacing w:line="560" w:lineRule="exact"/>
        <w:ind w:left="0" w:leftChars="0" w:firstLine="643" w:firstLineChars="200"/>
        <w:jc w:val="both"/>
        <w:textAlignment w:val="auto"/>
        <w:rPr>
          <w:rFonts w:ascii="Times New Roman"/>
          <w:bCs/>
          <w:color w:val="auto"/>
          <w:sz w:val="32"/>
          <w:szCs w:val="32"/>
        </w:rPr>
      </w:pPr>
      <w:r>
        <w:rPr>
          <w:rFonts w:hint="eastAsia" w:ascii="Times New Roman"/>
          <w:b/>
          <w:bCs w:val="0"/>
          <w:color w:val="auto"/>
          <w:sz w:val="32"/>
          <w:szCs w:val="32"/>
        </w:rPr>
        <w:t>广东省制造业单项冠军、专精特新企业</w:t>
      </w:r>
      <w:r>
        <w:rPr>
          <w:rFonts w:hint="eastAsia" w:ascii="Times New Roman"/>
          <w:b/>
          <w:bCs w:val="0"/>
          <w:color w:val="auto"/>
          <w:sz w:val="32"/>
          <w:szCs w:val="32"/>
          <w:lang w:eastAsia="zh-CN"/>
        </w:rPr>
        <w:t>：</w:t>
      </w:r>
      <w:r>
        <w:rPr>
          <w:rFonts w:hint="eastAsia" w:ascii="Times New Roman"/>
          <w:color w:val="auto"/>
          <w:sz w:val="32"/>
          <w:szCs w:val="32"/>
        </w:rPr>
        <w:t>指广东省工业和信息化厅认定的制造业单项冠军、专精特新企业。</w:t>
      </w:r>
    </w:p>
    <w:p>
      <w:pPr>
        <w:pStyle w:val="17"/>
        <w:spacing w:line="560" w:lineRule="exact"/>
        <w:ind w:firstLine="480" w:firstLineChars="150"/>
        <w:jc w:val="both"/>
        <w:rPr>
          <w:rFonts w:ascii="Times New Roman" w:eastAsia="楷体_GB2312" w:cs="楷体_GB2312"/>
          <w:bCs/>
          <w:color w:val="auto"/>
          <w:sz w:val="32"/>
          <w:szCs w:val="32"/>
        </w:rPr>
      </w:pPr>
      <w:r>
        <w:rPr>
          <w:rFonts w:hint="eastAsia" w:ascii="Times New Roman" w:eastAsia="楷体_GB2312" w:cs="楷体_GB2312"/>
          <w:bCs/>
          <w:color w:val="auto"/>
          <w:sz w:val="32"/>
          <w:szCs w:val="32"/>
        </w:rPr>
        <w:t>（二）“建筑业”指标解释</w:t>
      </w:r>
    </w:p>
    <w:p>
      <w:pPr>
        <w:pStyle w:val="17"/>
        <w:widowControl w:val="0"/>
        <w:numPr>
          <w:ilvl w:val="0"/>
          <w:numId w:val="4"/>
        </w:numPr>
        <w:wordWrap/>
        <w:autoSpaceDE w:val="0"/>
        <w:autoSpaceDN w:val="0"/>
        <w:adjustRightInd w:val="0"/>
        <w:snapToGrid/>
        <w:spacing w:line="560" w:lineRule="exact"/>
        <w:ind w:left="0" w:leftChars="0" w:firstLine="643" w:firstLineChars="200"/>
        <w:jc w:val="both"/>
        <w:textAlignment w:val="auto"/>
        <w:rPr>
          <w:rFonts w:hint="eastAsia" w:ascii="Times New Roman"/>
          <w:color w:val="auto"/>
          <w:sz w:val="32"/>
          <w:szCs w:val="32"/>
        </w:rPr>
      </w:pPr>
      <w:r>
        <w:rPr>
          <w:rFonts w:hint="eastAsia" w:ascii="Times New Roman"/>
          <w:b/>
          <w:bCs/>
          <w:color w:val="auto"/>
          <w:sz w:val="32"/>
          <w:szCs w:val="32"/>
        </w:rPr>
        <w:t>企业拥有的全部有效知识产权数（</w:t>
      </w:r>
      <w:r>
        <w:rPr>
          <w:rFonts w:hint="eastAsia" w:ascii="Times New Roman"/>
          <w:b/>
          <w:bCs/>
          <w:color w:val="auto"/>
          <w:sz w:val="32"/>
          <w:szCs w:val="32"/>
          <w:lang w:eastAsia="zh-CN"/>
        </w:rPr>
        <w:t>不含发明专利</w:t>
      </w:r>
      <w:r>
        <w:rPr>
          <w:rFonts w:hint="eastAsia" w:ascii="Times New Roman"/>
          <w:b/>
          <w:bCs/>
          <w:color w:val="auto"/>
          <w:sz w:val="32"/>
          <w:szCs w:val="32"/>
        </w:rPr>
        <w:t>）：</w:t>
      </w:r>
      <w:r>
        <w:rPr>
          <w:rFonts w:hint="eastAsia" w:ascii="Times New Roman"/>
          <w:color w:val="auto"/>
          <w:sz w:val="32"/>
          <w:szCs w:val="32"/>
        </w:rPr>
        <w:t>指报告年度末企业作为专利权人拥有专利权属、经国内外专利机构授权且在有效期内的外观专利、实用新型专利</w:t>
      </w:r>
      <w:r>
        <w:rPr>
          <w:rFonts w:hint="eastAsia" w:ascii="Times New Roman"/>
          <w:color w:val="auto"/>
          <w:sz w:val="32"/>
          <w:szCs w:val="32"/>
          <w:lang w:val="en-US" w:eastAsia="zh-CN"/>
        </w:rPr>
        <w:t>数，以及</w:t>
      </w:r>
      <w:r>
        <w:rPr>
          <w:rFonts w:hint="eastAsia" w:ascii="Times New Roman"/>
          <w:color w:val="auto"/>
          <w:sz w:val="32"/>
          <w:szCs w:val="32"/>
        </w:rPr>
        <w:t>经国内外机构登记的计算机软件著作权数。</w:t>
      </w:r>
    </w:p>
    <w:p>
      <w:pPr>
        <w:pStyle w:val="17"/>
        <w:widowControl w:val="0"/>
        <w:numPr>
          <w:ilvl w:val="0"/>
          <w:numId w:val="4"/>
        </w:numPr>
        <w:wordWrap/>
        <w:autoSpaceDE w:val="0"/>
        <w:autoSpaceDN w:val="0"/>
        <w:adjustRightInd w:val="0"/>
        <w:snapToGrid/>
        <w:spacing w:line="560" w:lineRule="exact"/>
        <w:ind w:left="0" w:leftChars="0" w:firstLine="643" w:firstLineChars="200"/>
        <w:jc w:val="both"/>
        <w:textAlignment w:val="auto"/>
        <w:rPr>
          <w:rFonts w:hint="eastAsia" w:ascii="Times New Roman"/>
          <w:color w:val="auto"/>
          <w:sz w:val="32"/>
          <w:szCs w:val="32"/>
          <w:lang w:val="en-US" w:eastAsia="zh-CN"/>
        </w:rPr>
      </w:pPr>
      <w:r>
        <w:rPr>
          <w:rFonts w:hint="eastAsia" w:ascii="Times New Roman"/>
          <w:b/>
          <w:bCs/>
          <w:color w:val="auto"/>
          <w:sz w:val="32"/>
          <w:szCs w:val="32"/>
          <w:lang w:val="en-US" w:eastAsia="zh-CN"/>
        </w:rPr>
        <w:t>企业拥有的全部有效发明专利数：</w:t>
      </w:r>
      <w:r>
        <w:rPr>
          <w:rFonts w:hint="eastAsia" w:ascii="Times New Roman"/>
          <w:color w:val="auto"/>
          <w:sz w:val="32"/>
          <w:szCs w:val="32"/>
          <w:lang w:val="en-US" w:eastAsia="zh-CN"/>
        </w:rPr>
        <w:t>指报告年度末企业作为所有权人拥有的、经国内外知识产权行政部门授予且在有效期内的发明专利数（含国防专利、国际PCT专利）。</w:t>
      </w:r>
    </w:p>
    <w:p>
      <w:pPr>
        <w:pStyle w:val="17"/>
        <w:widowControl w:val="0"/>
        <w:numPr>
          <w:ilvl w:val="0"/>
          <w:numId w:val="4"/>
        </w:numPr>
        <w:wordWrap/>
        <w:autoSpaceDE w:val="0"/>
        <w:autoSpaceDN w:val="0"/>
        <w:adjustRightInd w:val="0"/>
        <w:snapToGrid/>
        <w:spacing w:line="560" w:lineRule="exact"/>
        <w:ind w:left="0" w:leftChars="0" w:firstLine="643" w:firstLineChars="200"/>
        <w:jc w:val="both"/>
        <w:textAlignment w:val="auto"/>
        <w:rPr>
          <w:rFonts w:hint="eastAsia" w:ascii="Times New Roman"/>
          <w:color w:val="auto"/>
          <w:sz w:val="32"/>
          <w:szCs w:val="32"/>
          <w:lang w:val="en-US" w:eastAsia="zh-CN"/>
        </w:rPr>
      </w:pPr>
      <w:r>
        <w:rPr>
          <w:rFonts w:hint="eastAsia" w:ascii="Times New Roman"/>
          <w:b/>
          <w:bCs/>
          <w:color w:val="auto"/>
          <w:sz w:val="32"/>
          <w:szCs w:val="32"/>
          <w:lang w:val="en-US" w:eastAsia="zh-CN"/>
        </w:rPr>
        <w:t>企业报告年度被受理的知识产权申请数</w:t>
      </w:r>
      <w:r>
        <w:rPr>
          <w:rFonts w:hint="eastAsia" w:ascii="Times New Roman"/>
          <w:b/>
          <w:bCs/>
          <w:color w:val="auto"/>
          <w:sz w:val="32"/>
          <w:szCs w:val="32"/>
        </w:rPr>
        <w:t>（</w:t>
      </w:r>
      <w:r>
        <w:rPr>
          <w:rFonts w:hint="eastAsia" w:ascii="Times New Roman"/>
          <w:b/>
          <w:bCs/>
          <w:color w:val="auto"/>
          <w:sz w:val="32"/>
          <w:szCs w:val="32"/>
          <w:lang w:eastAsia="zh-CN"/>
        </w:rPr>
        <w:t>不含发明专利</w:t>
      </w:r>
      <w:r>
        <w:rPr>
          <w:rFonts w:hint="eastAsia" w:ascii="Times New Roman"/>
          <w:b/>
          <w:bCs/>
          <w:color w:val="auto"/>
          <w:sz w:val="32"/>
          <w:szCs w:val="32"/>
        </w:rPr>
        <w:t>）</w:t>
      </w:r>
      <w:r>
        <w:rPr>
          <w:rFonts w:hint="eastAsia" w:ascii="Times New Roman"/>
          <w:b/>
          <w:bCs/>
          <w:color w:val="auto"/>
          <w:sz w:val="32"/>
          <w:szCs w:val="32"/>
          <w:lang w:val="en-US" w:eastAsia="zh-CN"/>
        </w:rPr>
        <w:t>：</w:t>
      </w:r>
      <w:r>
        <w:rPr>
          <w:rFonts w:hint="eastAsia" w:ascii="Times New Roman"/>
          <w:color w:val="auto"/>
          <w:sz w:val="32"/>
          <w:szCs w:val="32"/>
          <w:lang w:val="en-US" w:eastAsia="zh-CN"/>
        </w:rPr>
        <w:t>指报告年度内企业向相关行政部门提出申请并被受理的外观专利、实用新型专利数，以及经国内外机构登记的计算机软件著作权数。</w:t>
      </w:r>
    </w:p>
    <w:p>
      <w:pPr>
        <w:pStyle w:val="17"/>
        <w:widowControl w:val="0"/>
        <w:numPr>
          <w:ilvl w:val="0"/>
          <w:numId w:val="4"/>
        </w:numPr>
        <w:wordWrap/>
        <w:autoSpaceDE w:val="0"/>
        <w:autoSpaceDN w:val="0"/>
        <w:adjustRightInd w:val="0"/>
        <w:snapToGrid/>
        <w:spacing w:line="560" w:lineRule="exact"/>
        <w:ind w:left="0" w:leftChars="0" w:firstLine="643" w:firstLineChars="200"/>
        <w:jc w:val="both"/>
        <w:textAlignment w:val="auto"/>
        <w:rPr>
          <w:rFonts w:hint="default" w:ascii="Times New Roman"/>
          <w:color w:val="auto"/>
          <w:sz w:val="32"/>
          <w:szCs w:val="32"/>
          <w:lang w:val="en-US" w:eastAsia="zh-CN"/>
        </w:rPr>
      </w:pPr>
      <w:r>
        <w:rPr>
          <w:rFonts w:hint="eastAsia" w:ascii="Times New Roman"/>
          <w:b/>
          <w:bCs/>
          <w:color w:val="auto"/>
          <w:sz w:val="32"/>
          <w:szCs w:val="32"/>
          <w:lang w:val="en-US" w:eastAsia="zh-CN"/>
        </w:rPr>
        <w:t>企业报告年度</w:t>
      </w:r>
      <w:r>
        <w:rPr>
          <w:rFonts w:hint="default" w:ascii="Times New Roman"/>
          <w:b/>
          <w:bCs/>
          <w:color w:val="auto"/>
          <w:sz w:val="32"/>
          <w:szCs w:val="32"/>
          <w:lang w:val="en-US" w:eastAsia="zh-CN"/>
        </w:rPr>
        <w:t>被受理的发明专利申请数：</w:t>
      </w:r>
      <w:r>
        <w:rPr>
          <w:rFonts w:hint="default" w:ascii="Times New Roman"/>
          <w:color w:val="auto"/>
          <w:sz w:val="32"/>
          <w:szCs w:val="32"/>
          <w:lang w:val="en-US" w:eastAsia="zh-CN"/>
        </w:rPr>
        <w:t>指报告年度内企业向相关行政部门提出申请并被受理的发明专利（含</w:t>
      </w:r>
      <w:r>
        <w:rPr>
          <w:rFonts w:hint="eastAsia" w:ascii="Times New Roman"/>
          <w:color w:val="auto"/>
          <w:sz w:val="32"/>
          <w:szCs w:val="32"/>
          <w:lang w:val="en-US" w:eastAsia="zh-CN"/>
        </w:rPr>
        <w:t>国防专利</w:t>
      </w:r>
      <w:r>
        <w:rPr>
          <w:rFonts w:hint="default" w:ascii="Times New Roman"/>
          <w:color w:val="auto"/>
          <w:sz w:val="32"/>
          <w:szCs w:val="32"/>
          <w:lang w:val="en-US" w:eastAsia="zh-CN"/>
        </w:rPr>
        <w:t>、</w:t>
      </w:r>
      <w:r>
        <w:rPr>
          <w:rFonts w:hint="eastAsia" w:ascii="Times New Roman"/>
          <w:color w:val="auto"/>
          <w:sz w:val="32"/>
          <w:szCs w:val="32"/>
          <w:lang w:val="en-US" w:eastAsia="zh-CN"/>
        </w:rPr>
        <w:t>国际PCT专利</w:t>
      </w:r>
      <w:r>
        <w:rPr>
          <w:rFonts w:hint="default" w:ascii="Times New Roman"/>
          <w:color w:val="auto"/>
          <w:sz w:val="32"/>
          <w:szCs w:val="32"/>
          <w:lang w:val="en-US" w:eastAsia="zh-CN"/>
        </w:rPr>
        <w:t>）数量。</w:t>
      </w:r>
    </w:p>
    <w:p>
      <w:pPr>
        <w:pStyle w:val="17"/>
        <w:widowControl w:val="0"/>
        <w:numPr>
          <w:ilvl w:val="0"/>
          <w:numId w:val="4"/>
        </w:numPr>
        <w:wordWrap/>
        <w:autoSpaceDE w:val="0"/>
        <w:autoSpaceDN w:val="0"/>
        <w:adjustRightInd w:val="0"/>
        <w:snapToGrid/>
        <w:spacing w:line="560" w:lineRule="exact"/>
        <w:ind w:left="0" w:leftChars="0" w:firstLine="643" w:firstLineChars="200"/>
        <w:jc w:val="both"/>
        <w:textAlignment w:val="auto"/>
        <w:rPr>
          <w:rFonts w:hint="default" w:ascii="Times New Roman"/>
          <w:color w:val="auto"/>
          <w:sz w:val="32"/>
          <w:szCs w:val="32"/>
          <w:lang w:val="en-US" w:eastAsia="zh-CN"/>
        </w:rPr>
      </w:pPr>
      <w:r>
        <w:rPr>
          <w:rFonts w:hint="eastAsia" w:ascii="Times New Roman"/>
          <w:b/>
          <w:color w:val="auto"/>
          <w:sz w:val="32"/>
          <w:szCs w:val="32"/>
        </w:rPr>
        <w:t>企业专职研究与试验发展人员数</w:t>
      </w:r>
      <w:r>
        <w:rPr>
          <w:rFonts w:hint="eastAsia" w:ascii="Times New Roman"/>
          <w:color w:val="auto"/>
          <w:sz w:val="32"/>
          <w:szCs w:val="32"/>
        </w:rPr>
        <w:t>：指企业内部直接参加基础研究、应用研究和试验发展三类技术研发活动的人员。包括直接参加生产建设、勘察设计、科学研究、技术开发和技术管理的项目研发活动人员，即技术员、助理工程师、工程师、高级工程师的总人数。须具有中专、中技或职高以上学历的企业全职人员，初高中毕业人员必须取得中级及以上职称。不包括全年累计从事研发活动时间占制度工作时间10%以下的人员。</w:t>
      </w:r>
    </w:p>
    <w:p>
      <w:pPr>
        <w:pStyle w:val="17"/>
        <w:widowControl w:val="0"/>
        <w:numPr>
          <w:ilvl w:val="0"/>
          <w:numId w:val="4"/>
        </w:numPr>
        <w:wordWrap/>
        <w:autoSpaceDE w:val="0"/>
        <w:autoSpaceDN w:val="0"/>
        <w:adjustRightInd w:val="0"/>
        <w:snapToGrid/>
        <w:spacing w:line="560" w:lineRule="exact"/>
        <w:ind w:left="0" w:leftChars="0" w:firstLine="643" w:firstLineChars="200"/>
        <w:jc w:val="both"/>
        <w:textAlignment w:val="auto"/>
        <w:rPr>
          <w:rFonts w:hint="default" w:ascii="Times New Roman"/>
          <w:color w:val="auto"/>
          <w:sz w:val="32"/>
          <w:szCs w:val="32"/>
          <w:lang w:val="en-US" w:eastAsia="zh-CN"/>
        </w:rPr>
      </w:pPr>
      <w:r>
        <w:rPr>
          <w:rFonts w:hint="eastAsia" w:ascii="Times New Roman"/>
          <w:b/>
          <w:color w:val="auto"/>
          <w:sz w:val="32"/>
          <w:szCs w:val="32"/>
        </w:rPr>
        <w:t>企业拥有的一级注册建设类执业资格人数：</w:t>
      </w:r>
      <w:r>
        <w:rPr>
          <w:rFonts w:hint="eastAsia" w:ascii="Times New Roman"/>
          <w:color w:val="auto"/>
          <w:sz w:val="32"/>
          <w:szCs w:val="32"/>
        </w:rPr>
        <w:t>指企业拥有的一级注册建设类执业资格的员工总数。</w:t>
      </w:r>
    </w:p>
    <w:p>
      <w:pPr>
        <w:pStyle w:val="17"/>
        <w:widowControl w:val="0"/>
        <w:numPr>
          <w:ilvl w:val="0"/>
          <w:numId w:val="4"/>
        </w:numPr>
        <w:wordWrap/>
        <w:autoSpaceDE w:val="0"/>
        <w:autoSpaceDN w:val="0"/>
        <w:adjustRightInd w:val="0"/>
        <w:snapToGrid/>
        <w:spacing w:line="560" w:lineRule="exact"/>
        <w:ind w:left="0" w:leftChars="0" w:firstLine="643" w:firstLineChars="200"/>
        <w:jc w:val="both"/>
        <w:textAlignment w:val="auto"/>
        <w:rPr>
          <w:rFonts w:hint="default" w:ascii="Times New Roman"/>
          <w:color w:val="auto"/>
          <w:sz w:val="32"/>
          <w:szCs w:val="32"/>
          <w:lang w:val="en-US" w:eastAsia="zh-CN"/>
        </w:rPr>
      </w:pPr>
      <w:r>
        <w:rPr>
          <w:rFonts w:hint="eastAsia" w:ascii="Times New Roman"/>
          <w:b/>
          <w:color w:val="auto"/>
          <w:sz w:val="32"/>
          <w:szCs w:val="32"/>
        </w:rPr>
        <w:t>企业工程结算收入总额：</w:t>
      </w:r>
      <w:r>
        <w:rPr>
          <w:rFonts w:hint="eastAsia" w:ascii="Times New Roman"/>
          <w:color w:val="auto"/>
          <w:sz w:val="32"/>
          <w:szCs w:val="32"/>
        </w:rPr>
        <w:t>指企业承包工程实现的工程价款结算收入，以及向发包单位收取的除工程价款以外的按规定列作营业收入的各种款项的总和。核定企业结算收入时，应按企业完成的各类工程结算收入计算，不包括工程以外的其它业务收入（如房地产开发收入）。</w:t>
      </w:r>
    </w:p>
    <w:p>
      <w:pPr>
        <w:pStyle w:val="17"/>
        <w:widowControl w:val="0"/>
        <w:numPr>
          <w:ilvl w:val="0"/>
          <w:numId w:val="4"/>
        </w:numPr>
        <w:wordWrap/>
        <w:autoSpaceDE w:val="0"/>
        <w:autoSpaceDN w:val="0"/>
        <w:adjustRightInd w:val="0"/>
        <w:snapToGrid/>
        <w:spacing w:line="560" w:lineRule="exact"/>
        <w:ind w:left="0" w:leftChars="0" w:firstLine="643" w:firstLineChars="200"/>
        <w:jc w:val="both"/>
        <w:textAlignment w:val="auto"/>
        <w:rPr>
          <w:rFonts w:hint="default" w:ascii="Times New Roman"/>
          <w:color w:val="auto"/>
          <w:sz w:val="32"/>
          <w:szCs w:val="32"/>
          <w:lang w:val="en-US" w:eastAsia="zh-CN"/>
        </w:rPr>
      </w:pPr>
      <w:r>
        <w:rPr>
          <w:rFonts w:hint="eastAsia" w:ascii="Times New Roman"/>
          <w:b/>
          <w:color w:val="auto"/>
          <w:sz w:val="32"/>
          <w:szCs w:val="32"/>
        </w:rPr>
        <w:t>开发研究的建筑业新项目的销售收入总额：</w:t>
      </w:r>
      <w:r>
        <w:rPr>
          <w:rFonts w:hint="eastAsia" w:ascii="Times New Roman"/>
          <w:color w:val="auto"/>
          <w:sz w:val="32"/>
          <w:szCs w:val="32"/>
        </w:rPr>
        <w:t>指企业内部开发研究的建筑业新项目中的收入和提供工程性劳务收入总额。</w:t>
      </w:r>
    </w:p>
    <w:p>
      <w:pPr>
        <w:pStyle w:val="17"/>
        <w:widowControl w:val="0"/>
        <w:numPr>
          <w:ilvl w:val="0"/>
          <w:numId w:val="4"/>
        </w:numPr>
        <w:wordWrap/>
        <w:autoSpaceDE w:val="0"/>
        <w:autoSpaceDN w:val="0"/>
        <w:adjustRightInd w:val="0"/>
        <w:snapToGrid/>
        <w:spacing w:line="560" w:lineRule="exact"/>
        <w:ind w:left="0" w:leftChars="0" w:firstLine="643" w:firstLineChars="200"/>
        <w:jc w:val="both"/>
        <w:textAlignment w:val="auto"/>
        <w:rPr>
          <w:rFonts w:hint="default" w:ascii="Times New Roman"/>
          <w:color w:val="auto"/>
          <w:sz w:val="32"/>
          <w:szCs w:val="32"/>
          <w:lang w:val="en-US" w:eastAsia="zh-CN"/>
        </w:rPr>
      </w:pPr>
      <w:r>
        <w:rPr>
          <w:rFonts w:hint="eastAsia" w:ascii="Times New Roman"/>
          <w:b/>
          <w:color w:val="auto"/>
          <w:sz w:val="32"/>
          <w:szCs w:val="32"/>
        </w:rPr>
        <w:t>开发研究的建筑业新项目产生的利润额：</w:t>
      </w:r>
      <w:r>
        <w:rPr>
          <w:rFonts w:hint="eastAsia" w:ascii="Times New Roman"/>
          <w:color w:val="auto"/>
          <w:sz w:val="32"/>
          <w:szCs w:val="32"/>
        </w:rPr>
        <w:t>指企业内部开发研究的建筑业新项目中的收入和提供工程性劳务收入的利润总额。</w:t>
      </w:r>
    </w:p>
    <w:p>
      <w:pPr>
        <w:pStyle w:val="17"/>
        <w:spacing w:line="560" w:lineRule="exact"/>
        <w:ind w:firstLine="640" w:firstLineChars="200"/>
        <w:jc w:val="both"/>
        <w:rPr>
          <w:rFonts w:ascii="Times New Roman"/>
          <w:color w:val="auto"/>
          <w:sz w:val="32"/>
          <w:szCs w:val="32"/>
        </w:rPr>
      </w:pPr>
    </w:p>
    <w:p/>
    <w:sectPr>
      <w:footerReference r:id="rId4" w:type="first"/>
      <w:footerReference r:id="rId3" w:type="default"/>
      <w:pgSz w:w="11906" w:h="16838"/>
      <w:pgMar w:top="1440" w:right="1803" w:bottom="1440" w:left="1803"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252"/>
        <w:tab w:val="clear" w:pos="4153"/>
      </w:tabs>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bidi w:val="0"/>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7"/>
                      <w:bidi w:val="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3C8D3"/>
    <w:multiLevelType w:val="singleLevel"/>
    <w:tmpl w:val="94E3C8D3"/>
    <w:lvl w:ilvl="0" w:tentative="0">
      <w:start w:val="1"/>
      <w:numFmt w:val="decimal"/>
      <w:suff w:val="nothing"/>
      <w:lvlText w:val="%1."/>
      <w:lvlJc w:val="left"/>
      <w:rPr>
        <w:rFonts w:hint="default"/>
        <w:b w:val="0"/>
        <w:bCs w:val="0"/>
      </w:rPr>
    </w:lvl>
  </w:abstractNum>
  <w:abstractNum w:abstractNumId="1">
    <w:nsid w:val="AA9F8D3F"/>
    <w:multiLevelType w:val="singleLevel"/>
    <w:tmpl w:val="AA9F8D3F"/>
    <w:lvl w:ilvl="0" w:tentative="0">
      <w:start w:val="6"/>
      <w:numFmt w:val="decimal"/>
      <w:lvlText w:val="%1."/>
      <w:lvlJc w:val="left"/>
      <w:pPr>
        <w:tabs>
          <w:tab w:val="left" w:pos="312"/>
        </w:tabs>
      </w:pPr>
    </w:lvl>
  </w:abstractNum>
  <w:abstractNum w:abstractNumId="2">
    <w:nsid w:val="BB8E066E"/>
    <w:multiLevelType w:val="singleLevel"/>
    <w:tmpl w:val="BB8E066E"/>
    <w:lvl w:ilvl="0" w:tentative="0">
      <w:start w:val="1"/>
      <w:numFmt w:val="decimal"/>
      <w:suff w:val="nothing"/>
      <w:lvlText w:val="%1."/>
      <w:lvlJc w:val="left"/>
      <w:rPr>
        <w:rFonts w:hint="default"/>
        <w:b w:val="0"/>
        <w:bCs w:val="0"/>
      </w:rPr>
    </w:lvl>
  </w:abstractNum>
  <w:abstractNum w:abstractNumId="3">
    <w:nsid w:val="60C0839D"/>
    <w:multiLevelType w:val="singleLevel"/>
    <w:tmpl w:val="60C0839D"/>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zQ3ZTU3OTgxOTVlNDcyZjhiZTBiYjIxMTA1MjEifQ=="/>
  </w:docVars>
  <w:rsids>
    <w:rsidRoot w:val="7BD763DB"/>
    <w:rsid w:val="02C8574C"/>
    <w:rsid w:val="044F7F4D"/>
    <w:rsid w:val="069532B1"/>
    <w:rsid w:val="06DA3B26"/>
    <w:rsid w:val="077C272C"/>
    <w:rsid w:val="07FC6448"/>
    <w:rsid w:val="0D0C02C0"/>
    <w:rsid w:val="0DD856C5"/>
    <w:rsid w:val="0E8C646E"/>
    <w:rsid w:val="0F2129DA"/>
    <w:rsid w:val="101F0E02"/>
    <w:rsid w:val="11D6641F"/>
    <w:rsid w:val="1645606E"/>
    <w:rsid w:val="1CED326C"/>
    <w:rsid w:val="225C4489"/>
    <w:rsid w:val="226A1A62"/>
    <w:rsid w:val="238C519F"/>
    <w:rsid w:val="24354CC8"/>
    <w:rsid w:val="250C3118"/>
    <w:rsid w:val="2AE23E18"/>
    <w:rsid w:val="309A1030"/>
    <w:rsid w:val="30B35F99"/>
    <w:rsid w:val="312D2A91"/>
    <w:rsid w:val="320B0D7F"/>
    <w:rsid w:val="38E021C7"/>
    <w:rsid w:val="3A7D0C1B"/>
    <w:rsid w:val="3CA22146"/>
    <w:rsid w:val="3E021562"/>
    <w:rsid w:val="3F9C7D6C"/>
    <w:rsid w:val="418B0910"/>
    <w:rsid w:val="41FC65D1"/>
    <w:rsid w:val="46A049B2"/>
    <w:rsid w:val="491A4480"/>
    <w:rsid w:val="4FB05222"/>
    <w:rsid w:val="5436702E"/>
    <w:rsid w:val="5B4274D4"/>
    <w:rsid w:val="5D163B46"/>
    <w:rsid w:val="5D185064"/>
    <w:rsid w:val="625D4D8C"/>
    <w:rsid w:val="634427DF"/>
    <w:rsid w:val="63465DFC"/>
    <w:rsid w:val="67341CB7"/>
    <w:rsid w:val="6A553BF7"/>
    <w:rsid w:val="6AFF58DA"/>
    <w:rsid w:val="6BD66B78"/>
    <w:rsid w:val="6DE41D37"/>
    <w:rsid w:val="70761AE3"/>
    <w:rsid w:val="71B66FA2"/>
    <w:rsid w:val="78EC6F36"/>
    <w:rsid w:val="79853F6B"/>
    <w:rsid w:val="7BA41D67"/>
    <w:rsid w:val="7BD7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黑体"/>
      <w:kern w:val="2"/>
      <w:sz w:val="32"/>
      <w:szCs w:val="32"/>
      <w:lang w:val="en-US" w:eastAsia="zh-CN" w:bidi="ar-SA"/>
    </w:rPr>
  </w:style>
  <w:style w:type="paragraph" w:styleId="3">
    <w:name w:val="heading 1"/>
    <w:basedOn w:val="1"/>
    <w:next w:val="2"/>
    <w:qFormat/>
    <w:uiPriority w:val="0"/>
    <w:pPr>
      <w:snapToGrid w:val="0"/>
      <w:spacing w:before="0" w:beforeAutospacing="0" w:after="0" w:afterAutospacing="0" w:line="600" w:lineRule="exact"/>
      <w:ind w:firstLine="0" w:firstLineChars="0"/>
      <w:jc w:val="center"/>
      <w:outlineLvl w:val="0"/>
    </w:pPr>
    <w:rPr>
      <w:rFonts w:hint="eastAsia" w:ascii="Times New Roman" w:hAnsi="Times New Roman" w:eastAsia="方正小标宋简体" w:cstheme="minorBidi"/>
      <w:kern w:val="44"/>
      <w:sz w:val="44"/>
      <w:szCs w:val="44"/>
      <w:lang w:bidi="ar"/>
    </w:rPr>
  </w:style>
  <w:style w:type="paragraph" w:styleId="4">
    <w:name w:val="heading 2"/>
    <w:basedOn w:val="1"/>
    <w:next w:val="2"/>
    <w:semiHidden/>
    <w:unhideWhenUsed/>
    <w:qFormat/>
    <w:uiPriority w:val="0"/>
    <w:pPr>
      <w:spacing w:before="0" w:beforeAutospacing="0" w:after="0" w:afterAutospacing="0"/>
      <w:ind w:firstLine="880" w:firstLineChars="200"/>
      <w:jc w:val="both"/>
      <w:outlineLvl w:val="1"/>
    </w:pPr>
    <w:rPr>
      <w:rFonts w:hint="eastAsia" w:ascii="Times New Roman" w:hAnsi="Times New Roman" w:eastAsia="方正黑体简体" w:cs="Times New Roman"/>
      <w:kern w:val="0"/>
      <w:sz w:val="32"/>
      <w:szCs w:val="32"/>
      <w:lang w:bidi="ar"/>
    </w:rPr>
  </w:style>
  <w:style w:type="paragraph" w:styleId="5">
    <w:name w:val="heading 3"/>
    <w:basedOn w:val="1"/>
    <w:next w:val="2"/>
    <w:link w:val="15"/>
    <w:semiHidden/>
    <w:unhideWhenUsed/>
    <w:qFormat/>
    <w:uiPriority w:val="0"/>
    <w:pPr>
      <w:keepNext w:val="0"/>
      <w:keepLines w:val="0"/>
      <w:spacing w:beforeLines="0" w:beforeAutospacing="0" w:afterLines="0" w:afterAutospacing="0" w:line="600" w:lineRule="exact"/>
      <w:ind w:firstLine="640" w:firstLineChars="200"/>
      <w:outlineLvl w:val="2"/>
    </w:pPr>
    <w:rPr>
      <w:rFonts w:eastAsia="方正楷体简体"/>
      <w:lang w:eastAsia="en-US"/>
    </w:rPr>
  </w:style>
  <w:style w:type="paragraph" w:styleId="6">
    <w:name w:val="heading 4"/>
    <w:basedOn w:val="1"/>
    <w:next w:val="2"/>
    <w:semiHidden/>
    <w:unhideWhenUsed/>
    <w:qFormat/>
    <w:uiPriority w:val="0"/>
    <w:pPr>
      <w:keepNext/>
      <w:keepLines/>
      <w:spacing w:beforeLines="0" w:beforeAutospacing="0" w:afterLines="0" w:afterAutospacing="0" w:line="600" w:lineRule="exact"/>
      <w:ind w:firstLine="640" w:firstLineChars="200"/>
      <w:outlineLvl w:val="3"/>
    </w:pPr>
    <w:rPr>
      <w:rFonts w:ascii="Times New Roman" w:hAnsi="Times New Roman" w:eastAsia="方正仿宋简体"/>
      <w:b/>
      <w:lang w:eastAsia="en-U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link w:val="14"/>
    <w:qFormat/>
    <w:uiPriority w:val="0"/>
    <w:pPr>
      <w:widowControl w:val="0"/>
      <w:spacing w:afterLines="0" w:afterAutospacing="0" w:line="600" w:lineRule="exact"/>
      <w:ind w:firstLine="640" w:firstLineChars="200"/>
      <w:jc w:val="both"/>
    </w:pPr>
    <w:rPr>
      <w:rFonts w:ascii="Times New Roman" w:hAnsi="Times New Roman" w:cs="Times New Roman"/>
    </w:rPr>
  </w:style>
  <w:style w:type="paragraph" w:styleId="7">
    <w:name w:val="footer"/>
    <w:basedOn w:val="1"/>
    <w:qFormat/>
    <w:uiPriority w:val="0"/>
    <w:pPr>
      <w:tabs>
        <w:tab w:val="center" w:pos="4153"/>
        <w:tab w:val="right" w:pos="8306"/>
      </w:tabs>
      <w:snapToGrid w:val="0"/>
      <w:ind w:firstLine="0" w:firstLineChars="0"/>
      <w:jc w:val="left"/>
    </w:pPr>
    <w:rPr>
      <w:rFonts w:eastAsia="方正仿宋简体" w:cs="Times New Roman"/>
      <w:sz w:val="28"/>
      <w:szCs w:val="2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tabs>
        <w:tab w:val="right" w:leader="dot" w:pos="9214"/>
      </w:tabs>
      <w:spacing w:line="600" w:lineRule="exact"/>
      <w:ind w:right="-28" w:rightChars="-9"/>
    </w:pPr>
    <w:rPr>
      <w:lang w:eastAsia="zh-CN"/>
    </w:rPr>
  </w:style>
  <w:style w:type="paragraph" w:styleId="10">
    <w:name w:val="Subtitle"/>
    <w:basedOn w:val="1"/>
    <w:next w:val="2"/>
    <w:qFormat/>
    <w:uiPriority w:val="0"/>
    <w:pPr>
      <w:spacing w:beforeLines="0" w:beforeAutospacing="0" w:afterLines="0" w:afterAutospacing="0" w:line="600" w:lineRule="exact"/>
      <w:jc w:val="center"/>
      <w:outlineLvl w:val="1"/>
    </w:pPr>
    <w:rPr>
      <w:rFonts w:eastAsia="方正楷体简体"/>
      <w:kern w:val="28"/>
      <w:lang w:eastAsia="en-US"/>
    </w:rPr>
  </w:style>
  <w:style w:type="paragraph" w:styleId="11">
    <w:name w:val="Title"/>
    <w:basedOn w:val="3"/>
    <w:next w:val="1"/>
    <w:qFormat/>
    <w:uiPriority w:val="0"/>
    <w:pPr>
      <w:widowControl w:val="0"/>
      <w:spacing w:beforeLines="0" w:beforeAutospacing="0" w:afterLines="0" w:afterAutospacing="0" w:line="600" w:lineRule="exact"/>
      <w:ind w:firstLine="0" w:firstLineChars="0"/>
      <w:jc w:val="center"/>
      <w:outlineLvl w:val="0"/>
    </w:pPr>
    <w:rPr>
      <w:color w:val="auto"/>
      <w:kern w:val="2"/>
      <w:lang w:bidi="ar-SA"/>
    </w:rPr>
  </w:style>
  <w:style w:type="character" w:customStyle="1" w:styleId="14">
    <w:name w:val="正文文本 Char1"/>
    <w:link w:val="2"/>
    <w:qFormat/>
    <w:uiPriority w:val="0"/>
    <w:rPr>
      <w:rFonts w:ascii="Times New Roman" w:hAnsi="Times New Roman" w:eastAsia="方正仿宋简体" w:cs="Times New Roman"/>
      <w:szCs w:val="32"/>
    </w:rPr>
  </w:style>
  <w:style w:type="character" w:customStyle="1" w:styleId="15">
    <w:name w:val="标题 3 Char"/>
    <w:link w:val="5"/>
    <w:qFormat/>
    <w:uiPriority w:val="0"/>
    <w:rPr>
      <w:rFonts w:ascii="Times New Roman" w:hAnsi="Times New Roman" w:eastAsia="方正楷体简体"/>
      <w:lang w:eastAsia="en-US"/>
    </w:rPr>
  </w:style>
  <w:style w:type="paragraph" w:customStyle="1" w:styleId="16">
    <w:name w:val="普通 (Web)"/>
    <w:basedOn w:val="1"/>
    <w:qFormat/>
    <w:uiPriority w:val="0"/>
    <w:pPr>
      <w:widowControl/>
      <w:spacing w:before="102" w:after="102" w:line="600" w:lineRule="atLeast"/>
      <w:ind w:firstLine="419"/>
      <w:jc w:val="left"/>
      <w:textAlignment w:val="baseline"/>
    </w:pPr>
    <w:rPr>
      <w:rFonts w:ascii="宋体"/>
      <w:color w:val="000000"/>
      <w:kern w:val="0"/>
      <w:sz w:val="24"/>
      <w:szCs w:val="20"/>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
    <w:name w:val="font81"/>
    <w:basedOn w:val="13"/>
    <w:qFormat/>
    <w:uiPriority w:val="0"/>
    <w:rPr>
      <w:rFonts w:hint="eastAsia" w:ascii="宋体" w:hAnsi="宋体" w:eastAsia="宋体" w:cs="宋体"/>
      <w:color w:val="000000"/>
      <w:sz w:val="24"/>
      <w:szCs w:val="24"/>
      <w:u w:val="none"/>
    </w:rPr>
  </w:style>
  <w:style w:type="character" w:customStyle="1" w:styleId="19">
    <w:name w:val="font61"/>
    <w:basedOn w:val="13"/>
    <w:qFormat/>
    <w:uiPriority w:val="0"/>
    <w:rPr>
      <w:rFonts w:hint="default" w:ascii="Times New Roman" w:hAnsi="Times New Roman" w:cs="Times New Roman"/>
      <w:color w:val="000000"/>
      <w:sz w:val="24"/>
      <w:szCs w:val="24"/>
      <w:u w:val="none"/>
    </w:rPr>
  </w:style>
  <w:style w:type="character" w:customStyle="1" w:styleId="20">
    <w:name w:val="font9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9086</Words>
  <Characters>9383</Characters>
  <Lines>0</Lines>
  <Paragraphs>0</Paragraphs>
  <TotalTime>1</TotalTime>
  <ScaleCrop>false</ScaleCrop>
  <LinksUpToDate>false</LinksUpToDate>
  <CharactersWithSpaces>9597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2023-04-12T09:58:00Z</dcterms:created>
  <dc:creator>ljx</dc:creator>
  <cp:lastModifiedBy>ljx</cp:lastModifiedBy>
  <dcterms:modified xsi:type="dcterms:W3CDTF">2023-04-12T10:03:43Z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F15F1E204AD445AE912B5BD9243E87A1_11</vt:lpwstr>
  </property>
</Properties>
</file>