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2D" w:rsidRDefault="00B7032D" w:rsidP="00B7032D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附件3</w:t>
      </w:r>
    </w:p>
    <w:p w:rsidR="00B7032D" w:rsidRPr="00B7032D" w:rsidRDefault="00B7032D" w:rsidP="00B7032D">
      <w:pPr>
        <w:jc w:val="center"/>
        <w:rPr>
          <w:rStyle w:val="a6"/>
          <w:rFonts w:ascii="方正小标宋简体" w:eastAsia="方正小标宋简体" w:hAnsi="方正小标宋简体" w:cs="方正小标宋简体"/>
          <w:color w:val="auto"/>
          <w:kern w:val="0"/>
          <w:sz w:val="36"/>
          <w:szCs w:val="36"/>
          <w:u w:val="none"/>
          <w:shd w:val="clear" w:color="auto" w:fill="FFFFFF"/>
          <w:lang/>
        </w:rPr>
      </w:pPr>
      <w:r w:rsidRPr="00B7032D">
        <w:rPr>
          <w:rStyle w:val="a6"/>
          <w:rFonts w:ascii="方正小标宋简体" w:eastAsia="方正小标宋简体" w:hAnsi="方正小标宋简体" w:cs="方正小标宋简体" w:hint="eastAsia"/>
          <w:color w:val="auto"/>
          <w:kern w:val="0"/>
          <w:sz w:val="36"/>
          <w:szCs w:val="36"/>
          <w:u w:val="none"/>
          <w:shd w:val="clear" w:color="auto" w:fill="FFFFFF"/>
          <w:lang/>
        </w:rPr>
        <w:t>汕头市地方标准编制说明</w:t>
      </w:r>
    </w:p>
    <w:p w:rsidR="00B7032D" w:rsidRPr="00B7032D" w:rsidRDefault="00B7032D" w:rsidP="00B7032D">
      <w:pPr>
        <w:jc w:val="center"/>
        <w:rPr>
          <w:rStyle w:val="a6"/>
          <w:rFonts w:ascii="方正小标宋简体" w:eastAsia="方正小标宋简体" w:hAnsi="方正小标宋简体" w:cs="方正小标宋简体"/>
          <w:color w:val="auto"/>
          <w:kern w:val="0"/>
          <w:sz w:val="36"/>
          <w:szCs w:val="36"/>
          <w:u w:val="none"/>
          <w:shd w:val="clear" w:color="auto" w:fill="FFFFFF"/>
          <w:lang/>
        </w:rPr>
      </w:pPr>
      <w:r w:rsidRPr="00B7032D">
        <w:rPr>
          <w:rStyle w:val="a6"/>
          <w:rFonts w:ascii="方正小标宋简体" w:eastAsia="方正小标宋简体" w:hAnsi="方正小标宋简体" w:cs="方正小标宋简体" w:hint="eastAsia"/>
          <w:color w:val="auto"/>
          <w:kern w:val="0"/>
          <w:sz w:val="36"/>
          <w:szCs w:val="36"/>
          <w:u w:val="none"/>
          <w:shd w:val="clear" w:color="auto" w:fill="FFFFFF"/>
          <w:lang/>
        </w:rPr>
        <w:t>（参考提纲）</w:t>
      </w:r>
    </w:p>
    <w:p w:rsidR="00B7032D" w:rsidRDefault="00B7032D" w:rsidP="00B7032D">
      <w:pPr>
        <w:adjustRightInd w:val="0"/>
        <w:snapToGrid w:val="0"/>
        <w:spacing w:line="560" w:lineRule="exact"/>
        <w:ind w:firstLineChars="199" w:firstLine="637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B7032D" w:rsidRPr="009070DD" w:rsidRDefault="00B7032D" w:rsidP="00955010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left="709" w:firstLineChars="0" w:hanging="142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9070DD">
        <w:rPr>
          <w:rFonts w:ascii="仿宋" w:eastAsia="仿宋" w:hAnsi="仿宋" w:hint="eastAsia"/>
          <w:color w:val="000000" w:themeColor="text1"/>
          <w:sz w:val="32"/>
          <w:szCs w:val="32"/>
        </w:rPr>
        <w:t>项目的目的和意义；</w:t>
      </w:r>
    </w:p>
    <w:p w:rsidR="009070DD" w:rsidRPr="00AB7A98" w:rsidRDefault="009070DD" w:rsidP="00955010">
      <w:pPr>
        <w:pStyle w:val="a8"/>
        <w:adjustRightInd w:val="0"/>
        <w:snapToGrid w:val="0"/>
        <w:spacing w:line="300" w:lineRule="auto"/>
        <w:ind w:firstLineChars="202" w:firstLine="566"/>
        <w:rPr>
          <w:rFonts w:ascii="仿宋" w:eastAsia="仿宋" w:hAnsi="仿宋"/>
          <w:sz w:val="28"/>
          <w:szCs w:val="28"/>
          <w:lang w:val="en-US" w:eastAsia="zh-CN"/>
        </w:rPr>
      </w:pPr>
      <w:r w:rsidRPr="00AB7A98">
        <w:rPr>
          <w:rFonts w:ascii="仿宋" w:eastAsia="仿宋" w:hAnsi="仿宋" w:hint="eastAsia"/>
          <w:sz w:val="28"/>
          <w:szCs w:val="28"/>
        </w:rPr>
        <w:t>鹅是草食动物，属节粮型家禽，近几年来，随着我国畜牧业产业结构的进一步调整和国内外市场</w:t>
      </w:r>
      <w:proofErr w:type="gramStart"/>
      <w:r w:rsidRPr="00AB7A98">
        <w:rPr>
          <w:rFonts w:ascii="仿宋" w:eastAsia="仿宋" w:hAnsi="仿宋" w:hint="eastAsia"/>
          <w:sz w:val="28"/>
          <w:szCs w:val="28"/>
        </w:rPr>
        <w:t>对鹅</w:t>
      </w:r>
      <w:r w:rsidR="00AB7A98">
        <w:rPr>
          <w:rFonts w:ascii="仿宋" w:eastAsia="仿宋" w:hAnsi="仿宋" w:hint="eastAsia"/>
          <w:sz w:val="28"/>
          <w:szCs w:val="28"/>
        </w:rPr>
        <w:t>产品</w:t>
      </w:r>
      <w:proofErr w:type="gramEnd"/>
      <w:r w:rsidRPr="00AB7A98">
        <w:rPr>
          <w:rFonts w:ascii="仿宋" w:eastAsia="仿宋" w:hAnsi="仿宋" w:hint="eastAsia"/>
          <w:sz w:val="28"/>
          <w:szCs w:val="28"/>
        </w:rPr>
        <w:t>需求的日益增多，养鹅业发展迅速，目前养鹅业在整个养禽业结构中占有举足轻重的地位。</w:t>
      </w:r>
      <w:r w:rsidRPr="00AB7A98">
        <w:rPr>
          <w:rFonts w:ascii="仿宋" w:eastAsia="仿宋" w:hAnsi="仿宋" w:cs="宋体" w:hint="eastAsia"/>
          <w:sz w:val="28"/>
          <w:szCs w:val="28"/>
        </w:rPr>
        <w:t>狮头鹅是我国最大的鹅种，也是潮汕地区著名的地方品种，具有体型大、生长速度快、耐粗饲、饲料报酬高、抗病力强等优点，有很好的发展前景。据不完全统计，汕头市狮头鹅的饲养数量年达种鹅90万只，肉用鹅</w:t>
      </w:r>
      <w:r w:rsidR="001D64AB" w:rsidRPr="00AB7A98">
        <w:rPr>
          <w:rFonts w:ascii="仿宋" w:eastAsia="仿宋" w:hAnsi="仿宋" w:cs="宋体" w:hint="eastAsia"/>
          <w:sz w:val="28"/>
          <w:szCs w:val="28"/>
        </w:rPr>
        <w:t>8</w:t>
      </w:r>
      <w:r w:rsidRPr="00AB7A98">
        <w:rPr>
          <w:rFonts w:ascii="仿宋" w:eastAsia="仿宋" w:hAnsi="仿宋" w:cs="宋体" w:hint="eastAsia"/>
          <w:sz w:val="28"/>
          <w:szCs w:val="28"/>
        </w:rPr>
        <w:t>00万只以上，已成为汕头地区畜牧业中最重要的组成部分。</w:t>
      </w:r>
      <w:r w:rsidR="00AB7A98" w:rsidRPr="00AB7A98">
        <w:rPr>
          <w:rFonts w:ascii="仿宋" w:eastAsia="仿宋" w:hAnsi="仿宋" w:cs="宋体" w:hint="eastAsia"/>
          <w:sz w:val="28"/>
          <w:szCs w:val="28"/>
        </w:rPr>
        <w:t>而</w:t>
      </w:r>
      <w:r w:rsidRPr="00AB7A98">
        <w:rPr>
          <w:rFonts w:ascii="仿宋" w:eastAsia="仿宋" w:hAnsi="仿宋" w:hint="eastAsia"/>
          <w:sz w:val="28"/>
          <w:szCs w:val="28"/>
        </w:rPr>
        <w:t>随着狮头鹅的</w:t>
      </w:r>
      <w:r w:rsidR="001D64AB" w:rsidRPr="00AB7A98">
        <w:rPr>
          <w:rFonts w:ascii="仿宋" w:eastAsia="仿宋" w:hAnsi="仿宋" w:hint="eastAsia"/>
          <w:sz w:val="28"/>
          <w:szCs w:val="28"/>
        </w:rPr>
        <w:t>规模化和</w:t>
      </w:r>
      <w:r w:rsidRPr="00AB7A98">
        <w:rPr>
          <w:rFonts w:ascii="仿宋" w:eastAsia="仿宋" w:hAnsi="仿宋" w:hint="eastAsia"/>
          <w:sz w:val="28"/>
          <w:szCs w:val="28"/>
        </w:rPr>
        <w:t>产业化发展，养殖户</w:t>
      </w:r>
      <w:r w:rsidR="001D64AB" w:rsidRPr="00AB7A98">
        <w:rPr>
          <w:rFonts w:ascii="仿宋" w:eastAsia="仿宋" w:hAnsi="仿宋" w:hint="eastAsia"/>
          <w:sz w:val="28"/>
          <w:szCs w:val="28"/>
        </w:rPr>
        <w:t>迫切</w:t>
      </w:r>
      <w:r w:rsidRPr="00AB7A98">
        <w:rPr>
          <w:rFonts w:ascii="仿宋" w:eastAsia="仿宋" w:hAnsi="仿宋" w:hint="eastAsia"/>
          <w:sz w:val="28"/>
          <w:szCs w:val="28"/>
        </w:rPr>
        <w:t>需要一个</w:t>
      </w:r>
      <w:r w:rsidR="001D64AB" w:rsidRPr="00AB7A98">
        <w:rPr>
          <w:rFonts w:ascii="仿宋" w:eastAsia="仿宋" w:hAnsi="仿宋" w:hint="eastAsia"/>
          <w:sz w:val="28"/>
          <w:szCs w:val="28"/>
        </w:rPr>
        <w:t>与其产业发展相</w:t>
      </w:r>
      <w:r w:rsidRPr="00AB7A98">
        <w:rPr>
          <w:rFonts w:ascii="仿宋" w:eastAsia="仿宋" w:hAnsi="仿宋" w:hint="eastAsia"/>
          <w:sz w:val="28"/>
          <w:szCs w:val="28"/>
        </w:rPr>
        <w:t>适应</w:t>
      </w:r>
      <w:r w:rsidR="001D64AB" w:rsidRPr="00AB7A98">
        <w:rPr>
          <w:rFonts w:ascii="仿宋" w:eastAsia="仿宋" w:hAnsi="仿宋" w:hint="eastAsia"/>
          <w:sz w:val="28"/>
          <w:szCs w:val="28"/>
        </w:rPr>
        <w:t>的</w:t>
      </w:r>
      <w:r w:rsidRPr="00AB7A98">
        <w:rPr>
          <w:rFonts w:ascii="仿宋" w:eastAsia="仿宋" w:hAnsi="仿宋" w:hint="eastAsia"/>
          <w:sz w:val="28"/>
          <w:szCs w:val="28"/>
        </w:rPr>
        <w:t>种蛋机电孵化技术标准。为了</w:t>
      </w:r>
      <w:r w:rsidR="001D64AB" w:rsidRPr="00AB7A98">
        <w:rPr>
          <w:rFonts w:ascii="仿宋" w:eastAsia="仿宋" w:hAnsi="仿宋" w:hint="eastAsia"/>
          <w:sz w:val="28"/>
          <w:szCs w:val="28"/>
        </w:rPr>
        <w:t>狮头鹅养殖业</w:t>
      </w:r>
      <w:r w:rsidRPr="00AB7A98">
        <w:rPr>
          <w:rFonts w:ascii="仿宋" w:eastAsia="仿宋" w:hAnsi="仿宋" w:hint="eastAsia"/>
          <w:sz w:val="28"/>
          <w:szCs w:val="28"/>
        </w:rPr>
        <w:t>的标准化发展，保证狮头鹅种蛋机电孵化的质量，</w:t>
      </w:r>
      <w:r w:rsidRPr="00AB7A98">
        <w:rPr>
          <w:rFonts w:ascii="仿宋" w:eastAsia="仿宋" w:hAnsi="仿宋" w:cs="宋体" w:hint="eastAsia"/>
          <w:sz w:val="28"/>
          <w:szCs w:val="28"/>
        </w:rPr>
        <w:t>汕头市白沙禽畜原种研究所起草</w:t>
      </w:r>
      <w:r w:rsidR="001D64AB" w:rsidRPr="00AB7A98">
        <w:rPr>
          <w:rFonts w:ascii="仿宋" w:eastAsia="仿宋" w:hAnsi="仿宋" w:cs="宋体" w:hint="eastAsia"/>
          <w:sz w:val="28"/>
          <w:szCs w:val="28"/>
        </w:rPr>
        <w:t>了</w:t>
      </w:r>
      <w:r w:rsidRPr="00AB7A98">
        <w:rPr>
          <w:rFonts w:ascii="仿宋" w:eastAsia="仿宋" w:hAnsi="仿宋" w:cs="宋体" w:hint="eastAsia"/>
          <w:sz w:val="28"/>
          <w:szCs w:val="28"/>
        </w:rPr>
        <w:t>农业地方标准</w:t>
      </w:r>
      <w:r w:rsidRPr="00AB7A98">
        <w:rPr>
          <w:rFonts w:ascii="仿宋" w:eastAsia="仿宋" w:hAnsi="仿宋" w:cs="宋体" w:hint="eastAsia"/>
          <w:spacing w:val="-10"/>
          <w:sz w:val="28"/>
          <w:szCs w:val="28"/>
        </w:rPr>
        <w:t>《</w:t>
      </w:r>
      <w:r w:rsidRPr="00AB7A98">
        <w:rPr>
          <w:rFonts w:ascii="仿宋" w:eastAsia="仿宋" w:hAnsi="仿宋" w:hint="eastAsia"/>
          <w:sz w:val="28"/>
          <w:szCs w:val="28"/>
        </w:rPr>
        <w:t>狮头鹅种蛋机电孵化技术操作规程</w:t>
      </w:r>
      <w:r w:rsidRPr="00AB7A98">
        <w:rPr>
          <w:rFonts w:ascii="仿宋" w:eastAsia="仿宋" w:hAnsi="仿宋" w:cs="宋体" w:hint="eastAsia"/>
          <w:spacing w:val="-10"/>
          <w:sz w:val="28"/>
          <w:szCs w:val="28"/>
        </w:rPr>
        <w:t>》（</w:t>
      </w:r>
      <w:r w:rsidRPr="00AB7A98">
        <w:rPr>
          <w:rFonts w:ascii="仿宋" w:eastAsia="仿宋" w:hAnsi="仿宋" w:cs="宋体" w:hint="eastAsia"/>
          <w:sz w:val="28"/>
          <w:szCs w:val="28"/>
        </w:rPr>
        <w:t>DB440500/T 89-2011），</w:t>
      </w:r>
      <w:r w:rsidR="001D64AB" w:rsidRPr="00AB7A98">
        <w:rPr>
          <w:rFonts w:ascii="仿宋" w:eastAsia="仿宋" w:hAnsi="仿宋" w:cs="宋体" w:hint="eastAsia"/>
          <w:sz w:val="28"/>
          <w:szCs w:val="28"/>
        </w:rPr>
        <w:t>并</w:t>
      </w:r>
      <w:r w:rsidRPr="00AB7A98">
        <w:rPr>
          <w:rFonts w:ascii="仿宋" w:eastAsia="仿宋" w:hAnsi="仿宋" w:cs="宋体" w:hint="eastAsia"/>
          <w:sz w:val="28"/>
          <w:szCs w:val="28"/>
        </w:rPr>
        <w:t>于2012年1月1日由汕头市质量技术监督局正式发布和实施。该标准的实施，对于指导汕头市狮头鹅种蛋机电</w:t>
      </w:r>
      <w:r w:rsidR="001D64AB" w:rsidRPr="00AB7A98">
        <w:rPr>
          <w:rFonts w:ascii="仿宋" w:eastAsia="仿宋" w:hAnsi="仿宋" w:cs="宋体" w:hint="eastAsia"/>
          <w:sz w:val="28"/>
          <w:szCs w:val="28"/>
        </w:rPr>
        <w:t>孵化</w:t>
      </w:r>
      <w:r w:rsidRPr="00AB7A98">
        <w:rPr>
          <w:rFonts w:ascii="仿宋" w:eastAsia="仿宋" w:hAnsi="仿宋" w:cs="宋体" w:hint="eastAsia"/>
          <w:sz w:val="28"/>
          <w:szCs w:val="28"/>
        </w:rPr>
        <w:t>技术的标准化发展，有着重要的意义和促进作用。而该标准的制订距今已有</w:t>
      </w:r>
      <w:r w:rsidR="00AB7A98">
        <w:rPr>
          <w:rFonts w:ascii="仿宋" w:eastAsia="仿宋" w:hAnsi="仿宋" w:cs="宋体" w:hint="eastAsia"/>
          <w:sz w:val="28"/>
          <w:szCs w:val="28"/>
        </w:rPr>
        <w:t>10</w:t>
      </w:r>
      <w:r w:rsidRPr="00AB7A98">
        <w:rPr>
          <w:rFonts w:ascii="仿宋" w:eastAsia="仿宋" w:hAnsi="仿宋" w:cs="宋体" w:hint="eastAsia"/>
          <w:sz w:val="28"/>
          <w:szCs w:val="28"/>
        </w:rPr>
        <w:t>年。随着狮头鹅</w:t>
      </w:r>
      <w:r w:rsidR="00AB7A98">
        <w:rPr>
          <w:rFonts w:ascii="仿宋" w:eastAsia="仿宋" w:hAnsi="仿宋" w:cs="宋体" w:hint="eastAsia"/>
          <w:sz w:val="28"/>
          <w:szCs w:val="28"/>
        </w:rPr>
        <w:t>养殖业</w:t>
      </w:r>
      <w:r w:rsidRPr="00AB7A98">
        <w:rPr>
          <w:rFonts w:ascii="仿宋" w:eastAsia="仿宋" w:hAnsi="仿宋" w:cs="宋体" w:hint="eastAsia"/>
          <w:sz w:val="28"/>
          <w:szCs w:val="28"/>
        </w:rPr>
        <w:t>的发展，该标准中的部分数据已</w:t>
      </w:r>
      <w:r w:rsidR="00AB7A98">
        <w:rPr>
          <w:rFonts w:ascii="仿宋" w:eastAsia="仿宋" w:hAnsi="仿宋" w:cs="宋体" w:hint="eastAsia"/>
          <w:sz w:val="28"/>
          <w:szCs w:val="28"/>
        </w:rPr>
        <w:t>不适用于</w:t>
      </w:r>
      <w:r w:rsidRPr="00AB7A98">
        <w:rPr>
          <w:rFonts w:ascii="仿宋" w:eastAsia="仿宋" w:hAnsi="仿宋" w:cs="宋体" w:hint="eastAsia"/>
          <w:sz w:val="28"/>
          <w:szCs w:val="28"/>
        </w:rPr>
        <w:t>现阶段的实际</w:t>
      </w:r>
      <w:r w:rsidR="00AB7A98">
        <w:rPr>
          <w:rFonts w:ascii="仿宋" w:eastAsia="仿宋" w:hAnsi="仿宋" w:cs="宋体" w:hint="eastAsia"/>
          <w:sz w:val="28"/>
          <w:szCs w:val="28"/>
        </w:rPr>
        <w:t>生产</w:t>
      </w:r>
      <w:r w:rsidRPr="00AB7A98">
        <w:rPr>
          <w:rFonts w:ascii="仿宋" w:eastAsia="仿宋" w:hAnsi="仿宋" w:cs="宋体" w:hint="eastAsia"/>
          <w:sz w:val="28"/>
          <w:szCs w:val="28"/>
        </w:rPr>
        <w:t>情况，因此，对</w:t>
      </w:r>
      <w:r w:rsidRPr="00AB7A98">
        <w:rPr>
          <w:rFonts w:ascii="仿宋" w:eastAsia="仿宋" w:hAnsi="仿宋" w:cs="宋体" w:hint="eastAsia"/>
          <w:spacing w:val="-10"/>
          <w:sz w:val="28"/>
          <w:szCs w:val="28"/>
        </w:rPr>
        <w:t>《</w:t>
      </w:r>
      <w:r w:rsidRPr="00AB7A98">
        <w:rPr>
          <w:rFonts w:ascii="仿宋" w:eastAsia="仿宋" w:hAnsi="仿宋" w:hint="eastAsia"/>
          <w:sz w:val="28"/>
          <w:szCs w:val="28"/>
        </w:rPr>
        <w:t>狮头鹅种蛋机电孵化技术</w:t>
      </w:r>
      <w:r w:rsidR="00955010">
        <w:rPr>
          <w:rFonts w:ascii="仿宋" w:eastAsia="仿宋" w:hAnsi="仿宋" w:hint="eastAsia"/>
          <w:sz w:val="28"/>
          <w:szCs w:val="28"/>
        </w:rPr>
        <w:t>操作</w:t>
      </w:r>
      <w:r w:rsidRPr="00AB7A98">
        <w:rPr>
          <w:rFonts w:ascii="仿宋" w:eastAsia="仿宋" w:hAnsi="仿宋" w:hint="eastAsia"/>
          <w:sz w:val="28"/>
          <w:szCs w:val="28"/>
        </w:rPr>
        <w:t>规程</w:t>
      </w:r>
      <w:r w:rsidRPr="00AB7A98">
        <w:rPr>
          <w:rFonts w:ascii="仿宋" w:eastAsia="仿宋" w:hAnsi="仿宋" w:cs="宋体" w:hint="eastAsia"/>
          <w:spacing w:val="-10"/>
          <w:sz w:val="28"/>
          <w:szCs w:val="28"/>
        </w:rPr>
        <w:t>》进行修订，提升狮头鹅种蛋孵化技术，有利于更好地发展</w:t>
      </w:r>
      <w:r w:rsidRPr="00AB7A98">
        <w:rPr>
          <w:rFonts w:ascii="仿宋" w:eastAsia="仿宋" w:hAnsi="仿宋" w:cs="宋体" w:hint="eastAsia"/>
          <w:sz w:val="28"/>
          <w:szCs w:val="28"/>
        </w:rPr>
        <w:t>狮头鹅这一地方特色产业。</w:t>
      </w:r>
    </w:p>
    <w:p w:rsidR="00B7032D" w:rsidRPr="00EA69FE" w:rsidRDefault="00B7032D" w:rsidP="00EA69FE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Chars="0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EA69FE">
        <w:rPr>
          <w:rFonts w:ascii="仿宋" w:eastAsia="仿宋" w:hAnsi="仿宋" w:hint="eastAsia"/>
          <w:color w:val="000000" w:themeColor="text1"/>
          <w:sz w:val="32"/>
          <w:szCs w:val="32"/>
        </w:rPr>
        <w:t>工作情况介绍；</w:t>
      </w:r>
    </w:p>
    <w:p w:rsidR="00EA69FE" w:rsidRPr="004F1EA1" w:rsidRDefault="00955010" w:rsidP="004F1EA1">
      <w:pPr>
        <w:pStyle w:val="2"/>
        <w:adjustRightInd w:val="0"/>
        <w:snapToGrid w:val="0"/>
        <w:spacing w:line="300" w:lineRule="auto"/>
        <w:ind w:firstLineChars="250" w:firstLine="650"/>
        <w:rPr>
          <w:rFonts w:ascii="仿宋" w:eastAsia="仿宋" w:hAnsi="仿宋" w:cs="宋体"/>
          <w:spacing w:val="-10"/>
          <w:sz w:val="28"/>
          <w:szCs w:val="28"/>
        </w:rPr>
      </w:pPr>
      <w:r w:rsidRPr="004F1EA1">
        <w:rPr>
          <w:rFonts w:ascii="仿宋" w:eastAsia="仿宋" w:hAnsi="仿宋" w:cs="宋体"/>
          <w:spacing w:val="-10"/>
          <w:sz w:val="28"/>
          <w:szCs w:val="28"/>
        </w:rPr>
        <w:t>该标准</w:t>
      </w:r>
      <w:r w:rsidR="004F1EA1" w:rsidRPr="004F1EA1">
        <w:rPr>
          <w:rFonts w:ascii="仿宋" w:eastAsia="仿宋" w:hAnsi="仿宋" w:cs="宋体" w:hint="eastAsia"/>
          <w:spacing w:val="-10"/>
          <w:sz w:val="28"/>
          <w:szCs w:val="28"/>
        </w:rPr>
        <w:t>修订</w:t>
      </w:r>
      <w:r w:rsidRPr="004F1EA1">
        <w:rPr>
          <w:rFonts w:ascii="仿宋" w:eastAsia="仿宋" w:hAnsi="仿宋" w:cs="宋体"/>
          <w:spacing w:val="-10"/>
          <w:sz w:val="28"/>
          <w:szCs w:val="28"/>
        </w:rPr>
        <w:t>由</w:t>
      </w:r>
      <w:r w:rsidR="004F1EA1" w:rsidRPr="004F1EA1">
        <w:rPr>
          <w:rFonts w:ascii="仿宋" w:eastAsia="仿宋" w:hAnsi="仿宋" w:cs="宋体" w:hint="eastAsia"/>
          <w:spacing w:val="-10"/>
          <w:sz w:val="28"/>
          <w:szCs w:val="28"/>
        </w:rPr>
        <w:t>汕头市白沙禽畜原种研究所</w:t>
      </w:r>
      <w:r w:rsidRPr="004F1EA1">
        <w:rPr>
          <w:rFonts w:ascii="仿宋" w:eastAsia="仿宋" w:hAnsi="仿宋" w:cs="宋体"/>
          <w:spacing w:val="-10"/>
          <w:sz w:val="28"/>
          <w:szCs w:val="28"/>
        </w:rPr>
        <w:t>提交申请，</w:t>
      </w:r>
      <w:r w:rsidR="004F1EA1" w:rsidRPr="004F1EA1">
        <w:rPr>
          <w:rFonts w:ascii="仿宋" w:eastAsia="仿宋" w:hAnsi="仿宋" w:cs="宋体" w:hint="eastAsia"/>
          <w:spacing w:val="-10"/>
          <w:sz w:val="28"/>
          <w:szCs w:val="28"/>
        </w:rPr>
        <w:t>汕头</w:t>
      </w:r>
      <w:r w:rsidRPr="004F1EA1">
        <w:rPr>
          <w:rFonts w:ascii="仿宋" w:eastAsia="仿宋" w:hAnsi="仿宋" w:cs="宋体" w:hint="eastAsia"/>
          <w:spacing w:val="-10"/>
          <w:sz w:val="28"/>
          <w:szCs w:val="28"/>
        </w:rPr>
        <w:t>市</w:t>
      </w:r>
      <w:r w:rsidR="004F1EA1" w:rsidRPr="004F1EA1">
        <w:rPr>
          <w:rFonts w:ascii="仿宋" w:eastAsia="仿宋" w:hAnsi="仿宋" w:cs="宋体" w:hint="eastAsia"/>
          <w:spacing w:val="-10"/>
          <w:sz w:val="28"/>
          <w:szCs w:val="28"/>
        </w:rPr>
        <w:t>市场监督管理局于</w:t>
      </w:r>
      <w:r w:rsidRPr="004F1EA1">
        <w:rPr>
          <w:rFonts w:ascii="仿宋" w:eastAsia="仿宋" w:hAnsi="仿宋" w:cs="宋体"/>
          <w:spacing w:val="-10"/>
          <w:sz w:val="28"/>
          <w:szCs w:val="28"/>
        </w:rPr>
        <w:t>20</w:t>
      </w:r>
      <w:r w:rsidRPr="004F1EA1">
        <w:rPr>
          <w:rFonts w:ascii="仿宋" w:eastAsia="仿宋" w:hAnsi="仿宋" w:cs="宋体" w:hint="eastAsia"/>
          <w:spacing w:val="-10"/>
          <w:sz w:val="28"/>
          <w:szCs w:val="28"/>
        </w:rPr>
        <w:t>22</w:t>
      </w:r>
      <w:r w:rsidRPr="004F1EA1">
        <w:rPr>
          <w:rFonts w:ascii="仿宋" w:eastAsia="仿宋" w:hAnsi="仿宋" w:cs="宋体"/>
          <w:spacing w:val="-10"/>
          <w:sz w:val="28"/>
          <w:szCs w:val="28"/>
        </w:rPr>
        <w:t>年</w:t>
      </w:r>
      <w:r w:rsidR="004F1EA1" w:rsidRPr="004F1EA1">
        <w:rPr>
          <w:rFonts w:ascii="仿宋" w:eastAsia="仿宋" w:hAnsi="仿宋" w:cs="宋体" w:hint="eastAsia"/>
          <w:spacing w:val="-10"/>
          <w:sz w:val="28"/>
          <w:szCs w:val="28"/>
        </w:rPr>
        <w:t>1月</w:t>
      </w:r>
      <w:r w:rsidRPr="004F1EA1">
        <w:rPr>
          <w:rFonts w:ascii="仿宋" w:eastAsia="仿宋" w:hAnsi="仿宋" w:cs="宋体"/>
          <w:spacing w:val="-10"/>
          <w:sz w:val="28"/>
          <w:szCs w:val="28"/>
        </w:rPr>
        <w:t>批准《</w:t>
      </w:r>
      <w:r w:rsidR="004F1EA1" w:rsidRPr="004F1EA1">
        <w:rPr>
          <w:rFonts w:ascii="仿宋" w:eastAsia="仿宋" w:hAnsi="仿宋" w:cs="宋体" w:hint="eastAsia"/>
          <w:spacing w:val="-10"/>
          <w:sz w:val="28"/>
          <w:szCs w:val="28"/>
        </w:rPr>
        <w:t>狮头鹅种蛋机电孵化技术操作规程</w:t>
      </w:r>
      <w:r w:rsidRPr="004F1EA1">
        <w:rPr>
          <w:rFonts w:ascii="仿宋" w:eastAsia="仿宋" w:hAnsi="仿宋" w:cs="宋体"/>
          <w:spacing w:val="-10"/>
          <w:sz w:val="28"/>
          <w:szCs w:val="28"/>
        </w:rPr>
        <w:t>》</w:t>
      </w:r>
      <w:r w:rsidRPr="004F1EA1">
        <w:rPr>
          <w:rFonts w:ascii="仿宋" w:eastAsia="仿宋" w:hAnsi="仿宋" w:cs="宋体" w:hint="eastAsia"/>
          <w:spacing w:val="-10"/>
          <w:sz w:val="28"/>
          <w:szCs w:val="28"/>
        </w:rPr>
        <w:t>标准</w:t>
      </w:r>
      <w:r w:rsidR="004F1EA1" w:rsidRPr="004F1EA1">
        <w:rPr>
          <w:rFonts w:ascii="仿宋" w:eastAsia="仿宋" w:hAnsi="仿宋" w:cs="宋体" w:hint="eastAsia"/>
          <w:spacing w:val="-10"/>
          <w:sz w:val="28"/>
          <w:szCs w:val="28"/>
        </w:rPr>
        <w:t>修订</w:t>
      </w:r>
      <w:r w:rsidRPr="004F1EA1">
        <w:rPr>
          <w:rFonts w:ascii="仿宋" w:eastAsia="仿宋" w:hAnsi="仿宋" w:cs="宋体" w:hint="eastAsia"/>
          <w:spacing w:val="-10"/>
          <w:sz w:val="28"/>
          <w:szCs w:val="28"/>
        </w:rPr>
        <w:t>项目的</w:t>
      </w:r>
      <w:r w:rsidRPr="004F1EA1">
        <w:rPr>
          <w:rFonts w:ascii="仿宋" w:eastAsia="仿宋" w:hAnsi="仿宋" w:cs="宋体"/>
          <w:spacing w:val="-10"/>
          <w:sz w:val="28"/>
          <w:szCs w:val="28"/>
        </w:rPr>
        <w:t>立项，并由</w:t>
      </w:r>
      <w:r w:rsidR="004F1EA1" w:rsidRPr="004F1EA1">
        <w:rPr>
          <w:rFonts w:ascii="仿宋" w:eastAsia="仿宋" w:hAnsi="仿宋" w:cs="宋体" w:hint="eastAsia"/>
          <w:spacing w:val="-10"/>
          <w:sz w:val="28"/>
          <w:szCs w:val="28"/>
        </w:rPr>
        <w:t>汕头市白沙禽畜原种研究所</w:t>
      </w:r>
      <w:r w:rsidRPr="004F1EA1">
        <w:rPr>
          <w:rFonts w:ascii="仿宋" w:eastAsia="仿宋" w:hAnsi="仿宋" w:cs="宋体"/>
          <w:spacing w:val="-10"/>
          <w:sz w:val="28"/>
          <w:szCs w:val="28"/>
        </w:rPr>
        <w:t>成立了</w:t>
      </w:r>
      <w:r w:rsidR="004F1EA1" w:rsidRPr="004F1EA1">
        <w:rPr>
          <w:rFonts w:ascii="仿宋" w:eastAsia="仿宋" w:hAnsi="仿宋" w:cs="宋体" w:hint="eastAsia"/>
          <w:spacing w:val="-10"/>
          <w:sz w:val="28"/>
          <w:szCs w:val="28"/>
        </w:rPr>
        <w:t>该标准修订</w:t>
      </w:r>
      <w:r w:rsidRPr="004F1EA1">
        <w:rPr>
          <w:rFonts w:ascii="仿宋" w:eastAsia="仿宋" w:hAnsi="仿宋" w:cs="宋体"/>
          <w:spacing w:val="-10"/>
          <w:sz w:val="28"/>
          <w:szCs w:val="28"/>
        </w:rPr>
        <w:t>起草小组，</w:t>
      </w:r>
      <w:r w:rsidR="004F1EA1" w:rsidRPr="004F1EA1">
        <w:rPr>
          <w:rFonts w:ascii="仿宋" w:eastAsia="仿宋" w:hAnsi="仿宋" w:cs="宋体" w:hint="eastAsia"/>
          <w:spacing w:val="-10"/>
          <w:sz w:val="28"/>
          <w:szCs w:val="28"/>
        </w:rPr>
        <w:t>具体编写进程如下</w:t>
      </w:r>
      <w:r w:rsidRPr="004F1EA1">
        <w:rPr>
          <w:rFonts w:ascii="仿宋" w:eastAsia="仿宋" w:hAnsi="仿宋" w:cs="宋体"/>
          <w:spacing w:val="-10"/>
          <w:sz w:val="28"/>
          <w:szCs w:val="28"/>
        </w:rPr>
        <w:t>：①20</w:t>
      </w:r>
      <w:r w:rsidRPr="004F1EA1">
        <w:rPr>
          <w:rFonts w:ascii="仿宋" w:eastAsia="仿宋" w:hAnsi="仿宋" w:cs="宋体" w:hint="eastAsia"/>
          <w:spacing w:val="-10"/>
          <w:sz w:val="28"/>
          <w:szCs w:val="28"/>
        </w:rPr>
        <w:t>22</w:t>
      </w:r>
      <w:r w:rsidRPr="004F1EA1">
        <w:rPr>
          <w:rFonts w:ascii="仿宋" w:eastAsia="仿宋" w:hAnsi="仿宋" w:cs="宋体"/>
          <w:spacing w:val="-10"/>
          <w:sz w:val="28"/>
          <w:szCs w:val="28"/>
        </w:rPr>
        <w:t>.</w:t>
      </w:r>
      <w:r w:rsidRPr="004F1EA1">
        <w:rPr>
          <w:rFonts w:ascii="仿宋" w:eastAsia="仿宋" w:hAnsi="仿宋" w:cs="宋体" w:hint="eastAsia"/>
          <w:spacing w:val="-10"/>
          <w:sz w:val="28"/>
          <w:szCs w:val="28"/>
        </w:rPr>
        <w:t>01</w:t>
      </w:r>
      <w:r w:rsidR="005A27F2">
        <w:rPr>
          <w:rFonts w:ascii="仿宋" w:eastAsia="仿宋" w:hAnsi="仿宋" w:cs="宋体"/>
          <w:spacing w:val="-10"/>
          <w:sz w:val="28"/>
          <w:szCs w:val="28"/>
        </w:rPr>
        <w:t>～</w:t>
      </w:r>
      <w:r w:rsidRPr="004F1EA1">
        <w:rPr>
          <w:rFonts w:ascii="仿宋" w:eastAsia="仿宋" w:hAnsi="仿宋" w:cs="宋体"/>
          <w:spacing w:val="-10"/>
          <w:sz w:val="28"/>
          <w:szCs w:val="28"/>
        </w:rPr>
        <w:t>20</w:t>
      </w:r>
      <w:r w:rsidRPr="004F1EA1">
        <w:rPr>
          <w:rFonts w:ascii="仿宋" w:eastAsia="仿宋" w:hAnsi="仿宋" w:cs="宋体" w:hint="eastAsia"/>
          <w:spacing w:val="-10"/>
          <w:sz w:val="28"/>
          <w:szCs w:val="28"/>
        </w:rPr>
        <w:t>22</w:t>
      </w:r>
      <w:r w:rsidRPr="004F1EA1">
        <w:rPr>
          <w:rFonts w:ascii="仿宋" w:eastAsia="仿宋" w:hAnsi="仿宋" w:cs="宋体"/>
          <w:spacing w:val="-10"/>
          <w:sz w:val="28"/>
          <w:szCs w:val="28"/>
        </w:rPr>
        <w:t>.</w:t>
      </w:r>
      <w:r w:rsidRPr="004F1EA1">
        <w:rPr>
          <w:rFonts w:ascii="仿宋" w:eastAsia="仿宋" w:hAnsi="仿宋" w:cs="宋体" w:hint="eastAsia"/>
          <w:spacing w:val="-10"/>
          <w:sz w:val="28"/>
          <w:szCs w:val="28"/>
        </w:rPr>
        <w:t>05</w:t>
      </w:r>
      <w:r w:rsidRPr="004F1EA1">
        <w:rPr>
          <w:rFonts w:ascii="仿宋" w:eastAsia="仿宋" w:hAnsi="仿宋" w:cs="宋体"/>
          <w:spacing w:val="-10"/>
          <w:sz w:val="28"/>
          <w:szCs w:val="28"/>
        </w:rPr>
        <w:t>：开展生产调研，</w:t>
      </w:r>
      <w:r w:rsidRPr="004F1EA1">
        <w:rPr>
          <w:rFonts w:ascii="仿宋" w:eastAsia="仿宋" w:hAnsi="仿宋" w:cs="宋体" w:hint="eastAsia"/>
          <w:spacing w:val="-10"/>
          <w:sz w:val="28"/>
          <w:szCs w:val="28"/>
        </w:rPr>
        <w:t>进行</w:t>
      </w:r>
      <w:r w:rsidR="004F1EA1" w:rsidRPr="004F1EA1">
        <w:rPr>
          <w:rFonts w:ascii="仿宋" w:eastAsia="仿宋" w:hAnsi="仿宋" w:cs="宋体" w:hint="eastAsia"/>
          <w:spacing w:val="-10"/>
          <w:sz w:val="28"/>
          <w:szCs w:val="28"/>
        </w:rPr>
        <w:t>狮头鹅种蛋机电孵化主要技术参数试验</w:t>
      </w:r>
      <w:r w:rsidRPr="004F1EA1">
        <w:rPr>
          <w:rFonts w:ascii="仿宋" w:eastAsia="仿宋" w:hAnsi="仿宋" w:cs="宋体" w:hint="eastAsia"/>
          <w:spacing w:val="-10"/>
          <w:sz w:val="28"/>
          <w:szCs w:val="28"/>
        </w:rPr>
        <w:t>测定</w:t>
      </w:r>
      <w:r w:rsidRPr="004F1EA1">
        <w:rPr>
          <w:rFonts w:ascii="仿宋" w:eastAsia="仿宋" w:hAnsi="仿宋" w:cs="宋体"/>
          <w:spacing w:val="-10"/>
          <w:sz w:val="28"/>
          <w:szCs w:val="28"/>
        </w:rPr>
        <w:t>。②20</w:t>
      </w:r>
      <w:r w:rsidRPr="004F1EA1">
        <w:rPr>
          <w:rFonts w:ascii="仿宋" w:eastAsia="仿宋" w:hAnsi="仿宋" w:cs="宋体" w:hint="eastAsia"/>
          <w:spacing w:val="-10"/>
          <w:sz w:val="28"/>
          <w:szCs w:val="28"/>
        </w:rPr>
        <w:t>22</w:t>
      </w:r>
      <w:r w:rsidRPr="004F1EA1">
        <w:rPr>
          <w:rFonts w:ascii="仿宋" w:eastAsia="仿宋" w:hAnsi="仿宋" w:cs="宋体"/>
          <w:spacing w:val="-10"/>
          <w:sz w:val="28"/>
          <w:szCs w:val="28"/>
        </w:rPr>
        <w:t>.0</w:t>
      </w:r>
      <w:r w:rsidRPr="004F1EA1">
        <w:rPr>
          <w:rFonts w:ascii="仿宋" w:eastAsia="仿宋" w:hAnsi="仿宋" w:cs="宋体" w:hint="eastAsia"/>
          <w:spacing w:val="-10"/>
          <w:sz w:val="28"/>
          <w:szCs w:val="28"/>
        </w:rPr>
        <w:t>6</w:t>
      </w:r>
      <w:r w:rsidR="005A27F2">
        <w:rPr>
          <w:rFonts w:ascii="仿宋" w:eastAsia="仿宋" w:hAnsi="仿宋" w:cs="宋体"/>
          <w:spacing w:val="-10"/>
          <w:sz w:val="28"/>
          <w:szCs w:val="28"/>
        </w:rPr>
        <w:t>～</w:t>
      </w:r>
      <w:r w:rsidRPr="004F1EA1">
        <w:rPr>
          <w:rFonts w:ascii="仿宋" w:eastAsia="仿宋" w:hAnsi="仿宋" w:cs="宋体"/>
          <w:spacing w:val="-10"/>
          <w:sz w:val="28"/>
          <w:szCs w:val="28"/>
        </w:rPr>
        <w:t>20</w:t>
      </w:r>
      <w:r w:rsidRPr="004F1EA1">
        <w:rPr>
          <w:rFonts w:ascii="仿宋" w:eastAsia="仿宋" w:hAnsi="仿宋" w:cs="宋体" w:hint="eastAsia"/>
          <w:spacing w:val="-10"/>
          <w:sz w:val="28"/>
          <w:szCs w:val="28"/>
        </w:rPr>
        <w:t>22</w:t>
      </w:r>
      <w:r w:rsidRPr="004F1EA1">
        <w:rPr>
          <w:rFonts w:ascii="仿宋" w:eastAsia="仿宋" w:hAnsi="仿宋" w:cs="宋体"/>
          <w:spacing w:val="-10"/>
          <w:sz w:val="28"/>
          <w:szCs w:val="28"/>
        </w:rPr>
        <w:t>.</w:t>
      </w:r>
      <w:r w:rsidRPr="004F1EA1">
        <w:rPr>
          <w:rFonts w:ascii="仿宋" w:eastAsia="仿宋" w:hAnsi="仿宋" w:cs="宋体" w:hint="eastAsia"/>
          <w:spacing w:val="-10"/>
          <w:sz w:val="28"/>
          <w:szCs w:val="28"/>
        </w:rPr>
        <w:t>07</w:t>
      </w:r>
      <w:r w:rsidRPr="004F1EA1">
        <w:rPr>
          <w:rFonts w:ascii="仿宋" w:eastAsia="仿宋" w:hAnsi="仿宋" w:cs="宋体"/>
          <w:spacing w:val="-10"/>
          <w:sz w:val="28"/>
          <w:szCs w:val="28"/>
        </w:rPr>
        <w:t>：分析和</w:t>
      </w:r>
      <w:r w:rsidRPr="004F1EA1">
        <w:rPr>
          <w:rFonts w:ascii="仿宋" w:eastAsia="仿宋" w:hAnsi="仿宋" w:cs="宋体"/>
          <w:spacing w:val="-10"/>
          <w:sz w:val="28"/>
          <w:szCs w:val="28"/>
        </w:rPr>
        <w:lastRenderedPageBreak/>
        <w:t>研究生产数据及资料，</w:t>
      </w:r>
      <w:r w:rsidR="004F1EA1" w:rsidRPr="004F1EA1">
        <w:rPr>
          <w:rFonts w:ascii="仿宋" w:eastAsia="仿宋" w:hAnsi="仿宋" w:cs="宋体" w:hint="eastAsia"/>
          <w:spacing w:val="-10"/>
          <w:sz w:val="28"/>
          <w:szCs w:val="28"/>
        </w:rPr>
        <w:t>编写</w:t>
      </w:r>
      <w:r w:rsidRPr="004F1EA1">
        <w:rPr>
          <w:rFonts w:ascii="仿宋" w:eastAsia="仿宋" w:hAnsi="仿宋" w:cs="宋体"/>
          <w:spacing w:val="-10"/>
          <w:sz w:val="28"/>
          <w:szCs w:val="28"/>
        </w:rPr>
        <w:t>标准初稿。③20</w:t>
      </w:r>
      <w:r w:rsidRPr="004F1EA1">
        <w:rPr>
          <w:rFonts w:ascii="仿宋" w:eastAsia="仿宋" w:hAnsi="仿宋" w:cs="宋体" w:hint="eastAsia"/>
          <w:spacing w:val="-10"/>
          <w:sz w:val="28"/>
          <w:szCs w:val="28"/>
        </w:rPr>
        <w:t>22</w:t>
      </w:r>
      <w:r w:rsidRPr="004F1EA1">
        <w:rPr>
          <w:rFonts w:ascii="仿宋" w:eastAsia="仿宋" w:hAnsi="仿宋" w:cs="宋体"/>
          <w:spacing w:val="-10"/>
          <w:sz w:val="28"/>
          <w:szCs w:val="28"/>
        </w:rPr>
        <w:t>.0</w:t>
      </w:r>
      <w:r w:rsidRPr="004F1EA1">
        <w:rPr>
          <w:rFonts w:ascii="仿宋" w:eastAsia="仿宋" w:hAnsi="仿宋" w:cs="宋体" w:hint="eastAsia"/>
          <w:spacing w:val="-10"/>
          <w:sz w:val="28"/>
          <w:szCs w:val="28"/>
        </w:rPr>
        <w:t>8</w:t>
      </w:r>
      <w:r w:rsidR="005A27F2">
        <w:rPr>
          <w:rFonts w:ascii="仿宋" w:eastAsia="仿宋" w:hAnsi="仿宋" w:cs="宋体" w:hint="eastAsia"/>
          <w:spacing w:val="-10"/>
          <w:sz w:val="28"/>
          <w:szCs w:val="28"/>
        </w:rPr>
        <w:t>～</w:t>
      </w:r>
      <w:r w:rsidRPr="004F1EA1">
        <w:rPr>
          <w:rFonts w:ascii="仿宋" w:eastAsia="仿宋" w:hAnsi="仿宋" w:cs="宋体" w:hint="eastAsia"/>
          <w:spacing w:val="-10"/>
          <w:sz w:val="28"/>
          <w:szCs w:val="28"/>
        </w:rPr>
        <w:t>2</w:t>
      </w:r>
      <w:r w:rsidRPr="004F1EA1">
        <w:rPr>
          <w:rFonts w:ascii="仿宋" w:eastAsia="仿宋" w:hAnsi="仿宋" w:cs="宋体"/>
          <w:spacing w:val="-10"/>
          <w:sz w:val="28"/>
          <w:szCs w:val="28"/>
        </w:rPr>
        <w:t>0</w:t>
      </w:r>
      <w:r w:rsidRPr="004F1EA1">
        <w:rPr>
          <w:rFonts w:ascii="仿宋" w:eastAsia="仿宋" w:hAnsi="仿宋" w:cs="宋体" w:hint="eastAsia"/>
          <w:spacing w:val="-10"/>
          <w:sz w:val="28"/>
          <w:szCs w:val="28"/>
        </w:rPr>
        <w:t>22</w:t>
      </w:r>
      <w:r w:rsidRPr="004F1EA1">
        <w:rPr>
          <w:rFonts w:ascii="仿宋" w:eastAsia="仿宋" w:hAnsi="仿宋" w:cs="宋体"/>
          <w:spacing w:val="-10"/>
          <w:sz w:val="28"/>
          <w:szCs w:val="28"/>
        </w:rPr>
        <w:t>.0</w:t>
      </w:r>
      <w:r w:rsidR="004F1EA1" w:rsidRPr="004F1EA1">
        <w:rPr>
          <w:rFonts w:ascii="仿宋" w:eastAsia="仿宋" w:hAnsi="仿宋" w:cs="宋体" w:hint="eastAsia"/>
          <w:spacing w:val="-10"/>
          <w:sz w:val="28"/>
          <w:szCs w:val="28"/>
        </w:rPr>
        <w:t>9</w:t>
      </w:r>
      <w:r w:rsidRPr="004F1EA1">
        <w:rPr>
          <w:rFonts w:ascii="仿宋" w:eastAsia="仿宋" w:hAnsi="仿宋" w:cs="宋体"/>
          <w:spacing w:val="-10"/>
          <w:sz w:val="28"/>
          <w:szCs w:val="28"/>
        </w:rPr>
        <w:t>：相关参数的验证和修正。④20</w:t>
      </w:r>
      <w:r w:rsidRPr="004F1EA1">
        <w:rPr>
          <w:rFonts w:ascii="仿宋" w:eastAsia="仿宋" w:hAnsi="仿宋" w:cs="宋体" w:hint="eastAsia"/>
          <w:spacing w:val="-10"/>
          <w:sz w:val="28"/>
          <w:szCs w:val="28"/>
        </w:rPr>
        <w:t>22</w:t>
      </w:r>
      <w:r w:rsidR="004F1EA1" w:rsidRPr="004F1EA1">
        <w:rPr>
          <w:rFonts w:ascii="仿宋" w:eastAsia="仿宋" w:hAnsi="仿宋" w:cs="宋体"/>
          <w:spacing w:val="-10"/>
          <w:sz w:val="28"/>
          <w:szCs w:val="28"/>
        </w:rPr>
        <w:t>.</w:t>
      </w:r>
      <w:r w:rsidR="004F1EA1" w:rsidRPr="004F1EA1">
        <w:rPr>
          <w:rFonts w:ascii="仿宋" w:eastAsia="仿宋" w:hAnsi="仿宋" w:cs="宋体" w:hint="eastAsia"/>
          <w:spacing w:val="-10"/>
          <w:sz w:val="28"/>
          <w:szCs w:val="28"/>
        </w:rPr>
        <w:t>10</w:t>
      </w:r>
      <w:r w:rsidR="005A27F2">
        <w:rPr>
          <w:rFonts w:ascii="仿宋" w:eastAsia="仿宋" w:hAnsi="仿宋" w:cs="宋体"/>
          <w:spacing w:val="-10"/>
          <w:sz w:val="28"/>
          <w:szCs w:val="28"/>
        </w:rPr>
        <w:t>～</w:t>
      </w:r>
      <w:r w:rsidRPr="004F1EA1">
        <w:rPr>
          <w:rFonts w:ascii="仿宋" w:eastAsia="仿宋" w:hAnsi="仿宋" w:cs="宋体"/>
          <w:spacing w:val="-10"/>
          <w:sz w:val="28"/>
          <w:szCs w:val="28"/>
        </w:rPr>
        <w:t>20</w:t>
      </w:r>
      <w:r w:rsidRPr="004F1EA1">
        <w:rPr>
          <w:rFonts w:ascii="仿宋" w:eastAsia="仿宋" w:hAnsi="仿宋" w:cs="宋体" w:hint="eastAsia"/>
          <w:spacing w:val="-10"/>
          <w:sz w:val="28"/>
          <w:szCs w:val="28"/>
        </w:rPr>
        <w:t>22</w:t>
      </w:r>
      <w:r w:rsidRPr="004F1EA1">
        <w:rPr>
          <w:rFonts w:ascii="仿宋" w:eastAsia="仿宋" w:hAnsi="仿宋" w:cs="宋体"/>
          <w:spacing w:val="-10"/>
          <w:sz w:val="28"/>
          <w:szCs w:val="28"/>
        </w:rPr>
        <w:t>.</w:t>
      </w:r>
      <w:r w:rsidRPr="004F1EA1">
        <w:rPr>
          <w:rFonts w:ascii="仿宋" w:eastAsia="仿宋" w:hAnsi="仿宋" w:cs="宋体" w:hint="eastAsia"/>
          <w:spacing w:val="-10"/>
          <w:sz w:val="28"/>
          <w:szCs w:val="28"/>
        </w:rPr>
        <w:t>1</w:t>
      </w:r>
      <w:r w:rsidR="004F1EA1" w:rsidRPr="004F1EA1">
        <w:rPr>
          <w:rFonts w:ascii="仿宋" w:eastAsia="仿宋" w:hAnsi="仿宋" w:cs="宋体" w:hint="eastAsia"/>
          <w:spacing w:val="-10"/>
          <w:sz w:val="28"/>
          <w:szCs w:val="28"/>
        </w:rPr>
        <w:t>1</w:t>
      </w:r>
      <w:r w:rsidRPr="004F1EA1">
        <w:rPr>
          <w:rFonts w:ascii="仿宋" w:eastAsia="仿宋" w:hAnsi="仿宋" w:cs="宋体"/>
          <w:spacing w:val="-10"/>
          <w:sz w:val="28"/>
          <w:szCs w:val="28"/>
        </w:rPr>
        <w:t>：</w:t>
      </w:r>
      <w:r w:rsidR="004F1EA1" w:rsidRPr="004F1EA1">
        <w:rPr>
          <w:rFonts w:ascii="仿宋" w:eastAsia="仿宋" w:hAnsi="仿宋" w:cs="宋体" w:hint="eastAsia"/>
          <w:spacing w:val="-10"/>
          <w:sz w:val="28"/>
          <w:szCs w:val="28"/>
        </w:rPr>
        <w:t>编写</w:t>
      </w:r>
      <w:r w:rsidRPr="004F1EA1">
        <w:rPr>
          <w:rFonts w:ascii="仿宋" w:eastAsia="仿宋" w:hAnsi="仿宋" w:cs="宋体"/>
          <w:spacing w:val="-10"/>
          <w:sz w:val="28"/>
          <w:szCs w:val="28"/>
        </w:rPr>
        <w:t>征求意见稿，并征求意见形成送审稿。⑤20</w:t>
      </w:r>
      <w:r w:rsidRPr="004F1EA1">
        <w:rPr>
          <w:rFonts w:ascii="仿宋" w:eastAsia="仿宋" w:hAnsi="仿宋" w:cs="宋体" w:hint="eastAsia"/>
          <w:spacing w:val="-10"/>
          <w:sz w:val="28"/>
          <w:szCs w:val="28"/>
        </w:rPr>
        <w:t>22</w:t>
      </w:r>
      <w:r w:rsidRPr="004F1EA1">
        <w:rPr>
          <w:rFonts w:ascii="仿宋" w:eastAsia="仿宋" w:hAnsi="仿宋" w:cs="宋体"/>
          <w:spacing w:val="-10"/>
          <w:sz w:val="28"/>
          <w:szCs w:val="28"/>
        </w:rPr>
        <w:t>.1</w:t>
      </w:r>
      <w:r w:rsidRPr="004F1EA1">
        <w:rPr>
          <w:rFonts w:ascii="仿宋" w:eastAsia="仿宋" w:hAnsi="仿宋" w:cs="宋体" w:hint="eastAsia"/>
          <w:spacing w:val="-10"/>
          <w:sz w:val="28"/>
          <w:szCs w:val="28"/>
        </w:rPr>
        <w:t>2</w:t>
      </w:r>
      <w:r w:rsidR="004F1EA1" w:rsidRPr="004F1EA1">
        <w:rPr>
          <w:rFonts w:ascii="仿宋" w:eastAsia="仿宋" w:hAnsi="仿宋" w:cs="宋体"/>
          <w:spacing w:val="-10"/>
          <w:sz w:val="28"/>
          <w:szCs w:val="28"/>
        </w:rPr>
        <w:t>：项目总结</w:t>
      </w:r>
      <w:r w:rsidRPr="004F1EA1">
        <w:rPr>
          <w:rFonts w:ascii="仿宋" w:eastAsia="仿宋" w:hAnsi="仿宋" w:cs="宋体"/>
          <w:spacing w:val="-10"/>
          <w:sz w:val="28"/>
          <w:szCs w:val="28"/>
        </w:rPr>
        <w:t>，形成</w:t>
      </w:r>
      <w:r w:rsidR="004F1EA1" w:rsidRPr="004F1EA1">
        <w:rPr>
          <w:rFonts w:ascii="仿宋" w:eastAsia="仿宋" w:hAnsi="仿宋" w:cs="宋体" w:hint="eastAsia"/>
          <w:spacing w:val="-10"/>
          <w:sz w:val="28"/>
          <w:szCs w:val="28"/>
        </w:rPr>
        <w:t>送审</w:t>
      </w:r>
      <w:r w:rsidRPr="004F1EA1">
        <w:rPr>
          <w:rFonts w:ascii="仿宋" w:eastAsia="仿宋" w:hAnsi="仿宋" w:cs="宋体"/>
          <w:spacing w:val="-10"/>
          <w:sz w:val="28"/>
          <w:szCs w:val="28"/>
        </w:rPr>
        <w:t>稿并提交相关材料。</w:t>
      </w:r>
    </w:p>
    <w:p w:rsidR="00B7032D" w:rsidRPr="004F1EA1" w:rsidRDefault="00B7032D" w:rsidP="004F1EA1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Chars="0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4F1EA1">
        <w:rPr>
          <w:rFonts w:ascii="仿宋" w:eastAsia="仿宋" w:hAnsi="仿宋" w:hint="eastAsia"/>
          <w:color w:val="000000" w:themeColor="text1"/>
          <w:sz w:val="32"/>
          <w:szCs w:val="32"/>
        </w:rPr>
        <w:t>项目涉及技术在汕头市的基本情况；</w:t>
      </w:r>
    </w:p>
    <w:p w:rsidR="004F1EA1" w:rsidRPr="0007114F" w:rsidRDefault="00C0741F" w:rsidP="0007114F">
      <w:pPr>
        <w:adjustRightInd w:val="0"/>
        <w:snapToGrid w:val="0"/>
        <w:spacing w:line="300" w:lineRule="auto"/>
        <w:ind w:firstLineChars="250" w:firstLine="650"/>
        <w:rPr>
          <w:rFonts w:ascii="仿宋" w:eastAsia="仿宋" w:hAnsi="仿宋" w:cs="宋体"/>
          <w:spacing w:val="-10"/>
          <w:sz w:val="28"/>
          <w:szCs w:val="28"/>
        </w:rPr>
      </w:pPr>
      <w:r w:rsidRPr="00C0741F">
        <w:rPr>
          <w:rFonts w:ascii="仿宋" w:eastAsia="仿宋" w:hAnsi="仿宋" w:cs="宋体" w:hint="eastAsia"/>
          <w:spacing w:val="-10"/>
          <w:sz w:val="28"/>
          <w:szCs w:val="28"/>
        </w:rPr>
        <w:t>狮头鹅的饲养主要集中在潮汕地区，以汕头市饲养量最大，</w:t>
      </w:r>
      <w:r w:rsidR="0007114F">
        <w:rPr>
          <w:rFonts w:ascii="仿宋" w:eastAsia="仿宋" w:hAnsi="仿宋" w:cs="宋体" w:hint="eastAsia"/>
          <w:spacing w:val="-10"/>
          <w:sz w:val="28"/>
          <w:szCs w:val="28"/>
        </w:rPr>
        <w:t>种鹅</w:t>
      </w:r>
      <w:r w:rsidRPr="00C0741F">
        <w:rPr>
          <w:rFonts w:ascii="仿宋" w:eastAsia="仿宋" w:hAnsi="仿宋" w:cs="宋体" w:hint="eastAsia"/>
          <w:spacing w:val="-10"/>
          <w:sz w:val="28"/>
          <w:szCs w:val="28"/>
        </w:rPr>
        <w:t>年</w:t>
      </w:r>
      <w:r w:rsidR="0007114F">
        <w:rPr>
          <w:rFonts w:ascii="仿宋" w:eastAsia="仿宋" w:hAnsi="仿宋" w:cs="宋体" w:hint="eastAsia"/>
          <w:spacing w:val="-10"/>
          <w:sz w:val="28"/>
          <w:szCs w:val="28"/>
        </w:rPr>
        <w:t>存栏量</w:t>
      </w:r>
      <w:r w:rsidRPr="00C0741F">
        <w:rPr>
          <w:rFonts w:ascii="仿宋" w:eastAsia="仿宋" w:hAnsi="仿宋" w:cs="宋体" w:hint="eastAsia"/>
          <w:spacing w:val="-10"/>
          <w:sz w:val="28"/>
          <w:szCs w:val="28"/>
        </w:rPr>
        <w:t>量超</w:t>
      </w:r>
      <w:r w:rsidR="0007114F">
        <w:rPr>
          <w:rFonts w:ascii="仿宋" w:eastAsia="仿宋" w:hAnsi="仿宋" w:cs="宋体" w:hint="eastAsia"/>
          <w:spacing w:val="-10"/>
          <w:sz w:val="28"/>
          <w:szCs w:val="28"/>
        </w:rPr>
        <w:t>100</w:t>
      </w:r>
      <w:r w:rsidRPr="00C0741F">
        <w:rPr>
          <w:rFonts w:ascii="仿宋" w:eastAsia="仿宋" w:hAnsi="仿宋" w:cs="宋体" w:hint="eastAsia"/>
          <w:spacing w:val="-10"/>
          <w:sz w:val="28"/>
          <w:szCs w:val="28"/>
        </w:rPr>
        <w:t>万只，近年来省内的</w:t>
      </w:r>
      <w:r w:rsidR="0007114F">
        <w:rPr>
          <w:rFonts w:ascii="仿宋" w:eastAsia="仿宋" w:hAnsi="仿宋" w:cs="宋体" w:hint="eastAsia"/>
          <w:spacing w:val="-10"/>
          <w:sz w:val="28"/>
          <w:szCs w:val="28"/>
        </w:rPr>
        <w:t>阳江肇庆</w:t>
      </w:r>
      <w:r w:rsidRPr="00C0741F">
        <w:rPr>
          <w:rFonts w:ascii="仿宋" w:eastAsia="仿宋" w:hAnsi="仿宋" w:cs="宋体" w:hint="eastAsia"/>
          <w:spacing w:val="-10"/>
          <w:sz w:val="28"/>
          <w:szCs w:val="28"/>
        </w:rPr>
        <w:t>、邻省福建漳州等地饲养狮头鹅数量也不小。狮头鹅种蛋机电孵化技术由汕头市白沙禽畜原种研究所（国家级狮头鹅保种场，从事狮头鹅饲养、保种60多年，同时作为国家水禽产业技术体系汕头综合试验站，在狮头鹅保种、饲养管理技术等处于国内领先）结合生产实践和大量试验数据凝练而成，具有独创性和广泛适应性，实践证明“狮头鹅种蛋机电孵化技术”是一种适应国内外狮头鹅生产现状和需求的先进技术，有广阔的市场前景。目前国内外未见有相关同类标准。</w:t>
      </w:r>
    </w:p>
    <w:p w:rsidR="005A27F2" w:rsidRPr="005A27F2" w:rsidRDefault="00B7032D" w:rsidP="005A27F2">
      <w:pPr>
        <w:adjustRightInd w:val="0"/>
        <w:snapToGrid w:val="0"/>
        <w:spacing w:line="560" w:lineRule="exact"/>
        <w:ind w:firstLineChars="199" w:firstLine="637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四、</w:t>
      </w:r>
      <w:r>
        <w:rPr>
          <w:rFonts w:ascii="仿宋" w:eastAsia="仿宋" w:hAnsi="仿宋" w:hint="eastAsia"/>
          <w:color w:val="000000" w:themeColor="text1"/>
          <w:spacing w:val="14"/>
          <w:sz w:val="32"/>
          <w:szCs w:val="32"/>
        </w:rPr>
        <w:t>标准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起草过程中的编制原则和主要内容的确定论据（包括试验、统计数据）；</w:t>
      </w:r>
    </w:p>
    <w:p w:rsidR="005A27F2" w:rsidRPr="005A27F2" w:rsidRDefault="005A27F2" w:rsidP="005A27F2">
      <w:pPr>
        <w:adjustRightInd w:val="0"/>
        <w:snapToGrid w:val="0"/>
        <w:spacing w:beforeLines="50"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A27F2">
        <w:rPr>
          <w:rFonts w:ascii="仿宋" w:eastAsia="仿宋" w:hAnsi="仿宋"/>
          <w:sz w:val="28"/>
          <w:szCs w:val="28"/>
        </w:rPr>
        <w:t>1. 编制的原则</w:t>
      </w:r>
    </w:p>
    <w:p w:rsidR="005A27F2" w:rsidRPr="005A27F2" w:rsidRDefault="007B755B" w:rsidP="005A27F2">
      <w:pPr>
        <w:pStyle w:val="2"/>
        <w:adjustRightInd w:val="0"/>
        <w:snapToGrid w:val="0"/>
        <w:spacing w:line="30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该</w:t>
      </w:r>
      <w:r w:rsidR="005A27F2" w:rsidRPr="005A27F2">
        <w:rPr>
          <w:rFonts w:ascii="仿宋" w:eastAsia="仿宋" w:hAnsi="仿宋"/>
          <w:sz w:val="28"/>
          <w:szCs w:val="28"/>
        </w:rPr>
        <w:t>标准全部按照GB/T 1.2-2002和GB/T 1.2-2000中的要求编写，从</w:t>
      </w:r>
      <w:r w:rsidR="005A27F2">
        <w:rPr>
          <w:rFonts w:ascii="仿宋" w:eastAsia="仿宋" w:hAnsi="仿宋" w:hint="eastAsia"/>
          <w:sz w:val="28"/>
          <w:szCs w:val="28"/>
        </w:rPr>
        <w:t>汕头市</w:t>
      </w:r>
      <w:r w:rsidR="005A27F2" w:rsidRPr="005A27F2">
        <w:rPr>
          <w:rFonts w:ascii="仿宋" w:eastAsia="仿宋" w:hAnsi="仿宋"/>
          <w:sz w:val="28"/>
          <w:szCs w:val="28"/>
        </w:rPr>
        <w:t>当前养鹅业的实际现状和发展趋势出发，根据</w:t>
      </w:r>
      <w:r w:rsidR="005A27F2">
        <w:rPr>
          <w:rFonts w:ascii="仿宋" w:eastAsia="仿宋" w:hAnsi="仿宋" w:hint="eastAsia"/>
          <w:sz w:val="28"/>
          <w:szCs w:val="28"/>
        </w:rPr>
        <w:t>狮头</w:t>
      </w:r>
      <w:r w:rsidR="005A27F2" w:rsidRPr="005A27F2">
        <w:rPr>
          <w:rFonts w:ascii="仿宋" w:eastAsia="仿宋" w:hAnsi="仿宋" w:hint="eastAsia"/>
          <w:sz w:val="28"/>
          <w:szCs w:val="28"/>
        </w:rPr>
        <w:t>鹅</w:t>
      </w:r>
      <w:r w:rsidR="005A27F2" w:rsidRPr="005A27F2">
        <w:rPr>
          <w:rFonts w:ascii="仿宋" w:eastAsia="仿宋" w:hAnsi="仿宋"/>
          <w:sz w:val="28"/>
          <w:szCs w:val="28"/>
        </w:rPr>
        <w:t>生产的实际和特点，</w:t>
      </w:r>
      <w:r w:rsidR="005A27F2">
        <w:rPr>
          <w:rFonts w:ascii="仿宋" w:eastAsia="仿宋" w:hAnsi="仿宋" w:hint="eastAsia"/>
          <w:sz w:val="28"/>
          <w:szCs w:val="28"/>
        </w:rPr>
        <w:t>修订</w:t>
      </w:r>
      <w:r>
        <w:rPr>
          <w:rFonts w:ascii="仿宋" w:eastAsia="仿宋" w:hAnsi="仿宋" w:hint="eastAsia"/>
          <w:sz w:val="28"/>
          <w:szCs w:val="28"/>
        </w:rPr>
        <w:t>该</w:t>
      </w:r>
      <w:r w:rsidR="005A27F2" w:rsidRPr="005A27F2">
        <w:rPr>
          <w:rFonts w:ascii="仿宋" w:eastAsia="仿宋" w:hAnsi="仿宋" w:hint="eastAsia"/>
          <w:sz w:val="28"/>
          <w:szCs w:val="28"/>
        </w:rPr>
        <w:t>标准，</w:t>
      </w:r>
      <w:r w:rsidR="005A27F2" w:rsidRPr="005A27F2">
        <w:rPr>
          <w:rFonts w:ascii="仿宋" w:eastAsia="仿宋" w:hAnsi="仿宋"/>
          <w:sz w:val="28"/>
          <w:szCs w:val="28"/>
        </w:rPr>
        <w:t>标准制定过程中坚持：①科学性：科学性是标准化的基本原则；②全面性：该标准要全面覆盖到</w:t>
      </w:r>
      <w:r w:rsidR="005A27F2">
        <w:rPr>
          <w:rFonts w:ascii="仿宋" w:eastAsia="仿宋" w:hAnsi="仿宋" w:hint="eastAsia"/>
          <w:sz w:val="28"/>
          <w:szCs w:val="28"/>
        </w:rPr>
        <w:t>狮头</w:t>
      </w:r>
      <w:r w:rsidR="005A27F2" w:rsidRPr="005A27F2">
        <w:rPr>
          <w:rFonts w:ascii="仿宋" w:eastAsia="仿宋" w:hAnsi="仿宋" w:hint="eastAsia"/>
          <w:sz w:val="28"/>
          <w:szCs w:val="28"/>
        </w:rPr>
        <w:t>鹅</w:t>
      </w:r>
      <w:r w:rsidR="005A27F2">
        <w:rPr>
          <w:rFonts w:ascii="仿宋" w:eastAsia="仿宋" w:hAnsi="仿宋" w:hint="eastAsia"/>
          <w:sz w:val="28"/>
          <w:szCs w:val="28"/>
        </w:rPr>
        <w:t>种蛋孵化过程</w:t>
      </w:r>
      <w:r w:rsidR="005A27F2" w:rsidRPr="005A27F2">
        <w:rPr>
          <w:rFonts w:ascii="仿宋" w:eastAsia="仿宋" w:hAnsi="仿宋" w:hint="eastAsia"/>
          <w:sz w:val="28"/>
          <w:szCs w:val="28"/>
        </w:rPr>
        <w:t>的</w:t>
      </w:r>
      <w:r w:rsidR="005A27F2" w:rsidRPr="005A27F2">
        <w:rPr>
          <w:rFonts w:ascii="仿宋" w:eastAsia="仿宋" w:hAnsi="仿宋"/>
          <w:sz w:val="28"/>
          <w:szCs w:val="28"/>
        </w:rPr>
        <w:t>各环节，做到系统性和针对性；③先进性：</w:t>
      </w:r>
      <w:r>
        <w:rPr>
          <w:rFonts w:ascii="仿宋" w:eastAsia="仿宋" w:hAnsi="仿宋" w:hint="eastAsia"/>
          <w:sz w:val="28"/>
          <w:szCs w:val="28"/>
        </w:rPr>
        <w:t>该</w:t>
      </w:r>
      <w:r w:rsidR="005A27F2">
        <w:rPr>
          <w:rFonts w:ascii="仿宋" w:eastAsia="仿宋" w:hAnsi="仿宋" w:hint="eastAsia"/>
          <w:sz w:val="28"/>
          <w:szCs w:val="28"/>
        </w:rPr>
        <w:t>标准的修订能够适应</w:t>
      </w:r>
      <w:r w:rsidR="005A27F2" w:rsidRPr="005A27F2">
        <w:rPr>
          <w:rFonts w:ascii="仿宋" w:eastAsia="仿宋" w:hAnsi="仿宋"/>
          <w:sz w:val="28"/>
          <w:szCs w:val="28"/>
        </w:rPr>
        <w:t>当前</w:t>
      </w:r>
      <w:r w:rsidR="005A27F2">
        <w:rPr>
          <w:rFonts w:ascii="仿宋" w:eastAsia="仿宋" w:hAnsi="仿宋" w:hint="eastAsia"/>
          <w:sz w:val="28"/>
          <w:szCs w:val="28"/>
        </w:rPr>
        <w:t>狮头鹅产业发展的</w:t>
      </w:r>
      <w:r w:rsidR="005A27F2" w:rsidRPr="005A27F2">
        <w:rPr>
          <w:rFonts w:ascii="仿宋" w:eastAsia="仿宋" w:hAnsi="仿宋"/>
          <w:sz w:val="28"/>
          <w:szCs w:val="28"/>
        </w:rPr>
        <w:t>生产</w:t>
      </w:r>
      <w:r w:rsidR="005A27F2">
        <w:rPr>
          <w:rFonts w:ascii="仿宋" w:eastAsia="仿宋" w:hAnsi="仿宋" w:hint="eastAsia"/>
          <w:sz w:val="28"/>
          <w:szCs w:val="28"/>
        </w:rPr>
        <w:t>技术</w:t>
      </w:r>
      <w:r w:rsidR="005A27F2" w:rsidRPr="005A27F2">
        <w:rPr>
          <w:rFonts w:ascii="仿宋" w:eastAsia="仿宋" w:hAnsi="仿宋"/>
          <w:sz w:val="28"/>
          <w:szCs w:val="28"/>
        </w:rPr>
        <w:t>需要，</w:t>
      </w:r>
      <w:r w:rsidR="005A27F2" w:rsidRPr="005A27F2">
        <w:rPr>
          <w:rFonts w:ascii="仿宋" w:eastAsia="仿宋" w:hAnsi="仿宋" w:hint="eastAsia"/>
          <w:sz w:val="28"/>
          <w:szCs w:val="28"/>
        </w:rPr>
        <w:t>具有一定的先进性</w:t>
      </w:r>
      <w:r w:rsidR="005A27F2" w:rsidRPr="005A27F2">
        <w:rPr>
          <w:rFonts w:ascii="仿宋" w:eastAsia="仿宋" w:hAnsi="仿宋"/>
          <w:sz w:val="28"/>
          <w:szCs w:val="28"/>
        </w:rPr>
        <w:t>；④可操作性：</w:t>
      </w:r>
      <w:r>
        <w:rPr>
          <w:rFonts w:ascii="仿宋" w:eastAsia="仿宋" w:hAnsi="仿宋" w:hint="eastAsia"/>
          <w:sz w:val="28"/>
          <w:szCs w:val="28"/>
        </w:rPr>
        <w:t>该</w:t>
      </w:r>
      <w:r w:rsidR="005A27F2">
        <w:rPr>
          <w:rFonts w:ascii="仿宋" w:eastAsia="仿宋" w:hAnsi="仿宋" w:hint="eastAsia"/>
          <w:sz w:val="28"/>
          <w:szCs w:val="28"/>
        </w:rPr>
        <w:t>标准</w:t>
      </w:r>
      <w:r w:rsidR="005A27F2" w:rsidRPr="005A27F2">
        <w:rPr>
          <w:rFonts w:ascii="仿宋" w:eastAsia="仿宋" w:hAnsi="仿宋"/>
          <w:sz w:val="28"/>
          <w:szCs w:val="28"/>
        </w:rPr>
        <w:t>所制定的各技术规范均适合当前</w:t>
      </w:r>
      <w:r w:rsidR="005A27F2">
        <w:rPr>
          <w:rFonts w:ascii="仿宋" w:eastAsia="仿宋" w:hAnsi="仿宋" w:hint="eastAsia"/>
          <w:sz w:val="28"/>
          <w:szCs w:val="28"/>
        </w:rPr>
        <w:t>狮头</w:t>
      </w:r>
      <w:r w:rsidR="005A27F2" w:rsidRPr="005A27F2">
        <w:rPr>
          <w:rFonts w:ascii="仿宋" w:eastAsia="仿宋" w:hAnsi="仿宋" w:hint="eastAsia"/>
          <w:sz w:val="28"/>
          <w:szCs w:val="28"/>
        </w:rPr>
        <w:t>鹅</w:t>
      </w:r>
      <w:r w:rsidR="005A27F2" w:rsidRPr="005A27F2">
        <w:rPr>
          <w:rFonts w:ascii="仿宋" w:eastAsia="仿宋" w:hAnsi="仿宋"/>
          <w:sz w:val="28"/>
          <w:szCs w:val="28"/>
        </w:rPr>
        <w:t>养殖</w:t>
      </w:r>
      <w:r w:rsidR="005A27F2">
        <w:rPr>
          <w:rFonts w:ascii="仿宋" w:eastAsia="仿宋" w:hAnsi="仿宋" w:hint="eastAsia"/>
          <w:sz w:val="28"/>
          <w:szCs w:val="28"/>
        </w:rPr>
        <w:t>生产</w:t>
      </w:r>
      <w:r w:rsidR="005A27F2" w:rsidRPr="005A27F2">
        <w:rPr>
          <w:rFonts w:ascii="仿宋" w:eastAsia="仿宋" w:hAnsi="仿宋"/>
          <w:sz w:val="28"/>
          <w:szCs w:val="28"/>
        </w:rPr>
        <w:t>实际，在生产中可操作性强。</w:t>
      </w:r>
    </w:p>
    <w:p w:rsidR="00A05AF5" w:rsidRPr="00A05AF5" w:rsidRDefault="00A05AF5" w:rsidP="00A05AF5">
      <w:pPr>
        <w:adjustRightInd w:val="0"/>
        <w:snapToGrid w:val="0"/>
        <w:spacing w:beforeLines="50" w:line="300" w:lineRule="auto"/>
        <w:ind w:left="560"/>
        <w:rPr>
          <w:rFonts w:ascii="仿宋" w:eastAsia="仿宋" w:hAnsi="仿宋"/>
          <w:sz w:val="28"/>
          <w:szCs w:val="28"/>
        </w:rPr>
      </w:pPr>
      <w:r w:rsidRPr="00A05AF5">
        <w:rPr>
          <w:rFonts w:ascii="仿宋" w:eastAsia="仿宋" w:hAnsi="仿宋"/>
          <w:sz w:val="28"/>
          <w:szCs w:val="28"/>
        </w:rPr>
        <w:t>2. 标准</w:t>
      </w:r>
      <w:r w:rsidRPr="00A05AF5">
        <w:rPr>
          <w:rFonts w:ascii="仿宋" w:eastAsia="仿宋" w:hAnsi="仿宋" w:hint="eastAsia"/>
          <w:sz w:val="28"/>
          <w:szCs w:val="28"/>
        </w:rPr>
        <w:t>主要内容的确定论据</w:t>
      </w:r>
    </w:p>
    <w:p w:rsidR="005A27F2" w:rsidRPr="007B755B" w:rsidRDefault="00A05AF5" w:rsidP="007B755B">
      <w:pPr>
        <w:pStyle w:val="a0"/>
        <w:adjustRightInd w:val="0"/>
        <w:snapToGrid w:val="0"/>
        <w:spacing w:line="300" w:lineRule="auto"/>
        <w:ind w:firstLineChars="150"/>
        <w:rPr>
          <w:rFonts w:ascii="仿宋" w:eastAsia="仿宋" w:hAnsi="仿宋"/>
          <w:sz w:val="28"/>
          <w:szCs w:val="28"/>
        </w:rPr>
      </w:pPr>
      <w:r w:rsidRPr="00A05AF5">
        <w:rPr>
          <w:rFonts w:ascii="仿宋" w:eastAsia="仿宋" w:hAnsi="仿宋"/>
          <w:sz w:val="28"/>
          <w:szCs w:val="28"/>
        </w:rPr>
        <w:t>《</w:t>
      </w:r>
      <w:r w:rsidRPr="00A05AF5">
        <w:rPr>
          <w:rFonts w:ascii="仿宋" w:eastAsia="仿宋" w:hAnsi="仿宋" w:hint="eastAsia"/>
          <w:sz w:val="28"/>
          <w:szCs w:val="28"/>
        </w:rPr>
        <w:t>狮头鹅种蛋机电孵化技术操作规程</w:t>
      </w:r>
      <w:r w:rsidRPr="00A05AF5">
        <w:rPr>
          <w:rFonts w:ascii="仿宋" w:eastAsia="仿宋" w:hAnsi="仿宋"/>
          <w:sz w:val="28"/>
          <w:szCs w:val="28"/>
        </w:rPr>
        <w:t>》</w:t>
      </w:r>
      <w:r w:rsidRPr="00A05AF5">
        <w:rPr>
          <w:rFonts w:ascii="仿宋" w:eastAsia="仿宋" w:hAnsi="仿宋" w:hint="eastAsia"/>
          <w:sz w:val="28"/>
          <w:szCs w:val="28"/>
        </w:rPr>
        <w:t>主要技术参数由汕头市白沙禽畜原种研究所（国家级狮头鹅保种场，从事狮头鹅饲养、保种60多年，同时作为国家水禽产业技术体系汕头综合试验站，在狮头鹅保种、饲养管理技术等处于国内领先）结合生产实践和大量试验数</w:t>
      </w:r>
      <w:r w:rsidRPr="00A05AF5">
        <w:rPr>
          <w:rFonts w:ascii="仿宋" w:eastAsia="仿宋" w:hAnsi="仿宋" w:hint="eastAsia"/>
          <w:sz w:val="28"/>
          <w:szCs w:val="28"/>
        </w:rPr>
        <w:lastRenderedPageBreak/>
        <w:t>据凝练而成，具有独创性和广泛适应性</w:t>
      </w:r>
      <w:r w:rsidR="007B755B">
        <w:rPr>
          <w:rFonts w:ascii="仿宋" w:eastAsia="仿宋" w:hAnsi="仿宋" w:hint="eastAsia"/>
          <w:sz w:val="28"/>
          <w:szCs w:val="28"/>
        </w:rPr>
        <w:t>。该标准</w:t>
      </w:r>
      <w:r w:rsidR="007B755B" w:rsidRPr="007B755B">
        <w:rPr>
          <w:rFonts w:ascii="仿宋" w:eastAsia="仿宋" w:hAnsi="仿宋" w:hint="eastAsia"/>
          <w:sz w:val="28"/>
          <w:szCs w:val="28"/>
        </w:rPr>
        <w:t>规定了狮头鹅种蛋的定义和术语、种蛋的管理、孵化、出雏、孵化率及雏苗存放等内容，适用于汕头</w:t>
      </w:r>
      <w:r w:rsidR="007B755B">
        <w:rPr>
          <w:rFonts w:ascii="仿宋" w:eastAsia="仿宋" w:hAnsi="仿宋" w:hint="eastAsia"/>
          <w:sz w:val="28"/>
          <w:szCs w:val="28"/>
        </w:rPr>
        <w:t>市</w:t>
      </w:r>
      <w:r w:rsidR="007B755B" w:rsidRPr="007B755B">
        <w:rPr>
          <w:rFonts w:ascii="仿宋" w:eastAsia="仿宋" w:hAnsi="仿宋" w:hint="eastAsia"/>
          <w:sz w:val="28"/>
          <w:szCs w:val="28"/>
        </w:rPr>
        <w:t>狮头鹅种蛋的机电孵化操作，也可供其它地区狮头鹅种蛋机电孵化操作参照采用。</w:t>
      </w:r>
    </w:p>
    <w:p w:rsidR="00B7032D" w:rsidRDefault="00B7032D" w:rsidP="00B7032D">
      <w:pPr>
        <w:adjustRightInd w:val="0"/>
        <w:snapToGrid w:val="0"/>
        <w:spacing w:line="560" w:lineRule="exact"/>
        <w:ind w:firstLineChars="199" w:firstLine="637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五、与有关的现行法律、法规和强制性国家标准、行业标准、广东省地方标准的关系；</w:t>
      </w:r>
    </w:p>
    <w:p w:rsidR="007B755B" w:rsidRPr="00B9031C" w:rsidRDefault="00F87166" w:rsidP="00B9031C">
      <w:pPr>
        <w:pStyle w:val="a0"/>
        <w:adjustRightInd w:val="0"/>
        <w:snapToGrid w:val="0"/>
        <w:spacing w:line="30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该</w:t>
      </w:r>
      <w:r w:rsidRPr="00F87166">
        <w:rPr>
          <w:rFonts w:ascii="仿宋" w:eastAsia="仿宋" w:hAnsi="仿宋"/>
          <w:sz w:val="28"/>
          <w:szCs w:val="28"/>
        </w:rPr>
        <w:t>标准中所选择的标准是我国目前已经颁布的，有关定义和术语都是参加已公开出版发行的专业书刊，与现行有关法律、法规和强制性</w:t>
      </w:r>
      <w:r w:rsidR="00B9031C">
        <w:rPr>
          <w:rFonts w:ascii="仿宋" w:eastAsia="仿宋" w:hAnsi="仿宋" w:hint="eastAsia"/>
          <w:sz w:val="28"/>
          <w:szCs w:val="28"/>
        </w:rPr>
        <w:t>国家</w:t>
      </w:r>
      <w:r w:rsidRPr="00F87166">
        <w:rPr>
          <w:rFonts w:ascii="仿宋" w:eastAsia="仿宋" w:hAnsi="仿宋"/>
          <w:sz w:val="28"/>
          <w:szCs w:val="28"/>
        </w:rPr>
        <w:t>标准</w:t>
      </w:r>
      <w:r w:rsidR="00B9031C">
        <w:rPr>
          <w:rFonts w:ascii="仿宋" w:eastAsia="仿宋" w:hAnsi="仿宋" w:hint="eastAsia"/>
          <w:sz w:val="28"/>
          <w:szCs w:val="28"/>
        </w:rPr>
        <w:t>、</w:t>
      </w:r>
      <w:r w:rsidR="00B9031C" w:rsidRPr="00B9031C">
        <w:rPr>
          <w:rFonts w:ascii="仿宋" w:eastAsia="仿宋" w:hAnsi="仿宋" w:hint="eastAsia"/>
          <w:sz w:val="28"/>
          <w:szCs w:val="28"/>
        </w:rPr>
        <w:t>行业标准、广东省地方标准</w:t>
      </w:r>
      <w:r w:rsidR="00B9031C">
        <w:rPr>
          <w:rFonts w:ascii="仿宋" w:eastAsia="仿宋" w:hAnsi="仿宋"/>
          <w:sz w:val="28"/>
          <w:szCs w:val="28"/>
        </w:rPr>
        <w:t>没有冲突</w:t>
      </w:r>
      <w:r w:rsidRPr="00F87166">
        <w:rPr>
          <w:rFonts w:ascii="仿宋" w:eastAsia="仿宋" w:hAnsi="仿宋"/>
          <w:sz w:val="28"/>
          <w:szCs w:val="28"/>
        </w:rPr>
        <w:t>。</w:t>
      </w:r>
    </w:p>
    <w:p w:rsidR="00B7032D" w:rsidRDefault="00B7032D" w:rsidP="00B7032D">
      <w:pPr>
        <w:adjustRightInd w:val="0"/>
        <w:snapToGrid w:val="0"/>
        <w:spacing w:line="560" w:lineRule="exact"/>
        <w:ind w:firstLineChars="199" w:firstLine="637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六、重大分歧意见的处理经过、结果和依据；</w:t>
      </w:r>
    </w:p>
    <w:p w:rsidR="00C0741F" w:rsidRPr="00C0741F" w:rsidRDefault="00C0741F" w:rsidP="00C0741F">
      <w:pPr>
        <w:pStyle w:val="a0"/>
      </w:pP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C0741F">
        <w:rPr>
          <w:rFonts w:ascii="仿宋" w:eastAsia="仿宋" w:hAnsi="仿宋" w:hint="eastAsia"/>
          <w:sz w:val="28"/>
          <w:szCs w:val="28"/>
        </w:rPr>
        <w:t>无。</w:t>
      </w:r>
    </w:p>
    <w:p w:rsidR="00B7032D" w:rsidRDefault="00B7032D" w:rsidP="00B7032D">
      <w:pPr>
        <w:adjustRightInd w:val="0"/>
        <w:snapToGrid w:val="0"/>
        <w:spacing w:line="560" w:lineRule="exact"/>
        <w:ind w:firstLineChars="199" w:firstLine="637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七、贯彻国家、省、市地方标准的要求和措施建议；</w:t>
      </w:r>
    </w:p>
    <w:p w:rsidR="00C0741F" w:rsidRPr="00C0741F" w:rsidRDefault="00C0741F" w:rsidP="00C0741F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0741F">
        <w:rPr>
          <w:rFonts w:ascii="仿宋" w:eastAsia="仿宋" w:hAnsi="仿宋" w:hint="eastAsia"/>
          <w:sz w:val="28"/>
          <w:szCs w:val="28"/>
        </w:rPr>
        <w:t>修订标准的贯彻首先通过政府相关职能部门的支持，市级市场监管局协助下发到各区（县），推广标准文件，倡导狮头鹅养殖企业（专业户）积极使用标准；其次，通过狮头鹅产业发展协会呼吁会员主动学习，执行该标准，形成行业默认规则，并加强与媒体沟通，加大标准宣传力度，不断提高标准影响力。</w:t>
      </w:r>
    </w:p>
    <w:p w:rsidR="00B7032D" w:rsidRDefault="00B7032D" w:rsidP="00B7032D">
      <w:pPr>
        <w:adjustRightInd w:val="0"/>
        <w:snapToGrid w:val="0"/>
        <w:spacing w:line="560" w:lineRule="exact"/>
        <w:ind w:firstLineChars="199" w:firstLine="637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八、其他应予说明的事项。</w:t>
      </w:r>
    </w:p>
    <w:p w:rsidR="009D2094" w:rsidRPr="00C0741F" w:rsidRDefault="00C0741F">
      <w:pPr>
        <w:rPr>
          <w:rFonts w:ascii="仿宋" w:eastAsia="仿宋" w:hAnsi="仿宋"/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C0741F">
        <w:rPr>
          <w:rFonts w:ascii="仿宋" w:eastAsia="仿宋" w:hAnsi="仿宋" w:hint="eastAsia"/>
          <w:sz w:val="28"/>
          <w:szCs w:val="28"/>
        </w:rPr>
        <w:t>无。</w:t>
      </w:r>
    </w:p>
    <w:sectPr w:rsidR="009D2094" w:rsidRPr="00C0741F" w:rsidSect="00381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21E" w:rsidRDefault="00F1521E" w:rsidP="00B7032D">
      <w:r>
        <w:separator/>
      </w:r>
    </w:p>
  </w:endnote>
  <w:endnote w:type="continuationSeparator" w:id="0">
    <w:p w:rsidR="00F1521E" w:rsidRDefault="00F1521E" w:rsidP="00B70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21E" w:rsidRDefault="00F1521E" w:rsidP="00B7032D">
      <w:r>
        <w:separator/>
      </w:r>
    </w:p>
  </w:footnote>
  <w:footnote w:type="continuationSeparator" w:id="0">
    <w:p w:rsidR="00F1521E" w:rsidRDefault="00F1521E" w:rsidP="00B70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C7989"/>
    <w:multiLevelType w:val="hybridMultilevel"/>
    <w:tmpl w:val="FB7ED4C6"/>
    <w:lvl w:ilvl="0" w:tplc="6AD29B80">
      <w:start w:val="1"/>
      <w:numFmt w:val="japaneseCounting"/>
      <w:lvlText w:val="%1、"/>
      <w:lvlJc w:val="left"/>
      <w:pPr>
        <w:ind w:left="1297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7" w:hanging="420"/>
      </w:pPr>
    </w:lvl>
    <w:lvl w:ilvl="2" w:tplc="0409001B" w:tentative="1">
      <w:start w:val="1"/>
      <w:numFmt w:val="lowerRoman"/>
      <w:lvlText w:val="%3."/>
      <w:lvlJc w:val="righ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9" w:tentative="1">
      <w:start w:val="1"/>
      <w:numFmt w:val="lowerLetter"/>
      <w:lvlText w:val="%5)"/>
      <w:lvlJc w:val="left"/>
      <w:pPr>
        <w:ind w:left="2737" w:hanging="420"/>
      </w:pPr>
    </w:lvl>
    <w:lvl w:ilvl="5" w:tplc="0409001B" w:tentative="1">
      <w:start w:val="1"/>
      <w:numFmt w:val="lowerRoman"/>
      <w:lvlText w:val="%6."/>
      <w:lvlJc w:val="righ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9" w:tentative="1">
      <w:start w:val="1"/>
      <w:numFmt w:val="lowerLetter"/>
      <w:lvlText w:val="%8)"/>
      <w:lvlJc w:val="left"/>
      <w:pPr>
        <w:ind w:left="3997" w:hanging="420"/>
      </w:pPr>
    </w:lvl>
    <w:lvl w:ilvl="8" w:tplc="0409001B" w:tentative="1">
      <w:start w:val="1"/>
      <w:numFmt w:val="lowerRoman"/>
      <w:lvlText w:val="%9."/>
      <w:lvlJc w:val="right"/>
      <w:pPr>
        <w:ind w:left="441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32D"/>
    <w:rsid w:val="0007114F"/>
    <w:rsid w:val="001B41FE"/>
    <w:rsid w:val="001D64AB"/>
    <w:rsid w:val="003814EB"/>
    <w:rsid w:val="004F1EA1"/>
    <w:rsid w:val="005A27F2"/>
    <w:rsid w:val="007B755B"/>
    <w:rsid w:val="009070DD"/>
    <w:rsid w:val="00955010"/>
    <w:rsid w:val="00A05AF5"/>
    <w:rsid w:val="00AB7A98"/>
    <w:rsid w:val="00B7032D"/>
    <w:rsid w:val="00B82B73"/>
    <w:rsid w:val="00B9031C"/>
    <w:rsid w:val="00BB0234"/>
    <w:rsid w:val="00C0741F"/>
    <w:rsid w:val="00EA69FE"/>
    <w:rsid w:val="00F1521E"/>
    <w:rsid w:val="00F8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7032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B70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B7032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70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B7032D"/>
    <w:rPr>
      <w:sz w:val="18"/>
      <w:szCs w:val="18"/>
    </w:rPr>
  </w:style>
  <w:style w:type="character" w:styleId="a6">
    <w:name w:val="Hyperlink"/>
    <w:basedOn w:val="a1"/>
    <w:qFormat/>
    <w:rsid w:val="00B7032D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B7032D"/>
    <w:pPr>
      <w:ind w:firstLineChars="200" w:firstLine="420"/>
    </w:pPr>
  </w:style>
  <w:style w:type="paragraph" w:styleId="a7">
    <w:name w:val="List Paragraph"/>
    <w:basedOn w:val="a"/>
    <w:uiPriority w:val="34"/>
    <w:qFormat/>
    <w:rsid w:val="009070DD"/>
    <w:pPr>
      <w:ind w:firstLineChars="200" w:firstLine="420"/>
    </w:pPr>
  </w:style>
  <w:style w:type="character" w:customStyle="1" w:styleId="Char1">
    <w:name w:val="段 Char"/>
    <w:basedOn w:val="a1"/>
    <w:link w:val="a8"/>
    <w:locked/>
    <w:rsid w:val="009070DD"/>
    <w:rPr>
      <w:rFonts w:ascii="宋体"/>
    </w:rPr>
  </w:style>
  <w:style w:type="paragraph" w:customStyle="1" w:styleId="a8">
    <w:name w:val="段"/>
    <w:link w:val="Char1"/>
    <w:rsid w:val="009070DD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styleId="2">
    <w:name w:val="Body Text Indent 2"/>
    <w:basedOn w:val="a"/>
    <w:link w:val="2Char"/>
    <w:rsid w:val="00955010"/>
    <w:pPr>
      <w:ind w:firstLineChars="200" w:firstLine="420"/>
    </w:pPr>
    <w:rPr>
      <w:rFonts w:ascii="Times New Roman" w:hAnsi="Times New Roman"/>
    </w:rPr>
  </w:style>
  <w:style w:type="character" w:customStyle="1" w:styleId="2Char">
    <w:name w:val="正文文本缩进 2 Char"/>
    <w:basedOn w:val="a1"/>
    <w:link w:val="2"/>
    <w:rsid w:val="0095501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2022-12-08T06:56:00Z</dcterms:created>
  <dcterms:modified xsi:type="dcterms:W3CDTF">2022-12-09T00:59:00Z</dcterms:modified>
</cp:coreProperties>
</file>