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附件1：</w:t>
      </w:r>
    </w:p>
    <w:p>
      <w:pPr>
        <w:ind w:left="140" w:hanging="140" w:hangingChars="50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编号：汕审图示〔      〕    号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ind w:left="-178" w:leftChars="-85" w:right="-153" w:rightChars="-73"/>
        <w:jc w:val="center"/>
        <w:rPr>
          <w:rFonts w:hint="default" w:ascii="Times New Roman" w:hAnsi="Times New Roman" w:eastAsia="黑体" w:cs="Times New Roman"/>
          <w:b/>
          <w:sz w:val="52"/>
          <w:szCs w:val="52"/>
        </w:rPr>
      </w:pPr>
      <w:r>
        <w:rPr>
          <w:rFonts w:hint="default" w:ascii="Times New Roman" w:hAnsi="Times New Roman" w:eastAsia="黑体" w:cs="Times New Roman"/>
          <w:kern w:val="0"/>
          <w:sz w:val="52"/>
          <w:szCs w:val="52"/>
        </w:rPr>
        <w:t>施工图审查机构</w:t>
      </w:r>
      <w:r>
        <w:rPr>
          <w:rFonts w:hint="default" w:ascii="Times New Roman" w:hAnsi="Times New Roman" w:eastAsia="黑体" w:cs="Times New Roman"/>
          <w:sz w:val="52"/>
          <w:szCs w:val="52"/>
        </w:rPr>
        <w:t>诚信信息资料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spacing w:line="800" w:lineRule="exact"/>
        <w:ind w:firstLine="1285" w:firstLineChars="400"/>
        <w:jc w:val="left"/>
        <w:rPr>
          <w:rFonts w:hint="default" w:ascii="Times New Roman" w:hAnsi="Times New Roman" w:cs="Times New Roman"/>
          <w:b/>
          <w:sz w:val="32"/>
          <w:szCs w:val="32"/>
          <w:u w:val="single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填报机构：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          （盖章）</w:t>
      </w:r>
    </w:p>
    <w:p>
      <w:pPr>
        <w:spacing w:line="800" w:lineRule="exact"/>
        <w:ind w:firstLine="1285" w:firstLineChars="400"/>
        <w:jc w:val="left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default" w:ascii="Times New Roman" w:hAnsi="Times New Roman" w:cs="Times New Roman"/>
          <w:b/>
          <w:sz w:val="32"/>
          <w:szCs w:val="32"/>
        </w:rPr>
        <w:t>填报日期：</w:t>
      </w:r>
      <w:r>
        <w:rPr>
          <w:rFonts w:hint="default" w:ascii="Times New Roman" w:hAnsi="Times New Roman" w:cs="Times New Roman"/>
          <w:b/>
          <w:sz w:val="32"/>
          <w:szCs w:val="32"/>
          <w:u w:val="single"/>
        </w:rPr>
        <w:t xml:space="preserve">                              </w:t>
      </w:r>
    </w:p>
    <w:p>
      <w:pPr>
        <w:rPr>
          <w:rFonts w:hint="default" w:ascii="Times New Roman" w:hAnsi="Times New Roman" w:cs="Times New Roman"/>
        </w:rPr>
      </w:pPr>
    </w:p>
    <w:p>
      <w:pPr>
        <w:spacing w:line="320" w:lineRule="exact"/>
        <w:ind w:left="210" w:leftChars="100" w:right="210" w:rightChars="100"/>
        <w:rPr>
          <w:rFonts w:hint="default" w:ascii="Times New Roman" w:hAnsi="Times New Roman" w:cs="Times New Roman"/>
          <w:szCs w:val="32"/>
        </w:rPr>
      </w:pPr>
    </w:p>
    <w:p>
      <w:pPr>
        <w:spacing w:line="320" w:lineRule="exact"/>
        <w:ind w:left="210" w:leftChars="100" w:right="210" w:rightChars="100"/>
        <w:rPr>
          <w:rFonts w:hint="default" w:ascii="Times New Roman" w:hAnsi="Times New Roman" w:cs="Times New Roman"/>
          <w:szCs w:val="32"/>
        </w:rPr>
      </w:pPr>
    </w:p>
    <w:p>
      <w:pPr>
        <w:spacing w:line="320" w:lineRule="exact"/>
        <w:ind w:left="210" w:leftChars="100" w:right="210" w:rightChars="100"/>
        <w:rPr>
          <w:rFonts w:hint="default" w:ascii="Times New Roman" w:hAnsi="Times New Roman" w:cs="Times New Roman"/>
          <w:szCs w:val="32"/>
        </w:rPr>
      </w:pPr>
    </w:p>
    <w:p>
      <w:pPr>
        <w:spacing w:line="320" w:lineRule="exact"/>
        <w:ind w:left="210" w:leftChars="100" w:right="210" w:rightChars="100"/>
        <w:rPr>
          <w:rFonts w:hint="default" w:ascii="Times New Roman" w:hAnsi="Times New Roman" w:cs="Times New Roman"/>
          <w:szCs w:val="32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纳入公示平台须知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一、对象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在汕头市开展施工图设计文件审查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" w:cs="Times New Roman"/>
          <w:sz w:val="32"/>
          <w:szCs w:val="32"/>
        </w:rPr>
        <w:t>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二、条件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广东省内施工图审查机构须列入《广东省施工图审查机构名录备案表》名录、取得广东省住房和城乡建设厅颁发的《施工图设计文件审查机构名录备案证书》、且处于有效期内。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广东省外施工图审查机构需在“进粤企业和人员诚信信息登记平台”录入相关信息，并通过数据规范检查，且近一年内没有不良行为记录。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三、提交材料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（1）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《施工图审查机构</w:t>
      </w:r>
      <w:r>
        <w:rPr>
          <w:rFonts w:hint="default" w:ascii="Times New Roman" w:hAnsi="Times New Roman" w:eastAsia="仿宋" w:cs="Times New Roman"/>
          <w:sz w:val="32"/>
          <w:szCs w:val="32"/>
        </w:rPr>
        <w:t>诚信信息资料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一式二份</w:t>
      </w:r>
      <w:r>
        <w:rPr>
          <w:rFonts w:hint="default" w:ascii="Times New Roman" w:hAnsi="Times New Roman" w:eastAsia="仿宋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（2）项目审查人员的身份证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（彩色复印件，注明与原件相符并加盖公章）。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注册证（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彩色复印件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" w:cs="Times New Roman"/>
          <w:sz w:val="32"/>
          <w:szCs w:val="32"/>
        </w:rPr>
        <w:t>加盖注册章，非注册人员提供职称证、学历证）、近三个月的社保证明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彩色打</w:t>
      </w:r>
      <w:r>
        <w:rPr>
          <w:rFonts w:hint="default" w:ascii="Times New Roman" w:hAnsi="Times New Roman" w:eastAsia="仿宋" w:cs="Times New Roman"/>
          <w:sz w:val="32"/>
          <w:szCs w:val="32"/>
        </w:rPr>
        <w:t>印件；已退休人员需提供退休证明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、返聘合同彩色复印件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</w:rPr>
        <w:t>在汕行政负责人、技术负责人的法人代表授权委托书（需注明被授权委托人权限）和被委托人的身份证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（彩色复印件，注明与原件相符并加盖公章）。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）施工图设计文件审查机构名录备案证书（副本）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彩色</w:t>
      </w:r>
      <w:r>
        <w:rPr>
          <w:rFonts w:hint="default" w:ascii="Times New Roman" w:hAnsi="Times New Roman" w:eastAsia="仿宋" w:cs="Times New Roman"/>
          <w:sz w:val="32"/>
          <w:szCs w:val="32"/>
        </w:rPr>
        <w:t>复印件（不得缺页）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>）企业营业执照（副本）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彩色</w:t>
      </w:r>
      <w:r>
        <w:rPr>
          <w:rFonts w:hint="default" w:ascii="Times New Roman" w:hAnsi="Times New Roman" w:eastAsia="仿宋" w:cs="Times New Roman"/>
          <w:sz w:val="32"/>
          <w:szCs w:val="32"/>
        </w:rPr>
        <w:t>复印件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以上（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）（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）（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）项材料需提供原件进行校核，所有材料需每页加盖审图机构公章。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企业法定代表人诚信声明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>
      <w:pPr>
        <w:spacing w:line="64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汕头市住房和城乡建设局：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本声明人郑重声明，本机构在过去一年中，严格按照诚信原则开展业务，未发生违反法律法规行为。本机构保证所填报的《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施工图审查机构</w:t>
      </w:r>
      <w:r>
        <w:rPr>
          <w:rFonts w:hint="default" w:ascii="Times New Roman" w:hAnsi="Times New Roman" w:eastAsia="仿宋" w:cs="Times New Roman"/>
          <w:sz w:val="32"/>
          <w:szCs w:val="32"/>
        </w:rPr>
        <w:t>诚信信息资料》全部数据、内容及提供的所有申报材料是真实的；同样我在此所做的声明也是真实有效的。本声明人清楚，作出虚假声明与提供虚假资料是严重的违法行为。如该过程存在弄虚作假现象，或在开展施工图设计文件审查过程中存在违法违规行为，本机构愿意接受市住房城乡建设主管部门及其他有关部门依法处理。</w:t>
      </w: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4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企业法定代表人：            （签名）</w:t>
      </w:r>
    </w:p>
    <w:p>
      <w:pPr>
        <w:spacing w:line="640" w:lineRule="exact"/>
        <w:ind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年    月    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br w:type="page"/>
      </w:r>
      <w:r>
        <w:rPr>
          <w:rFonts w:hint="default" w:ascii="Times New Roman" w:hAnsi="Times New Roman" w:cs="Times New Roman"/>
          <w:b/>
          <w:sz w:val="44"/>
          <w:szCs w:val="44"/>
        </w:rPr>
        <w:t>企业基本情况</w:t>
      </w:r>
    </w:p>
    <w:p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7"/>
        <w:gridCol w:w="2639"/>
        <w:gridCol w:w="1571"/>
        <w:gridCol w:w="2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企业名称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技术负责人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执业资格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单位性质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注册资金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营业执照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注册号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地    址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ind w:left="-106" w:leftChars="-51" w:hanging="1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上级主管部门</w:t>
            </w:r>
          </w:p>
        </w:tc>
        <w:tc>
          <w:tcPr>
            <w:tcW w:w="6693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7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审查业务范围与类别</w:t>
            </w:r>
          </w:p>
        </w:tc>
        <w:tc>
          <w:tcPr>
            <w:tcW w:w="6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817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1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备案证书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编号</w:t>
            </w:r>
          </w:p>
        </w:tc>
        <w:tc>
          <w:tcPr>
            <w:tcW w:w="263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备案证书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有效期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在汕行政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负责人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手机号码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审查项目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技术负责人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执业资格或职称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8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在汕地址</w:t>
            </w:r>
          </w:p>
        </w:tc>
        <w:tc>
          <w:tcPr>
            <w:tcW w:w="66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817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在汕联系</w:t>
            </w:r>
          </w:p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电话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电子邮箱</w:t>
            </w:r>
          </w:p>
        </w:tc>
        <w:tc>
          <w:tcPr>
            <w:tcW w:w="248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t>注：审查业务范围栏应填写与备案证书中所有审查内容完全一致。</w:t>
      </w:r>
    </w:p>
    <w:p>
      <w:pPr>
        <w:rPr>
          <w:rFonts w:hint="default" w:ascii="Times New Roman" w:hAnsi="Times New Roman" w:eastAsia="仿宋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在汕参与项目审查的技术人员情况</w:t>
      </w:r>
    </w:p>
    <w:tbl>
      <w:tblPr>
        <w:tblStyle w:val="6"/>
        <w:tblW w:w="0" w:type="auto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134"/>
        <w:gridCol w:w="1136"/>
        <w:gridCol w:w="2548"/>
        <w:gridCol w:w="1701"/>
        <w:gridCol w:w="1419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序号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负责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专业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ind w:left="-105" w:leftChars="-50" w:right="-107" w:rightChars="-51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姓名</w:t>
            </w:r>
          </w:p>
          <w:p>
            <w:pPr>
              <w:spacing w:line="500" w:lineRule="exact"/>
              <w:ind w:left="-105" w:leftChars="-50" w:right="-107" w:rightChars="-51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（打印）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身份证号码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注册证或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职称证编号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亲笔签名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98" w:type="dxa"/>
            <w:gridSpan w:val="7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一、技术负责人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房建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市政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98" w:type="dxa"/>
            <w:gridSpan w:val="7"/>
            <w:noWrap w:val="0"/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二、项目审查人员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9498" w:type="dxa"/>
            <w:gridSpan w:val="7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8"/>
                <w:szCs w:val="28"/>
              </w:rPr>
              <w:t>□房建工程（含超限）  □房建工程  □环境卫生工程  □索道工程       □道桥隧工程  □给水排水工程  □风景园林工程  □轨道交通工程     □燃气热力工程  □工程勘察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建筑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结构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给排水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电气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暖通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勘察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路桥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环保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动力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机械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通信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站场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线路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园林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合计</w:t>
            </w:r>
          </w:p>
        </w:tc>
        <w:tc>
          <w:tcPr>
            <w:tcW w:w="6662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参与项目审查人员共    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注：1.主持过超限高层的结构工程师应在备注栏中备注。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2.“项目审查人员”栏中只填写项目审查涉及的专业人员，不涉及的审查人员可不填；不同专业的审查人员不能相同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；审查人员变更需报送市住房城乡建设部门。</w:t>
      </w:r>
    </w:p>
    <w:p>
      <w:pPr>
        <w:spacing w:line="500" w:lineRule="exact"/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br w:type="page"/>
      </w:r>
      <w:r>
        <w:rPr>
          <w:rFonts w:hint="default" w:ascii="Times New Roman" w:hAnsi="Times New Roman" w:cs="Times New Roman"/>
          <w:b/>
          <w:sz w:val="44"/>
          <w:szCs w:val="44"/>
        </w:rPr>
        <w:t>在汕的注册人员执业印章模表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9"/>
        <w:gridCol w:w="4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4309" w:type="dxa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>
      <w:pPr>
        <w:jc w:val="left"/>
        <w:rPr>
          <w:rFonts w:hint="default" w:ascii="Times New Roman" w:hAnsi="Times New Roman" w:eastAsia="仿宋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 xml:space="preserve"> 注：所有注册人员应在方框中加盖注册印章样式。</w:t>
      </w:r>
      <w:r>
        <w:rPr>
          <w:rFonts w:hint="default" w:ascii="Times New Roman" w:hAnsi="Times New Roman" w:eastAsia="仿宋" w:cs="Times New Roman"/>
          <w:sz w:val="28"/>
          <w:szCs w:val="28"/>
        </w:rPr>
        <w:br w:type="page"/>
      </w:r>
    </w:p>
    <w:p>
      <w:pPr>
        <w:jc w:val="center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企业信息资料</w:t>
      </w:r>
    </w:p>
    <w:p>
      <w:pPr>
        <w:jc w:val="center"/>
        <w:rPr>
          <w:rFonts w:hint="default" w:ascii="Times New Roman" w:hAnsi="Times New Roman" w:cs="Times New Roman"/>
          <w:b/>
          <w:szCs w:val="21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3"/>
        <w:gridCol w:w="6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2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企业提供的登记材料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（由住房城乡建设主管部门填写）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□法定代表人授权委托书；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□项目审查人员资料；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□人员社保证明或退休证明；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□施工图设计文件审查机构名录备案证书（副本）；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□企业营业执照（副本）；</w:t>
            </w:r>
          </w:p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施工图设计文件审查专用章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（企业盖章）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汕头市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住建局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复核意见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（盖章）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8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备  注</w:t>
            </w:r>
          </w:p>
        </w:tc>
        <w:tc>
          <w:tcPr>
            <w:tcW w:w="66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ind w:left="420" w:hanging="420" w:hangingChars="150"/>
        <w:rPr>
          <w:rFonts w:hint="eastAsia" w:ascii="仿宋_GB2312" w:eastAsia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000000"/>
          <w:sz w:val="28"/>
          <w:szCs w:val="28"/>
        </w:rPr>
        <w:t>注：本申请表一式二份，登记申请人一份，登记机构一</w:t>
      </w:r>
    </w:p>
    <w:p>
      <w:pPr>
        <w:widowControl/>
        <w:jc w:val="left"/>
        <w:rPr>
          <w:rFonts w:hint="eastAsia" w:ascii="仿宋_GB2312" w:eastAsia="仿宋_GB2312"/>
          <w:sz w:val="21"/>
          <w:szCs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709" w:right="1440" w:bottom="709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MGE0YTNlM2RjOWYxMjA5ZmMzYjQ2YzUxZDVhNzMifQ=="/>
  </w:docVars>
  <w:rsids>
    <w:rsidRoot w:val="048D7287"/>
    <w:rsid w:val="048D7287"/>
    <w:rsid w:val="0C67111A"/>
    <w:rsid w:val="190C597E"/>
    <w:rsid w:val="40D2556F"/>
    <w:rsid w:val="5CEC317D"/>
    <w:rsid w:val="64400645"/>
    <w:rsid w:val="DFA7AD73"/>
    <w:rsid w:val="FCFF0369"/>
    <w:rsid w:val="FFFFB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4016</Words>
  <Characters>4069</Characters>
  <Lines>0</Lines>
  <Paragraphs>0</Paragraphs>
  <TotalTime>10</TotalTime>
  <ScaleCrop>false</ScaleCrop>
  <LinksUpToDate>false</LinksUpToDate>
  <CharactersWithSpaces>4483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2023-03-10T17:57:00Z</dcterms:created>
  <dc:creator>stsjs</dc:creator>
  <cp:lastModifiedBy>user</cp:lastModifiedBy>
  <cp:lastPrinted>2023-03-11T07:47:00Z</cp:lastPrinted>
  <dcterms:modified xsi:type="dcterms:W3CDTF">2023-03-10T17:47:36Z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8B4B2569B64743719E7689E6AB783066</vt:lpwstr>
  </property>
</Properties>
</file>