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default" w:ascii="Times New Roman" w:hAnsi="Times New Roman" w:eastAsia="方正小标宋简体" w:cs="方正小标宋简体"/>
          <w:sz w:val="44"/>
          <w:szCs w:val="44"/>
          <w:lang w:val="en-US"/>
        </w:rPr>
      </w:pPr>
      <w:r>
        <w:rPr>
          <w:rFonts w:hint="eastAsia" w:ascii="Times New Roman" w:hAnsi="Times New Roman" w:eastAsia="方正小标宋简体" w:cs="方正小标宋简体"/>
          <w:sz w:val="44"/>
          <w:szCs w:val="44"/>
          <w:lang w:val="en-US" w:eastAsia="zh-CN"/>
        </w:rPr>
        <w:t>2022年“汕头工匠”个人简介</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一、苏树钿（汕头市超声仪器研究所股份有限公司）</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苏树钿，男，</w:t>
      </w:r>
      <w:r>
        <w:rPr>
          <w:rFonts w:hint="default" w:ascii="Times New Roman" w:hAnsi="Times New Roman" w:cs="Times New Roman"/>
          <w:sz w:val="32"/>
          <w:szCs w:val="32"/>
          <w:lang w:val="en-US" w:eastAsia="zh-CN"/>
        </w:rPr>
        <w:t>1979</w:t>
      </w:r>
      <w:r>
        <w:rPr>
          <w:rFonts w:hint="eastAsia" w:ascii="仿宋_GB2312" w:hAnsi="仿宋_GB2312" w:cs="仿宋_GB2312"/>
          <w:sz w:val="32"/>
          <w:szCs w:val="32"/>
          <w:lang w:val="en-US" w:eastAsia="zh-CN"/>
        </w:rPr>
        <w:t>年出生，公司副总工程师，一直从事医用产品和工业产品的机电结构设计工作，为企业带来了丰硕成果，产品取得良好经济和社会效益。作为技术团队主要成员和项目负责人，带领技术开发团队先后完成了多项科研课题，参与《乳腺与妇产超声优质成像关键技术研究及产业化》、《数字化路轨探伤车的研制》、《多模态乳腺癌早期筛查成像系统》等省、市级项目，获得多项荣誉。作为主要发明人获得授权发明专利7项、实用新型专利</w:t>
      </w:r>
      <w:r>
        <w:rPr>
          <w:rFonts w:hint="default" w:ascii="Times New Roman" w:hAnsi="Times New Roman" w:cs="Times New Roman"/>
          <w:sz w:val="32"/>
          <w:szCs w:val="32"/>
          <w:lang w:val="en-US" w:eastAsia="zh-CN"/>
        </w:rPr>
        <w:t>10</w:t>
      </w:r>
      <w:r>
        <w:rPr>
          <w:rFonts w:hint="eastAsia" w:ascii="仿宋_GB2312" w:hAnsi="仿宋_GB2312" w:cs="仿宋_GB2312"/>
          <w:sz w:val="32"/>
          <w:szCs w:val="32"/>
          <w:lang w:val="en-US" w:eastAsia="zh-CN"/>
        </w:rPr>
        <w:t>项、外观设计专利</w:t>
      </w:r>
      <w:r>
        <w:rPr>
          <w:rFonts w:hint="default" w:ascii="Times New Roman" w:hAnsi="Times New Roman" w:cs="Times New Roman"/>
          <w:sz w:val="32"/>
          <w:szCs w:val="32"/>
          <w:lang w:val="en-US" w:eastAsia="zh-CN"/>
        </w:rPr>
        <w:t>7</w:t>
      </w:r>
      <w:r>
        <w:rPr>
          <w:rFonts w:hint="eastAsia" w:ascii="仿宋_GB2312" w:hAnsi="仿宋_GB2312" w:cs="仿宋_GB2312"/>
          <w:sz w:val="32"/>
          <w:szCs w:val="32"/>
          <w:lang w:val="en-US" w:eastAsia="zh-CN"/>
        </w:rPr>
        <w:t>项；获得市级科学技术奖</w:t>
      </w:r>
      <w:r>
        <w:rPr>
          <w:rFonts w:hint="eastAsia" w:ascii="Times New Roman" w:hAnsi="Times New Roman" w:cs="Times New Roman"/>
          <w:sz w:val="32"/>
          <w:szCs w:val="32"/>
          <w:lang w:val="en-US" w:eastAsia="zh-CN"/>
        </w:rPr>
        <w:t>2</w:t>
      </w:r>
      <w:r>
        <w:rPr>
          <w:rFonts w:hint="eastAsia" w:ascii="仿宋_GB2312" w:hAnsi="仿宋_GB2312" w:cs="仿宋_GB2312"/>
          <w:sz w:val="32"/>
          <w:szCs w:val="32"/>
          <w:lang w:val="en-US" w:eastAsia="zh-CN"/>
        </w:rPr>
        <w:t>项，市级专利奖</w:t>
      </w:r>
      <w:r>
        <w:rPr>
          <w:rFonts w:hint="eastAsia" w:ascii="Times New Roman" w:hAnsi="Times New Roman" w:cs="Times New Roman"/>
          <w:sz w:val="32"/>
          <w:szCs w:val="32"/>
          <w:lang w:val="en-US" w:eastAsia="zh-CN"/>
        </w:rPr>
        <w:t>1</w:t>
      </w:r>
      <w:r>
        <w:rPr>
          <w:rFonts w:hint="eastAsia" w:ascii="仿宋_GB2312" w:hAnsi="仿宋_GB2312" w:cs="仿宋_GB2312"/>
          <w:sz w:val="32"/>
          <w:szCs w:val="32"/>
          <w:lang w:val="en-US" w:eastAsia="zh-CN"/>
        </w:rPr>
        <w:t>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ascii="仿宋_GB2312" w:hAnsi="仿宋_GB2312" w:cs="仿宋_GB2312"/>
          <w:sz w:val="32"/>
          <w:szCs w:val="32"/>
          <w:lang w:val="en-US" w:eastAsia="zh-CN"/>
        </w:rPr>
        <w:t>个人宗旨:坚守初心，务实专注，争做更好。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二、杜克孝（汕头市高德斯精密科技有限公司）</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杜克孝，男，</w:t>
      </w:r>
      <w:r>
        <w:rPr>
          <w:rFonts w:hint="eastAsia" w:ascii="Times New Roman" w:hAnsi="Times New Roman" w:cs="Times New Roman"/>
          <w:sz w:val="32"/>
          <w:szCs w:val="32"/>
          <w:lang w:val="en-US" w:eastAsia="zh-CN"/>
        </w:rPr>
        <w:t>1984</w:t>
      </w:r>
      <w:r>
        <w:rPr>
          <w:rFonts w:hint="eastAsia"/>
          <w:lang w:val="en-US" w:eastAsia="zh-CN"/>
        </w:rPr>
        <w:t>年出生，公司技术负责人。带领的高德斯“智能制造”团队，以“精密制造”为核心，致力为玩具行业提供高效优质生产服务和精密制造解决方案。公司注塑模具精度达到</w:t>
      </w:r>
      <w:r>
        <w:rPr>
          <w:rFonts w:hint="eastAsia" w:ascii="Times New Roman" w:hAnsi="Times New Roman" w:cs="Times New Roman"/>
          <w:sz w:val="32"/>
          <w:szCs w:val="32"/>
          <w:lang w:val="en-US" w:eastAsia="zh-CN"/>
        </w:rPr>
        <w:t>0.005mm</w:t>
      </w:r>
      <w:r>
        <w:rPr>
          <w:rFonts w:hint="eastAsia"/>
          <w:lang w:val="en-US" w:eastAsia="zh-CN"/>
        </w:rPr>
        <w:t>，积木颗粒尺寸精度达到</w:t>
      </w:r>
      <w:r>
        <w:rPr>
          <w:rFonts w:hint="eastAsia" w:ascii="Times New Roman" w:hAnsi="Times New Roman" w:cs="Times New Roman"/>
          <w:sz w:val="32"/>
          <w:szCs w:val="32"/>
          <w:lang w:val="en-US" w:eastAsia="zh-CN"/>
        </w:rPr>
        <w:t>0.02mm</w:t>
      </w:r>
      <w:r>
        <w:rPr>
          <w:rFonts w:hint="eastAsia"/>
          <w:lang w:val="en-US" w:eastAsia="zh-CN"/>
        </w:rPr>
        <w:t>，领先的精密制造技术及精密的产品水准，成为积木零件制造业的领先者。基于高德斯的产业链赋能及高品质的积木零件生产标准，品牌商能够专注于产品设计及产品销售，极大地降低积木品牌商的准入门槛，推动中国积木高速高水准地发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个人宗旨：精益求精，为行业赋能。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b/>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三、吴新强（广东金明精机股份有限公司）</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吴新强，男，</w:t>
      </w:r>
      <w:r>
        <w:rPr>
          <w:rFonts w:hint="eastAsia" w:ascii="Times New Roman" w:hAnsi="Times New Roman" w:cs="Times New Roman"/>
          <w:sz w:val="32"/>
          <w:szCs w:val="32"/>
          <w:lang w:val="en-US" w:eastAsia="zh-CN"/>
        </w:rPr>
        <w:t>1972</w:t>
      </w:r>
      <w:r>
        <w:rPr>
          <w:rFonts w:hint="eastAsia"/>
          <w:lang w:val="en-US" w:eastAsia="zh-CN"/>
        </w:rPr>
        <w:t>年出生，</w:t>
      </w:r>
      <w:r>
        <w:rPr>
          <w:rFonts w:hint="eastAsia" w:ascii="Times New Roman" w:hAnsi="Times New Roman" w:cs="Times New Roman"/>
          <w:sz w:val="32"/>
          <w:szCs w:val="32"/>
          <w:lang w:val="en-US" w:eastAsia="zh-CN"/>
        </w:rPr>
        <w:t>2000</w:t>
      </w:r>
      <w:r>
        <w:rPr>
          <w:rFonts w:hint="eastAsia"/>
          <w:lang w:val="en-US" w:eastAsia="zh-CN"/>
        </w:rPr>
        <w:t>年起至今在公司生产部先后任职装配钳工、总装三组班组长、扎根生产技术一线，装配技师。带领班组多次承担公司超大型农膜机组（含可降解农膜机组）、土工膜机组及关键模头的装配等项目。使以上装备产品得到质量的保证，产品成功打破了长期依赖进口的局面，技术在市场上成功获得验证，其关键技术已经领先于国际同行，为民族工业争光！吴新强注重团队里人才培养，通过以老带新模式，培养出多名钳工技能过硬的新时代技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个人宗旨：爱岗敬业，精益求精。</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b/>
          <w:bCs/>
          <w:lang w:val="en-US" w:eastAsia="zh-CN"/>
        </w:rPr>
      </w:pPr>
      <w:r>
        <w:rPr>
          <w:rFonts w:hint="eastAsia"/>
          <w:b/>
          <w:bCs/>
          <w:lang w:val="en-US" w:eastAsia="zh-CN"/>
        </w:rPr>
        <w:t>四、余德煌（汕头市新为锁具有限公司）</w:t>
      </w:r>
    </w:p>
    <w:p>
      <w:pPr>
        <w:keepNext w:val="0"/>
        <w:keepLines w:val="0"/>
        <w:pageBreakBefore w:val="0"/>
        <w:widowControl w:val="0"/>
        <w:kinsoku/>
        <w:wordWrap/>
        <w:overflowPunct/>
        <w:topLinePunct w:val="0"/>
        <w:autoSpaceDE/>
        <w:autoSpaceDN/>
        <w:bidi w:val="0"/>
        <w:adjustRightInd/>
        <w:snapToGrid/>
        <w:ind w:firstLine="640"/>
        <w:textAlignment w:val="auto"/>
        <w:rPr>
          <w:rFonts w:hint="default"/>
          <w:lang w:val="en-US" w:eastAsia="zh-CN"/>
        </w:rPr>
      </w:pPr>
      <w:r>
        <w:rPr>
          <w:rFonts w:hint="eastAsia"/>
          <w:lang w:val="en-US" w:eastAsia="zh-CN"/>
        </w:rPr>
        <w:t>余德煌，男，</w:t>
      </w:r>
      <w:r>
        <w:rPr>
          <w:rFonts w:hint="eastAsia" w:ascii="Times New Roman" w:hAnsi="Times New Roman" w:cs="Times New Roman"/>
          <w:sz w:val="32"/>
          <w:szCs w:val="32"/>
          <w:lang w:val="en-US" w:eastAsia="zh-CN"/>
        </w:rPr>
        <w:t>1972</w:t>
      </w:r>
      <w:r>
        <w:rPr>
          <w:rFonts w:hint="eastAsia"/>
          <w:lang w:val="en-US" w:eastAsia="zh-CN"/>
        </w:rPr>
        <w:t>年出生，公司产品</w:t>
      </w:r>
      <w:r>
        <w:rPr>
          <w:rFonts w:hint="default"/>
          <w:lang w:val="en-US" w:eastAsia="zh-CN"/>
        </w:rPr>
        <w:t>设计师，</w:t>
      </w:r>
      <w:r>
        <w:rPr>
          <w:rFonts w:hint="eastAsia"/>
          <w:lang w:val="en-US" w:eastAsia="zh-CN"/>
        </w:rPr>
        <w:t>十七年来</w:t>
      </w:r>
      <w:r>
        <w:rPr>
          <w:rFonts w:hint="default"/>
          <w:lang w:val="en-US" w:eastAsia="zh-CN"/>
        </w:rPr>
        <w:t>从手板到设计，从工艺改进到精益求精，以身作则</w:t>
      </w:r>
      <w:r>
        <w:rPr>
          <w:rFonts w:hint="eastAsia"/>
          <w:lang w:val="en-US" w:eastAsia="zh-CN"/>
        </w:rPr>
        <w:t>带领及</w:t>
      </w:r>
      <w:r>
        <w:rPr>
          <w:rFonts w:hint="default"/>
          <w:lang w:val="en-US" w:eastAsia="zh-CN"/>
        </w:rPr>
        <w:t>培养了一批零基础到技术骨干的实干型农民工，设计的天道牌卷帘门防盗落地锁</w:t>
      </w:r>
      <w:r>
        <w:rPr>
          <w:rFonts w:hint="eastAsia"/>
          <w:lang w:val="en-US" w:eastAsia="zh-CN"/>
        </w:rPr>
        <w:t>，填补市场空缺，</w:t>
      </w:r>
      <w:r>
        <w:rPr>
          <w:rFonts w:hint="default"/>
          <w:lang w:val="en-US" w:eastAsia="zh-CN"/>
        </w:rPr>
        <w:t>在国内卷闸门及金融安防工程行业拥有一定的知名度。先后获得</w:t>
      </w:r>
      <w:r>
        <w:rPr>
          <w:rFonts w:hint="default" w:ascii="Times New Roman" w:hAnsi="Times New Roman" w:cs="Times New Roman"/>
          <w:sz w:val="32"/>
          <w:szCs w:val="32"/>
          <w:lang w:val="en-US" w:eastAsia="zh-CN"/>
        </w:rPr>
        <w:t>22</w:t>
      </w:r>
      <w:r>
        <w:rPr>
          <w:rFonts w:hint="default"/>
          <w:lang w:val="en-US" w:eastAsia="zh-CN"/>
        </w:rPr>
        <w:t>项国家专利，期间产品多项专利被仿冒复制，有效维权获赔累计</w:t>
      </w:r>
      <w:r>
        <w:rPr>
          <w:rFonts w:hint="default" w:ascii="Times New Roman" w:hAnsi="Times New Roman" w:cs="Times New Roman"/>
          <w:sz w:val="32"/>
          <w:szCs w:val="32"/>
          <w:lang w:val="en-US" w:eastAsia="zh-CN"/>
        </w:rPr>
        <w:t>70</w:t>
      </w:r>
      <w:r>
        <w:rPr>
          <w:rFonts w:hint="default"/>
          <w:lang w:val="en-US" w:eastAsia="zh-CN"/>
        </w:rPr>
        <w:t>万元。</w:t>
      </w:r>
      <w:r>
        <w:rPr>
          <w:rFonts w:hint="eastAsia" w:ascii="Times New Roman" w:hAnsi="Times New Roman" w:cs="Times New Roman"/>
          <w:sz w:val="32"/>
          <w:szCs w:val="32"/>
          <w:lang w:val="en-US" w:eastAsia="zh-CN"/>
        </w:rPr>
        <w:t>2021</w:t>
      </w:r>
      <w:r>
        <w:rPr>
          <w:rFonts w:hint="eastAsia"/>
          <w:lang w:val="en-US" w:eastAsia="zh-CN"/>
        </w:rPr>
        <w:t>年通过科技成果转化，获得国家机械高级工程师资格。</w:t>
      </w:r>
    </w:p>
    <w:p>
      <w:pPr>
        <w:keepNext w:val="0"/>
        <w:keepLines w:val="0"/>
        <w:pageBreakBefore w:val="0"/>
        <w:widowControl w:val="0"/>
        <w:kinsoku/>
        <w:wordWrap/>
        <w:overflowPunct/>
        <w:topLinePunct w:val="0"/>
        <w:autoSpaceDE/>
        <w:autoSpaceDN/>
        <w:bidi w:val="0"/>
        <w:adjustRightInd/>
        <w:snapToGrid/>
        <w:ind w:firstLine="640"/>
        <w:textAlignment w:val="auto"/>
        <w:rPr>
          <w:rFonts w:hint="default"/>
          <w:lang w:val="en-US" w:eastAsia="zh-CN"/>
        </w:rPr>
      </w:pPr>
      <w:r>
        <w:rPr>
          <w:rFonts w:hint="eastAsia"/>
          <w:lang w:val="en-US" w:eastAsia="zh-CN"/>
        </w:rPr>
        <w:t>个人宗旨：</w:t>
      </w:r>
      <w:r>
        <w:rPr>
          <w:rFonts w:hint="default"/>
          <w:lang w:val="en-US" w:eastAsia="zh-CN"/>
        </w:rPr>
        <w:t>博采众长，匠心不变</w:t>
      </w:r>
      <w:r>
        <w:rPr>
          <w:rFonts w:hint="eastAsia"/>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textAlignment w:val="auto"/>
        <w:rPr>
          <w:rFonts w:hint="eastAsia"/>
          <w:b/>
          <w:bCs/>
          <w:lang w:val="en-US" w:eastAsia="zh-CN"/>
        </w:rPr>
      </w:pPr>
      <w:r>
        <w:rPr>
          <w:rFonts w:hint="eastAsia"/>
          <w:b/>
          <w:bCs/>
          <w:lang w:val="en-US" w:eastAsia="zh-CN"/>
        </w:rPr>
        <w:t>五、林平惠（广东韩江轻工机械有限公司）</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lang w:val="en-US" w:eastAsia="zh-CN"/>
        </w:rPr>
      </w:pPr>
      <w:r>
        <w:rPr>
          <w:rFonts w:hint="eastAsia"/>
          <w:lang w:val="en-US" w:eastAsia="zh-CN"/>
        </w:rPr>
        <w:t>林平惠，男，</w:t>
      </w:r>
      <w:r>
        <w:rPr>
          <w:rFonts w:hint="eastAsia" w:ascii="Times New Roman" w:hAnsi="Times New Roman" w:cs="Times New Roman"/>
          <w:sz w:val="32"/>
          <w:szCs w:val="32"/>
          <w:lang w:val="en-US" w:eastAsia="zh-CN"/>
        </w:rPr>
        <w:t>1985</w:t>
      </w:r>
      <w:r>
        <w:rPr>
          <w:rFonts w:hint="eastAsia"/>
          <w:lang w:val="en-US" w:eastAsia="zh-CN"/>
        </w:rPr>
        <w:t>年出生，公司技术总监。从事金属包装装备研发和管理工作。入职</w:t>
      </w:r>
      <w:r>
        <w:rPr>
          <w:rFonts w:hint="eastAsia" w:ascii="Times New Roman" w:hAnsi="Times New Roman" w:cs="Times New Roman"/>
          <w:sz w:val="32"/>
          <w:szCs w:val="32"/>
          <w:lang w:val="en-US" w:eastAsia="zh-CN"/>
        </w:rPr>
        <w:t>18</w:t>
      </w:r>
      <w:r>
        <w:rPr>
          <w:rFonts w:hint="eastAsia"/>
          <w:lang w:val="en-US" w:eastAsia="zh-CN"/>
        </w:rPr>
        <w:t>年来，从一位基层技术员，一步一个脚印晋升至技术总监。带领团队自主研制第一条国产覆膜铁二片罐生产线。随后相继成功开发覆膜铁旋口饮料、啤酒瓶等高端装备，其成型工艺难度与设备制造精度处于国内领先。为宝钢、中粮等企业提供先进的国产设备，并积极推动国产技术装备的发展与应用。获得近</w:t>
      </w:r>
      <w:r>
        <w:rPr>
          <w:rFonts w:hint="eastAsia" w:ascii="Times New Roman" w:hAnsi="Times New Roman" w:cs="Times New Roman"/>
          <w:sz w:val="32"/>
          <w:szCs w:val="32"/>
          <w:lang w:val="en-US" w:eastAsia="zh-CN"/>
        </w:rPr>
        <w:t>30</w:t>
      </w:r>
      <w:r>
        <w:rPr>
          <w:rFonts w:hint="eastAsia"/>
          <w:lang w:val="en-US" w:eastAsia="zh-CN"/>
        </w:rPr>
        <w:t>国家专利和</w:t>
      </w:r>
      <w:r>
        <w:rPr>
          <w:rFonts w:hint="eastAsia" w:ascii="Times New Roman" w:hAnsi="Times New Roman" w:cs="Times New Roman"/>
          <w:sz w:val="32"/>
          <w:szCs w:val="32"/>
          <w:lang w:val="en-US" w:eastAsia="zh-CN"/>
        </w:rPr>
        <w:t>1</w:t>
      </w:r>
      <w:r>
        <w:rPr>
          <w:rFonts w:hint="eastAsia"/>
          <w:lang w:val="en-US" w:eastAsia="zh-CN"/>
        </w:rPr>
        <w:t>项国家标准，产品获得“中国包装联合会技术创新金奖”，“中国罐头工业创新大奖”等荣誉。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lang w:val="en-US" w:eastAsia="zh-CN"/>
        </w:rPr>
      </w:pPr>
      <w:r>
        <w:rPr>
          <w:rFonts w:hint="eastAsia"/>
          <w:lang w:val="en-US" w:eastAsia="zh-CN"/>
        </w:rPr>
        <w:t>个人宗旨：扎根汕头砥砺奋进，为家乡“工业立市、产业强市”之路做出积极的贡献。</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六、郑燕玉</w:t>
      </w:r>
      <w:r>
        <w:rPr>
          <w:rFonts w:hint="eastAsia" w:ascii="仿宋_GB2312" w:hAnsi="仿宋_GB2312" w:cs="仿宋_GB2312"/>
          <w:b/>
          <w:bCs w:val="0"/>
          <w:sz w:val="32"/>
          <w:szCs w:val="32"/>
          <w:lang w:val="en-US" w:eastAsia="zh-CN"/>
        </w:rPr>
        <w:t>（</w:t>
      </w:r>
      <w:r>
        <w:rPr>
          <w:rFonts w:hint="eastAsia" w:ascii="仿宋_GB2312" w:hAnsi="仿宋_GB2312" w:eastAsia="仿宋_GB2312" w:cs="仿宋_GB2312"/>
          <w:b/>
          <w:bCs w:val="0"/>
          <w:sz w:val="32"/>
          <w:szCs w:val="32"/>
          <w:lang w:val="en-US" w:eastAsia="zh-CN"/>
        </w:rPr>
        <w:t>宏杰内衣股份有限公司</w:t>
      </w:r>
      <w:r>
        <w:rPr>
          <w:rFonts w:hint="eastAsia" w:ascii="仿宋_GB2312" w:hAnsi="仿宋_GB2312" w:cs="仿宋_GB2312"/>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郑燕玉，女，</w:t>
      </w:r>
      <w:r>
        <w:rPr>
          <w:rFonts w:hint="eastAsia" w:ascii="Times New Roman" w:hAnsi="Times New Roman" w:cs="Times New Roman"/>
          <w:sz w:val="32"/>
          <w:szCs w:val="32"/>
          <w:lang w:val="en-US" w:eastAsia="zh-CN"/>
        </w:rPr>
        <w:t>1980</w:t>
      </w:r>
      <w:r>
        <w:rPr>
          <w:rFonts w:hint="eastAsia"/>
          <w:lang w:val="en-US" w:eastAsia="zh-CN"/>
        </w:rPr>
        <w:t>年出生，现任公司商品总监，承担公司三大知名品牌核心产品研发任务。带领团队为创新健康商品做长远规划。累计</w:t>
      </w:r>
      <w:r>
        <w:rPr>
          <w:rFonts w:hint="eastAsia" w:ascii="Times New Roman" w:hAnsi="Times New Roman" w:cs="Times New Roman"/>
          <w:sz w:val="32"/>
          <w:szCs w:val="32"/>
          <w:lang w:val="en-US" w:eastAsia="zh-CN"/>
        </w:rPr>
        <w:t>28</w:t>
      </w:r>
      <w:r>
        <w:rPr>
          <w:rFonts w:hint="eastAsia"/>
          <w:lang w:val="en-US" w:eastAsia="zh-CN"/>
        </w:rPr>
        <w:t>项专利获得国家授权，通过专利转化，以“一种基于不温变远红外芯片的保健养生衣”“一种具有养生保健功能的塑身衣”等为代表的调整型及养生美体衣产品市场份额大，引领内衣行业产品创新和发展；糅合国药植萃与现代工艺，研发了“一种含中草药的按摩插垫”“乳腺保健外敷中药粉末及其制成的胸垫和胸垫制作方法”，以自身工艺创新带动产品更新换代，引领公司走上工艺创新之路。</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个人宗旨：创新、开拓、务实，不断推动健康保健内衣产业发展。</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b/>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七、赵书煌</w:t>
      </w:r>
      <w:r>
        <w:rPr>
          <w:rFonts w:hint="eastAsia" w:ascii="仿宋_GB2312" w:hAnsi="仿宋_GB2312" w:cs="仿宋_GB2312"/>
          <w:b/>
          <w:bCs w:val="0"/>
          <w:sz w:val="32"/>
          <w:szCs w:val="32"/>
          <w:lang w:val="en-US" w:eastAsia="zh-CN"/>
        </w:rPr>
        <w:t>（</w:t>
      </w:r>
      <w:r>
        <w:rPr>
          <w:rFonts w:hint="eastAsia" w:ascii="仿宋_GB2312" w:hAnsi="仿宋_GB2312" w:eastAsia="仿宋_GB2312" w:cs="仿宋_GB2312"/>
          <w:b/>
          <w:bCs w:val="0"/>
          <w:sz w:val="32"/>
          <w:szCs w:val="32"/>
          <w:lang w:val="en-US" w:eastAsia="zh-CN"/>
        </w:rPr>
        <w:t>西陇科学股份有限公司</w:t>
      </w:r>
      <w:r>
        <w:rPr>
          <w:rFonts w:hint="eastAsia" w:ascii="仿宋_GB2312" w:hAnsi="仿宋_GB2312" w:cs="仿宋_GB2312"/>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赵书煌，男，</w:t>
      </w:r>
      <w:r>
        <w:rPr>
          <w:rFonts w:hint="eastAsia" w:ascii="Times New Roman" w:hAnsi="Times New Roman" w:cs="Times New Roman"/>
          <w:sz w:val="32"/>
          <w:szCs w:val="32"/>
          <w:lang w:val="en-US" w:eastAsia="zh-CN"/>
        </w:rPr>
        <w:t>1975</w:t>
      </w:r>
      <w:r>
        <w:rPr>
          <w:rFonts w:hint="eastAsia"/>
          <w:lang w:val="en-US" w:eastAsia="zh-CN"/>
        </w:rPr>
        <w:t>年出生，历任公司研发工程师、技术开发部主管、经理，包装部经理、生产部经理、副总经理、执行总经理等职，获得国家发明专利授权</w:t>
      </w:r>
      <w:r>
        <w:rPr>
          <w:rFonts w:hint="eastAsia" w:ascii="Times New Roman" w:hAnsi="Times New Roman" w:cs="Times New Roman"/>
          <w:sz w:val="32"/>
          <w:szCs w:val="32"/>
          <w:lang w:val="en-US" w:eastAsia="zh-CN"/>
        </w:rPr>
        <w:t>3</w:t>
      </w:r>
      <w:r>
        <w:rPr>
          <w:rFonts w:hint="eastAsia"/>
          <w:lang w:val="en-US" w:eastAsia="zh-CN"/>
        </w:rPr>
        <w:t>项，一些攻关项目先后被评为广东省科技进步二等奖、汕头市科技进步一等奖。积极推进技术工艺改造，提出了优级双氧水工艺创新技术，应用后每年降低生产成本</w:t>
      </w:r>
      <w:r>
        <w:rPr>
          <w:rFonts w:hint="eastAsia" w:ascii="Times New Roman" w:hAnsi="Times New Roman" w:cs="Times New Roman"/>
          <w:sz w:val="32"/>
          <w:szCs w:val="32"/>
          <w:lang w:val="en-US" w:eastAsia="zh-CN"/>
        </w:rPr>
        <w:t>57.6</w:t>
      </w:r>
      <w:r>
        <w:rPr>
          <w:rFonts w:hint="eastAsia"/>
          <w:lang w:val="en-US" w:eastAsia="zh-CN"/>
        </w:rPr>
        <w:t>万元；形成了吹脱法废水氨氮处理技术等多项三废处理技术体系。其中对氮氧化物的吸收工艺进行优化改进每年节约生产成本约</w:t>
      </w:r>
      <w:r>
        <w:rPr>
          <w:rFonts w:hint="eastAsia" w:ascii="Times New Roman" w:hAnsi="Times New Roman" w:cs="Times New Roman"/>
          <w:sz w:val="32"/>
          <w:szCs w:val="32"/>
          <w:lang w:val="en-US" w:eastAsia="zh-CN"/>
        </w:rPr>
        <w:t>65</w:t>
      </w:r>
      <w:r>
        <w:rPr>
          <w:rFonts w:hint="eastAsia"/>
          <w:lang w:val="en-US" w:eastAsia="zh-CN"/>
        </w:rPr>
        <w:t>万；带领技术管理团队先后完成了贵金属催化剂醋酸四氨铂、醋酸四氨产品的工艺研发，每年可为企业创造</w:t>
      </w:r>
      <w:r>
        <w:rPr>
          <w:rFonts w:hint="eastAsia" w:ascii="Times New Roman" w:hAnsi="Times New Roman" w:cs="Times New Roman"/>
          <w:sz w:val="32"/>
          <w:szCs w:val="32"/>
          <w:lang w:val="en-US" w:eastAsia="zh-CN"/>
        </w:rPr>
        <w:t>5000</w:t>
      </w:r>
      <w:r>
        <w:rPr>
          <w:rFonts w:hint="eastAsia"/>
          <w:lang w:val="en-US" w:eastAsia="zh-CN"/>
        </w:rPr>
        <w:t>万以上产值。</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个人宗旨：技术工作创新而不冒进，管理工作稳重而不守旧。</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八、康忠凯</w:t>
      </w:r>
      <w:r>
        <w:rPr>
          <w:rFonts w:hint="eastAsia" w:ascii="仿宋_GB2312" w:hAnsi="仿宋_GB2312" w:cs="仿宋_GB2312"/>
          <w:b/>
          <w:bCs w:val="0"/>
          <w:sz w:val="32"/>
          <w:szCs w:val="32"/>
          <w:lang w:val="en-US" w:eastAsia="zh-CN"/>
        </w:rPr>
        <w:t>（</w:t>
      </w:r>
      <w:r>
        <w:rPr>
          <w:rFonts w:hint="eastAsia" w:ascii="仿宋_GB2312" w:hAnsi="仿宋_GB2312" w:eastAsia="仿宋_GB2312" w:cs="仿宋_GB2312"/>
          <w:b/>
          <w:bCs w:val="0"/>
          <w:sz w:val="32"/>
          <w:szCs w:val="32"/>
          <w:lang w:val="en-US" w:eastAsia="zh-CN"/>
        </w:rPr>
        <w:t>广东金玉兰包装机械有限公司</w:t>
      </w:r>
      <w:r>
        <w:rPr>
          <w:rFonts w:hint="eastAsia" w:ascii="仿宋_GB2312" w:hAnsi="仿宋_GB2312" w:cs="仿宋_GB2312"/>
          <w:b/>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康忠凯，男，</w:t>
      </w:r>
      <w:r>
        <w:rPr>
          <w:rFonts w:hint="eastAsia" w:ascii="Times New Roman" w:hAnsi="Times New Roman" w:eastAsia="仿宋_GB2312" w:cs="Times New Roman"/>
          <w:bCs w:val="0"/>
          <w:kern w:val="2"/>
          <w:sz w:val="32"/>
          <w:szCs w:val="32"/>
          <w:lang w:val="en-US" w:eastAsia="zh-CN" w:bidi="ar-SA"/>
        </w:rPr>
        <w:t>1971</w:t>
      </w:r>
      <w:r>
        <w:rPr>
          <w:rFonts w:hint="eastAsia" w:ascii="仿宋_GB2312" w:hAnsi="仿宋_GB2312" w:cs="仿宋_GB2312"/>
          <w:sz w:val="32"/>
          <w:szCs w:val="32"/>
          <w:lang w:val="en-US" w:eastAsia="zh-CN"/>
        </w:rPr>
        <w:t>年出生。现任公司技术部部长，资深机电工程师，先后参与主持数十项特种印刷工艺设备和烟草公司技改工程项目的研发与设计工作。康忠凯带领团队开创了一系列新工艺、新技术，不断用创新成果填补国内包装机械领域的技术空白。二十多年来，由其主导的多项科技成果获省级大奖，参与“单张纸激光图案压印机”、“单张纸印刷品表面整饰机”、“单张纸喷码印刷机”等</w:t>
      </w:r>
      <w:r>
        <w:rPr>
          <w:rFonts w:hint="eastAsia" w:ascii="Times New Roman" w:hAnsi="Times New Roman" w:eastAsia="仿宋_GB2312" w:cs="Times New Roman"/>
          <w:bCs w:val="0"/>
          <w:kern w:val="2"/>
          <w:sz w:val="32"/>
          <w:szCs w:val="32"/>
          <w:lang w:val="en-US" w:eastAsia="zh-CN" w:bidi="ar-SA"/>
        </w:rPr>
        <w:t>5</w:t>
      </w:r>
      <w:r>
        <w:rPr>
          <w:rFonts w:hint="eastAsia" w:ascii="仿宋_GB2312" w:hAnsi="仿宋_GB2312" w:cs="仿宋_GB2312"/>
          <w:sz w:val="32"/>
          <w:szCs w:val="32"/>
          <w:lang w:val="en-US" w:eastAsia="zh-CN"/>
        </w:rPr>
        <w:t>项行业技术标准的制订，获</w:t>
      </w:r>
      <w:r>
        <w:rPr>
          <w:rFonts w:hint="eastAsia" w:ascii="Times New Roman" w:hAnsi="Times New Roman" w:eastAsia="仿宋_GB2312" w:cs="Times New Roman"/>
          <w:bCs w:val="0"/>
          <w:kern w:val="2"/>
          <w:sz w:val="32"/>
          <w:szCs w:val="32"/>
          <w:lang w:val="en-US" w:eastAsia="zh-CN" w:bidi="ar-SA"/>
        </w:rPr>
        <w:t>15</w:t>
      </w:r>
      <w:r>
        <w:rPr>
          <w:rFonts w:hint="eastAsia" w:ascii="仿宋_GB2312" w:hAnsi="仿宋_GB2312" w:cs="仿宋_GB2312"/>
          <w:sz w:val="32"/>
          <w:szCs w:val="32"/>
          <w:lang w:val="en-US" w:eastAsia="zh-CN"/>
        </w:rPr>
        <w:t>项发明专利授权，创造了一个又一个的“中国制造”。</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个人宗旨：择一技终一生，以使命担当诠释匠人初心个人宗旨：择一技终一生，以使命担当诠释匠人初心。</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九、谢春霞（汕头市龙湖区巧艺毛织厂）</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谢春霞，女，</w:t>
      </w:r>
      <w:r>
        <w:rPr>
          <w:rFonts w:hint="default" w:ascii="Times New Roman" w:hAnsi="Times New Roman" w:cs="Times New Roman"/>
          <w:sz w:val="32"/>
          <w:szCs w:val="32"/>
          <w:lang w:val="en-US" w:eastAsia="zh-CN"/>
        </w:rPr>
        <w:t>1966</w:t>
      </w:r>
      <w:r>
        <w:rPr>
          <w:rFonts w:hint="default"/>
          <w:lang w:val="en-US" w:eastAsia="zh-CN"/>
        </w:rPr>
        <w:t>年出生，汕头市龙湖区巧艺毛织厂</w:t>
      </w:r>
      <w:r>
        <w:rPr>
          <w:rFonts w:hint="eastAsia"/>
          <w:lang w:val="en-US" w:eastAsia="zh-CN"/>
        </w:rPr>
        <w:t>设计负责人</w:t>
      </w:r>
      <w:r>
        <w:rPr>
          <w:rFonts w:hint="default"/>
          <w:lang w:val="en-US" w:eastAsia="zh-CN"/>
        </w:rPr>
        <w:t>，市级非遗项目</w:t>
      </w:r>
      <w:r>
        <w:rPr>
          <w:rFonts w:hint="eastAsia" w:ascii="仿宋_GB2312" w:hAnsi="仿宋_GB2312" w:cs="仿宋_GB2312"/>
          <w:lang w:val="en-US" w:eastAsia="zh-CN"/>
        </w:rPr>
        <w:t>“</w:t>
      </w:r>
      <w:r>
        <w:rPr>
          <w:rFonts w:hint="default"/>
          <w:lang w:val="en-US" w:eastAsia="zh-CN"/>
        </w:rPr>
        <w:t>汕头毛衫手工编织技艺</w:t>
      </w:r>
      <w:r>
        <w:rPr>
          <w:rFonts w:hint="eastAsia" w:ascii="仿宋_GB2312" w:hAnsi="仿宋_GB2312" w:cs="仿宋_GB2312"/>
          <w:lang w:val="en-US" w:eastAsia="zh-CN"/>
        </w:rPr>
        <w:t>”</w:t>
      </w:r>
      <w:r>
        <w:rPr>
          <w:rFonts w:hint="default"/>
          <w:lang w:val="en-US" w:eastAsia="zh-CN"/>
        </w:rPr>
        <w:t>的代表性传承人。从业</w:t>
      </w:r>
      <w:r>
        <w:rPr>
          <w:rFonts w:hint="default" w:ascii="Times New Roman" w:hAnsi="Times New Roman" w:cs="Times New Roman"/>
          <w:sz w:val="32"/>
          <w:szCs w:val="32"/>
          <w:lang w:val="en-US" w:eastAsia="zh-CN"/>
        </w:rPr>
        <w:t>30</w:t>
      </w:r>
      <w:r>
        <w:rPr>
          <w:rFonts w:hint="default"/>
          <w:lang w:val="en-US" w:eastAsia="zh-CN"/>
        </w:rPr>
        <w:t>多年来，凭着对技艺的执着追求，在保留毛衣手工编织传统技法的基础上，更潜心于创新与传承。她不仅技艺娴熟，还擅长开发别致的纹样</w:t>
      </w:r>
      <w:r>
        <w:rPr>
          <w:rFonts w:hint="eastAsia"/>
          <w:lang w:val="en-US" w:eastAsia="zh-CN"/>
        </w:rPr>
        <w:t>、</w:t>
      </w:r>
      <w:r>
        <w:rPr>
          <w:rFonts w:hint="default"/>
          <w:lang w:val="en-US" w:eastAsia="zh-CN"/>
        </w:rPr>
        <w:t>针法，从潮绣、抽纱、珠绣等传统技艺中汲取艺术养分，使毛衫制品充满潮汕工艺特色的意韵。还联手专家与高校开发文创产品、活化非遗，让技艺重新焕发光彩</w:t>
      </w:r>
      <w:r>
        <w:rPr>
          <w:rFonts w:hint="eastAsia"/>
          <w:lang w:val="en-US" w:eastAsia="zh-CN"/>
        </w:rPr>
        <w:t>。</w:t>
      </w:r>
      <w:r>
        <w:rPr>
          <w:rFonts w:hint="eastAsia" w:ascii="仿宋_GB2312" w:hAnsi="仿宋_GB2312" w:cs="仿宋_GB2312"/>
          <w:sz w:val="32"/>
          <w:szCs w:val="32"/>
          <w:lang w:val="en-US" w:eastAsia="zh-CN"/>
        </w:rPr>
        <w:t>带领培育</w:t>
      </w:r>
      <w:r>
        <w:rPr>
          <w:rFonts w:hint="default" w:ascii="仿宋_GB2312" w:hAnsi="仿宋_GB2312" w:eastAsia="仿宋_GB2312" w:cs="仿宋_GB2312"/>
          <w:sz w:val="32"/>
          <w:szCs w:val="32"/>
          <w:lang w:val="en-US" w:eastAsia="zh-CN"/>
        </w:rPr>
        <w:t>大批</w:t>
      </w:r>
      <w:r>
        <w:rPr>
          <w:rFonts w:hint="eastAsia" w:ascii="仿宋_GB2312" w:hAnsi="仿宋_GB2312" w:cs="仿宋_GB2312"/>
          <w:sz w:val="32"/>
          <w:szCs w:val="32"/>
          <w:lang w:val="en-US" w:eastAsia="zh-CN"/>
        </w:rPr>
        <w:t>技术</w:t>
      </w:r>
      <w:r>
        <w:rPr>
          <w:rFonts w:hint="default" w:ascii="仿宋_GB2312" w:hAnsi="仿宋_GB2312" w:eastAsia="仿宋_GB2312" w:cs="仿宋_GB2312"/>
          <w:sz w:val="32"/>
          <w:szCs w:val="32"/>
          <w:lang w:val="en-US" w:eastAsia="zh-CN"/>
        </w:rPr>
        <w:t>工人</w:t>
      </w:r>
      <w:r>
        <w:rPr>
          <w:rFonts w:hint="eastAsia" w:ascii="仿宋_GB2312" w:hAnsi="仿宋_GB2312" w:cs="仿宋_GB2312"/>
          <w:sz w:val="32"/>
          <w:szCs w:val="32"/>
          <w:lang w:val="en-US" w:eastAsia="zh-CN"/>
        </w:rPr>
        <w:t>，</w:t>
      </w:r>
      <w:r>
        <w:rPr>
          <w:rFonts w:hint="default"/>
          <w:lang w:val="en-US" w:eastAsia="zh-CN"/>
        </w:rPr>
        <w:t>包括行动不便的残障人士，推动行业发展。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ascii="仿宋_GB2312" w:hAnsi="仿宋_GB2312" w:cs="仿宋_GB2312"/>
          <w:sz w:val="32"/>
          <w:szCs w:val="32"/>
          <w:lang w:val="en-US" w:eastAsia="zh-CN"/>
        </w:rPr>
        <w:t>个人宗旨：</w:t>
      </w:r>
      <w:r>
        <w:rPr>
          <w:rFonts w:hint="default"/>
          <w:lang w:val="en-US" w:eastAsia="zh-CN"/>
        </w:rPr>
        <w:t>守护传承，拥抱创新</w:t>
      </w:r>
    </w:p>
    <w:p>
      <w:pPr>
        <w:pStyle w:val="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十、颜淑仪（汕头颜族米兰时装有限公司）</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颜淑仪，女，</w:t>
      </w:r>
      <w:r>
        <w:rPr>
          <w:rFonts w:hint="eastAsia" w:ascii="Times New Roman" w:hAnsi="Times New Roman" w:cs="Times New Roman"/>
          <w:sz w:val="32"/>
          <w:szCs w:val="32"/>
          <w:lang w:val="en-US" w:eastAsia="zh-CN"/>
        </w:rPr>
        <w:t>1972</w:t>
      </w:r>
      <w:r>
        <w:rPr>
          <w:rFonts w:hint="eastAsia"/>
          <w:lang w:val="en-US" w:eastAsia="zh-CN"/>
        </w:rPr>
        <w:t>年出生，公司首席设计总监，汕头非遗技艺潮式旗袍第四代传承人。</w:t>
      </w:r>
      <w:r>
        <w:rPr>
          <w:rFonts w:hint="eastAsia" w:ascii="Times New Roman" w:hAnsi="Times New Roman" w:cs="Times New Roman"/>
          <w:sz w:val="32"/>
          <w:szCs w:val="32"/>
          <w:lang w:val="en-US" w:eastAsia="zh-CN"/>
        </w:rPr>
        <w:t>13</w:t>
      </w:r>
      <w:r>
        <w:rPr>
          <w:rFonts w:hint="eastAsia"/>
          <w:lang w:val="en-US" w:eastAsia="zh-CN"/>
        </w:rPr>
        <w:t>岁便师从母亲，大学毕业后一直从事潮式旗袍、唐装等刺绣与服饰相结合的手工制作，</w:t>
      </w:r>
      <w:r>
        <w:rPr>
          <w:rFonts w:hint="eastAsia" w:ascii="Times New Roman" w:hAnsi="Times New Roman" w:cs="Times New Roman"/>
          <w:sz w:val="32"/>
          <w:szCs w:val="32"/>
          <w:lang w:val="en-US" w:eastAsia="zh-CN"/>
        </w:rPr>
        <w:t>38</w:t>
      </w:r>
      <w:r>
        <w:rPr>
          <w:rFonts w:hint="eastAsia"/>
          <w:lang w:val="en-US" w:eastAsia="zh-CN"/>
        </w:rPr>
        <w:t>年来，坚持将传统潮绣技艺和少数民族非遗刺绣手法进行融合创新，形成独树一帜、富有潮汕文化内涵的潮式服饰。颜族米兰服装品牌被评为汕头老字号，作品先后在中国旅游商品大赛、文博会、工艺美术大赛等赛事上获得金奖等。是首位将重工刺绣潮式旗袍带到北欧国家挪威走秀的设计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lang w:val="en-US" w:eastAsia="zh-CN"/>
        </w:rPr>
        <w:t>个人宗旨：秉承对潮汕传统工艺的尊重和传承、制作将传统与时尚结合而形成富有潮汕文化内涵的潮式旗袍。</w:t>
      </w:r>
    </w:p>
    <w:sectPr>
      <w:footerReference r:id="rId5" w:type="default"/>
      <w:pgSz w:w="11906" w:h="16838"/>
      <w:pgMar w:top="1440" w:right="1803" w:bottom="1440" w:left="1803" w:header="851" w:footer="0"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2776220</wp:posOffset>
              </wp:positionH>
              <wp:positionV relativeFrom="paragraph">
                <wp:posOffset>-238760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6pt;margin-top:-18.8pt;height:144pt;width:144pt;mso-position-horizontal-relative:margin;mso-wrap-style:none;z-index:251659264;mso-width-relative:page;mso-height-relative:page;" filled="f" stroked="f" coordsize="21600,21600" o:gfxdata="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YBmyN2QAAAAsBAAAPAAAAAAAAAAEAIAAAADgAAABkcnMvZG93bnJldi54bWxQSwECFAAU&#10;AAAACACHTuJAEdcmWhMCAAATBAAADgAAAAAAAAABACAAAAA+AQAAZHJzL2Uyb0RvYy54bWxQSwUG&#10;AAAAAAYABgBZAQAAwwUAAAAA&#10;">
              <v:fill on="f" focussize="0,0"/>
              <v:stroke on="f" weight="0.5pt"/>
              <v:imagedata o:title=""/>
              <o:lock v:ext="edit" aspectratio="f"/>
              <v:textbox inset="0mm,0mm,0mm,0mm" style="mso-fit-shape-to-text:t;">
                <w:txbxContent>
                  <w:p>
                    <w:pPr>
                      <w:pStyle w:val="4"/>
                      <w:ind w:left="0" w:leftChars="0" w:firstLine="0" w:firstLineChars="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ZDZhZDE4MDhkYzQzNjVjYzEwMmRlMDgzZjdkZTgifQ=="/>
  </w:docVars>
  <w:rsids>
    <w:rsidRoot w:val="64F254C7"/>
    <w:rsid w:val="049A4C05"/>
    <w:rsid w:val="04D63914"/>
    <w:rsid w:val="04E26C71"/>
    <w:rsid w:val="04FB16CE"/>
    <w:rsid w:val="05D35D41"/>
    <w:rsid w:val="06C23411"/>
    <w:rsid w:val="06D373CC"/>
    <w:rsid w:val="081176AA"/>
    <w:rsid w:val="09072F88"/>
    <w:rsid w:val="09E05598"/>
    <w:rsid w:val="0A6A5843"/>
    <w:rsid w:val="0B1F0E32"/>
    <w:rsid w:val="0CC45D09"/>
    <w:rsid w:val="0D0753D1"/>
    <w:rsid w:val="0DAF0D0F"/>
    <w:rsid w:val="0E0B3E3E"/>
    <w:rsid w:val="0E372BB2"/>
    <w:rsid w:val="0FD82937"/>
    <w:rsid w:val="1202500A"/>
    <w:rsid w:val="14200447"/>
    <w:rsid w:val="14F509BB"/>
    <w:rsid w:val="15455939"/>
    <w:rsid w:val="181005DD"/>
    <w:rsid w:val="193C0D90"/>
    <w:rsid w:val="19CC03D7"/>
    <w:rsid w:val="19FC4310"/>
    <w:rsid w:val="1A865A96"/>
    <w:rsid w:val="1BD56F38"/>
    <w:rsid w:val="1CDD4E51"/>
    <w:rsid w:val="1DFFAA86"/>
    <w:rsid w:val="1F4F686E"/>
    <w:rsid w:val="1F9277F2"/>
    <w:rsid w:val="1FC35F8E"/>
    <w:rsid w:val="1FE86BC6"/>
    <w:rsid w:val="22DF47CF"/>
    <w:rsid w:val="231E3B97"/>
    <w:rsid w:val="24AF4667"/>
    <w:rsid w:val="25244F03"/>
    <w:rsid w:val="25716CE3"/>
    <w:rsid w:val="25DC2C33"/>
    <w:rsid w:val="26071482"/>
    <w:rsid w:val="26FD6574"/>
    <w:rsid w:val="27392E24"/>
    <w:rsid w:val="2C4340A3"/>
    <w:rsid w:val="2C4536C5"/>
    <w:rsid w:val="2CBF3DCB"/>
    <w:rsid w:val="2D32459D"/>
    <w:rsid w:val="2E307251"/>
    <w:rsid w:val="2F9B6E78"/>
    <w:rsid w:val="30C54F5C"/>
    <w:rsid w:val="312248A0"/>
    <w:rsid w:val="31327137"/>
    <w:rsid w:val="31F2D44C"/>
    <w:rsid w:val="3309554D"/>
    <w:rsid w:val="330B4269"/>
    <w:rsid w:val="34262EBE"/>
    <w:rsid w:val="35615E00"/>
    <w:rsid w:val="36E5201A"/>
    <w:rsid w:val="390974CC"/>
    <w:rsid w:val="391B2E71"/>
    <w:rsid w:val="3BDA7C1C"/>
    <w:rsid w:val="3EBD5B79"/>
    <w:rsid w:val="3F7C4B97"/>
    <w:rsid w:val="3FEE827C"/>
    <w:rsid w:val="404762A3"/>
    <w:rsid w:val="44483DEE"/>
    <w:rsid w:val="466F0A02"/>
    <w:rsid w:val="492F58BB"/>
    <w:rsid w:val="4A484FA8"/>
    <w:rsid w:val="4D597A7F"/>
    <w:rsid w:val="4D714816"/>
    <w:rsid w:val="4D7C2F66"/>
    <w:rsid w:val="4DCD5AC8"/>
    <w:rsid w:val="4E9F322F"/>
    <w:rsid w:val="4F443F90"/>
    <w:rsid w:val="4FF93EB7"/>
    <w:rsid w:val="524206FD"/>
    <w:rsid w:val="52A21D53"/>
    <w:rsid w:val="534959D8"/>
    <w:rsid w:val="53C6077F"/>
    <w:rsid w:val="53F1220D"/>
    <w:rsid w:val="54720FFD"/>
    <w:rsid w:val="560A377B"/>
    <w:rsid w:val="5638437E"/>
    <w:rsid w:val="5757651A"/>
    <w:rsid w:val="578A6468"/>
    <w:rsid w:val="57C63606"/>
    <w:rsid w:val="59EC76FE"/>
    <w:rsid w:val="59F3A0EE"/>
    <w:rsid w:val="5D39073C"/>
    <w:rsid w:val="5DAB67C4"/>
    <w:rsid w:val="5DFA05CD"/>
    <w:rsid w:val="5E1A6CE7"/>
    <w:rsid w:val="5EEE9B10"/>
    <w:rsid w:val="619C169A"/>
    <w:rsid w:val="622D5214"/>
    <w:rsid w:val="62CA2AD1"/>
    <w:rsid w:val="62CB47B3"/>
    <w:rsid w:val="64836EB1"/>
    <w:rsid w:val="64DB56AE"/>
    <w:rsid w:val="65BC05DB"/>
    <w:rsid w:val="69801C11"/>
    <w:rsid w:val="69985D35"/>
    <w:rsid w:val="6A8E453F"/>
    <w:rsid w:val="6AA71349"/>
    <w:rsid w:val="6BA12123"/>
    <w:rsid w:val="6CD10672"/>
    <w:rsid w:val="6E58315D"/>
    <w:rsid w:val="6FFC486F"/>
    <w:rsid w:val="70223A22"/>
    <w:rsid w:val="7278034E"/>
    <w:rsid w:val="73E47BB2"/>
    <w:rsid w:val="75A31161"/>
    <w:rsid w:val="75B74C0D"/>
    <w:rsid w:val="761F68E5"/>
    <w:rsid w:val="764D731F"/>
    <w:rsid w:val="76BC559F"/>
    <w:rsid w:val="76D11CFE"/>
    <w:rsid w:val="79D51B05"/>
    <w:rsid w:val="79ED67C3"/>
    <w:rsid w:val="7A094D51"/>
    <w:rsid w:val="7A1268B5"/>
    <w:rsid w:val="7A557289"/>
    <w:rsid w:val="7A613399"/>
    <w:rsid w:val="7A6A6CF9"/>
    <w:rsid w:val="7BFDB4C0"/>
    <w:rsid w:val="7D2E52D1"/>
    <w:rsid w:val="7D3C6262"/>
    <w:rsid w:val="7D82714E"/>
    <w:rsid w:val="7EED7901"/>
    <w:rsid w:val="7F0F1615"/>
    <w:rsid w:val="7F7372B9"/>
    <w:rsid w:val="7FA2692E"/>
    <w:rsid w:val="7FE1A2A6"/>
    <w:rsid w:val="9BFB885E"/>
    <w:rsid w:val="EB711FAD"/>
    <w:rsid w:val="EFB38552"/>
    <w:rsid w:val="EFDFA125"/>
    <w:rsid w:val="EFEC78E3"/>
    <w:rsid w:val="F6ED29C0"/>
    <w:rsid w:val="F93FE91D"/>
    <w:rsid w:val="FFFD4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640" w:firstLineChars="200"/>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9"/>
    <w:pPr>
      <w:widowControl/>
      <w:spacing w:beforeAutospacing="0" w:afterAutospacing="0" w:line="0" w:lineRule="atLeast"/>
      <w:jc w:val="left"/>
      <w:outlineLvl w:val="0"/>
    </w:pPr>
    <w:rPr>
      <w:rFonts w:cs="宋体"/>
      <w:bCs/>
      <w:kern w:val="36"/>
      <w:sz w:val="30"/>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default" w:ascii="Times New Roman" w:hAnsi="Times New Roman" w:cs="Times New Roman"/>
      <w:color w:val="000000"/>
      <w:sz w:val="24"/>
      <w:szCs w:val="24"/>
      <w:u w:val="none"/>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eastAsia" w:ascii="宋体" w:hAnsi="宋体" w:eastAsia="宋体" w:cs="宋体"/>
      <w:color w:val="000000"/>
      <w:sz w:val="24"/>
      <w:szCs w:val="24"/>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2845</Words>
  <Characters>2916</Characters>
  <Lines>0</Lines>
  <Paragraphs>0</Paragraphs>
  <TotalTime>10</TotalTime>
  <ScaleCrop>false</ScaleCrop>
  <LinksUpToDate>false</LinksUpToDate>
  <CharactersWithSpaces>2916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2022-05-09T13:40:00Z</dcterms:created>
  <dc:creator>cqx</dc:creator>
  <cp:lastModifiedBy>程洁</cp:lastModifiedBy>
  <cp:lastPrinted>2022-12-13T08:49:00Z</cp:lastPrinted>
  <dcterms:modified xsi:type="dcterms:W3CDTF">2022-12-21T18:11:32Z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577EC22DAB1B4D838A7BF7FF607BED4A</vt:lpwstr>
  </property>
</Properties>
</file>