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第二届中国·潮汕国际纺织服装博览会招展通知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1、展会时间：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2、展会地点：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汕头·潮汕博览中心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3、展馆面积：分4个展馆，总面积5万平米，展位面积2.48万平米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标准展位：9平米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统一零售价：9800元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折扣价：潮汕本地企业，7折优惠，折扣后优惠价为6860元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标准展位配置：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中英文公司楣板、展板、地毯、管理费、玻璃桌1张、折叠椅3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射灯2个、垃圾桶1个、咨询台1个、</w:t>
      </w:r>
      <w:r>
        <w:rPr>
          <w:rFonts w:hint="eastAsia" w:ascii="仿宋" w:hAnsi="仿宋" w:eastAsia="仿宋" w:cs="仿宋"/>
          <w:sz w:val="28"/>
          <w:szCs w:val="28"/>
        </w:rPr>
        <w:t>插座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500瓦以内非灯具用电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1个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特装空地：面积可选，参展企业自行进行展区搭建。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统一零售价：1180元/㎡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折扣价：潮汕本地企业，品牌成品类4折优惠，面辅料/设备类5折优惠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（展位咨询：张先生 13076574242）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展品范围：男女服装、礼服、毛衫、内衣、家居服、内裤、孕婴童服饰、T恤、针织衫、文胸、保暖内衣、打底衫、塑身衣、功能内衣、运动内衣、泳装、瑜伽服、时装、婚纱、袜子、毛巾、饰品、面料、辅料、配件、纱线、设备、ODM/OEM、电商平台、跨境电商、服务商、连锁机构、网红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、采购商类别：大型连锁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商超和购物中心、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品牌代理商、终端商、MCN、网红达人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面辅料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服装、机械设备</w:t>
      </w:r>
      <w:r>
        <w:rPr>
          <w:rFonts w:hint="eastAsia" w:ascii="仿宋" w:hAnsi="仿宋" w:eastAsia="仿宋" w:cs="仿宋"/>
          <w:sz w:val="28"/>
          <w:szCs w:val="28"/>
        </w:rPr>
        <w:t>等行业的生产厂商和大型零售批发机构。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、采购热门：毛衫、内衣、家居服、内裤、孕婴童服饰、T恤、针织衫、文胸、保暖内衣、打底衫、塑身衣、功能内衣、运动内衣、面料、辅料、纱线等。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、支持协会：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中国毛织行业协会、中国服装设计协会、中国国际贸易促进委员会纺织行业分会、广东省纺织协会、广东省内衣协会、广东省服装设计师协会、广东省服装服饰行业协会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二、展会回顾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首届中国·潮汕国际纺织服装博览会于2022年5月28-30日期间成功举办，以“中国潮 世界品”为主题，展会规模达3万平米，共248家展商、500个品牌、超</w:t>
      </w:r>
      <w:r>
        <w:rPr>
          <w:rFonts w:hint="eastAsia" w:ascii="仿宋" w:hAnsi="仿宋" w:eastAsia="仿宋" w:cs="仿宋"/>
          <w:sz w:val="28"/>
          <w:szCs w:val="28"/>
        </w:rPr>
        <w:t>10万件行业展品参展，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览会期间共举办论坛、对接会、发布秀、游学等活动共计三十余场，其中包含4场高峰论坛，汇聚50多名行业专家大咖参会；4场主题选品对接会，汇聚近百家专业买家到场选品；11场时尚发布秀，汇聚30家知名品牌震撼上演；3大游学路线，涵盖潮南、潮阳、谷饶、澄海等纺织服装产业带，展会</w:t>
      </w:r>
      <w:r>
        <w:rPr>
          <w:rFonts w:hint="eastAsia" w:ascii="仿宋" w:hAnsi="仿宋" w:eastAsia="仿宋" w:cs="仿宋"/>
          <w:sz w:val="28"/>
          <w:szCs w:val="28"/>
        </w:rPr>
        <w:t>超1.7万人次采购商到会洽谈，推动达成47.3亿元的合作意向签约。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三、第二届展会筹备情况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第二届服博会的展会规模从原来的3万平米扩大到5万平米，展商超500 家，预计参观专业观众将超5万人次。同时拟于2022年11月-2023年3月期间举办首届“红头船杯”国际贴身衣物设计大赛，联动海外侨商侨胞，助力开拓国内国际更大市场，发扬汕头侨商精神，促进汕头纺织服装产业高质量发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E373B"/>
    <w:multiLevelType w:val="singleLevel"/>
    <w:tmpl w:val="096E373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NjJiMDJiMWJmOTlkYjlhMDc2NGQ0NDE2NTZjNTUifQ=="/>
  </w:docVars>
  <w:rsids>
    <w:rsidRoot w:val="00A63E24"/>
    <w:rsid w:val="000F6B70"/>
    <w:rsid w:val="007E07F4"/>
    <w:rsid w:val="007F4D25"/>
    <w:rsid w:val="00A63E24"/>
    <w:rsid w:val="00D0461B"/>
    <w:rsid w:val="00DA22C3"/>
    <w:rsid w:val="00E6248B"/>
    <w:rsid w:val="2A5070C3"/>
    <w:rsid w:val="2C5E56EA"/>
    <w:rsid w:val="2DAC1AC1"/>
    <w:rsid w:val="34106480"/>
    <w:rsid w:val="34AF2CB6"/>
    <w:rsid w:val="39FD0148"/>
    <w:rsid w:val="3DDC7DDD"/>
    <w:rsid w:val="3E946B2D"/>
    <w:rsid w:val="4AB32A74"/>
    <w:rsid w:val="7FF7D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4"/>
      <w:szCs w:val="24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755" w:hanging="270"/>
      <w:jc w:val="both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1233</Words>
  <Characters>1364</Characters>
  <Lines>9</Lines>
  <Paragraphs>2</Paragraphs>
  <TotalTime>103</TotalTime>
  <ScaleCrop>false</ScaleCrop>
  <LinksUpToDate>false</LinksUpToDate>
  <CharactersWithSpaces>1379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2022-09-27T11:00:00Z</dcterms:created>
  <dc:creator>Sales</dc:creator>
  <cp:lastModifiedBy>user</cp:lastModifiedBy>
  <dcterms:modified xsi:type="dcterms:W3CDTF">2022-12-07T09:57:28Z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49520AD7C61C4BCEACD586A88D93CC29</vt:lpwstr>
  </property>
</Properties>
</file>