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-4"/>
          <w:sz w:val="44"/>
          <w:szCs w:val="44"/>
          <w:lang w:val="en-US" w:eastAsia="zh-CN"/>
        </w:rPr>
        <w:t>各区县</w:t>
      </w:r>
      <w:r>
        <w:rPr>
          <w:rFonts w:hint="eastAsia" w:ascii="宋体" w:hAnsi="宋体" w:eastAsia="宋体" w:cs="宋体"/>
          <w:spacing w:val="-4"/>
          <w:sz w:val="44"/>
          <w:szCs w:val="44"/>
        </w:rPr>
        <w:t>第</w:t>
      </w:r>
      <w:r>
        <w:rPr>
          <w:rFonts w:hint="eastAsia" w:ascii="宋体" w:hAnsi="宋体" w:eastAsia="宋体" w:cs="宋体"/>
          <w:spacing w:val="-4"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宋体"/>
          <w:spacing w:val="-4"/>
          <w:sz w:val="44"/>
          <w:szCs w:val="44"/>
        </w:rPr>
        <w:t>批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市级非物质文化遗产项目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代表性传承人</w:t>
      </w:r>
      <w:r>
        <w:rPr>
          <w:rFonts w:hint="eastAsia" w:ascii="宋体" w:hAnsi="宋体" w:cs="宋体"/>
          <w:bCs/>
          <w:color w:val="000000"/>
          <w:kern w:val="0"/>
          <w:sz w:val="44"/>
          <w:szCs w:val="44"/>
          <w:lang w:eastAsia="zh-CN"/>
        </w:rPr>
        <w:t>可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lang w:eastAsia="zh-CN"/>
        </w:rPr>
        <w:t>推荐增补名额表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885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区县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前六批市级非遗项目数量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可推荐增补名额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金平区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龙湖区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濠江区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澄海区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潮阳区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潮南区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南澳县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各区县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推荐增补名额＝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各区县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baseline"/>
          <w:lang w:eastAsia="zh-CN"/>
        </w:rPr>
        <w:t>市级非遗项目数量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baseline"/>
          <w:lang w:val="en-US" w:eastAsia="zh-CN"/>
        </w:rPr>
        <w:t>×30%，按四舍五入计算。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09147612"/>
    <w:rsid w:val="038A7E04"/>
    <w:rsid w:val="09147612"/>
    <w:rsid w:val="170F54A1"/>
    <w:rsid w:val="1E84000F"/>
    <w:rsid w:val="25450E6C"/>
    <w:rsid w:val="59B77A55"/>
    <w:rsid w:val="634F36C6"/>
    <w:rsid w:val="709F1D47"/>
    <w:rsid w:val="7F7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19</TotalTime>
  <ScaleCrop>false</ScaleCrop>
  <LinksUpToDate>false</LinksUpToDate>
  <CharactersWithSpaces>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2022-09-22T03:10:00Z</dcterms:created>
  <dc:creator>Administrator</dc:creator>
  <cp:lastModifiedBy>Administrator</cp:lastModifiedBy>
  <cp:lastPrinted>2022-10-12T07:42:42Z</cp:lastPrinted>
  <dcterms:modified xsi:type="dcterms:W3CDTF">2022-10-12T07:44:06Z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6F54E382D89B412F839C1BF0DAE2D25C</vt:lpwstr>
  </property>
</Properties>
</file>