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5"/>
        <w:gridCol w:w="4121"/>
        <w:gridCol w:w="205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  <w:lang w:val="en-US" w:eastAsia="zh-CN"/>
              </w:rPr>
              <w:t>2022年纳入</w:t>
            </w: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汕头市</w:t>
            </w:r>
            <w:r>
              <w:rPr>
                <w:rFonts w:hint="eastAsia" w:ascii="方正小标宋简体" w:eastAsia="方正小标宋简体"/>
                <w:kern w:val="0"/>
                <w:sz w:val="28"/>
                <w:szCs w:val="28"/>
                <w:lang w:eastAsia="zh-CN"/>
              </w:rPr>
              <w:t>生态环境局</w:t>
            </w: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清洁生产专家库</w:t>
            </w:r>
            <w:r>
              <w:rPr>
                <w:rFonts w:hint="eastAsia" w:ascii="方正小标宋简体" w:eastAsia="方正小标宋简体"/>
                <w:kern w:val="0"/>
                <w:sz w:val="28"/>
                <w:szCs w:val="28"/>
                <w:lang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刘国光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吕文英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广东工业大学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彭一鸣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深圳市佳能环保节能科技有限公司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陈树强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广东万田检测股份有限公司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王敏玲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汕头经济特区万丰热电有限公司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环境管理和科研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</w:rPr>
              <w:t>环境学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陈  锐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广东吉之准检测有限公司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张欣琪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汕头市景源环保科技有限公司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生态环境工程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eastAsia="zh-CN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朱立斌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广东合创环保科技有限公司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马  跃</w:t>
            </w:r>
          </w:p>
        </w:tc>
        <w:tc>
          <w:tcPr>
            <w:tcW w:w="4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汕头市中冠工程管理有限公司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生态环境工程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kern w:val="0"/>
                <w:sz w:val="24"/>
                <w:szCs w:val="24"/>
                <w:lang w:eastAsia="zh-CN"/>
              </w:rPr>
              <w:t>环境科学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2FiOTlkNDEzNDMwYjQ3MDE1YTYzY2NlZGU4M2IifQ=="/>
  </w:docVars>
  <w:rsids>
    <w:rsidRoot w:val="6E6A327B"/>
    <w:rsid w:val="029728ED"/>
    <w:rsid w:val="08C40EDD"/>
    <w:rsid w:val="32ED46A2"/>
    <w:rsid w:val="45976407"/>
    <w:rsid w:val="58D75257"/>
    <w:rsid w:val="66577A61"/>
    <w:rsid w:val="6E6A327B"/>
    <w:rsid w:val="7A0B1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566</Characters>
  <Lines>0</Lines>
  <Paragraphs>0</Paragraphs>
  <TotalTime>15</TotalTime>
  <ScaleCrop>false</ScaleCrop>
  <LinksUpToDate>false</LinksUpToDate>
  <CharactersWithSpaces>573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2021-10-20T08:38:00Z</dcterms:created>
  <dc:creator>许寅彪</dc:creator>
  <cp:lastModifiedBy>蔚蓝</cp:lastModifiedBy>
  <dcterms:modified xsi:type="dcterms:W3CDTF">2022-10-08T10:16:12Z</dcterms:modified>
  <dc:title>汕头市生态环境局关于公布汕头市生态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EA45FD0C33A9432AAA5A82528387C296</vt:lpwstr>
  </property>
</Properties>
</file>