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/>
    <w:tbl>
      <w:tblPr>
        <w:tblStyle w:val="4"/>
        <w:tblW w:w="14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宋体"/>
                <w:bCs/>
                <w:kern w:val="0"/>
                <w:sz w:val="36"/>
                <w:szCs w:val="36"/>
              </w:rPr>
              <w:t>2022年汕头市助企纾困十三条（新建投产达标企业）奖励汇总表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宋体"/>
                <w:bCs/>
                <w:kern w:val="0"/>
                <w:sz w:val="36"/>
                <w:szCs w:val="36"/>
              </w:rPr>
            </w:pPr>
          </w:p>
          <w:p>
            <w:pPr>
              <w:ind w:firstLine="420" w:firstLine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填报单位（盖章）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:     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联系电话：</w:t>
            </w:r>
          </w:p>
          <w:tbl>
            <w:tblPr>
              <w:tblStyle w:val="4"/>
              <w:tblW w:w="1255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9"/>
              <w:gridCol w:w="1231"/>
              <w:gridCol w:w="4475"/>
              <w:gridCol w:w="1012"/>
              <w:gridCol w:w="1913"/>
              <w:gridCol w:w="1605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4" w:hRule="atLeast"/>
                <w:tblHeader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Times New Roman" w:hAnsi="Times New Roman" w:eastAsia="仿宋_GB2312"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  <w:t>所属区县</w:t>
                  </w: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Times New Roman" w:hAnsi="Times New Roman" w:eastAsia="仿宋_GB2312"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单位名称</w:t>
                  </w: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Times New Roman" w:hAnsi="Times New Roman" w:eastAsia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  <w:t>联系人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  <w:t>联系电话</w:t>
                  </w: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Times New Roman" w:hAnsi="Times New Roman" w:eastAsia="仿宋_GB2312"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20</w:t>
                  </w:r>
                  <w:r>
                    <w:rPr>
                      <w:rFonts w:hint="default" w:ascii="Times New Roman" w:hAnsi="Times New Roman" w:eastAsia="方正黑体"/>
                      <w:bCs/>
                      <w:sz w:val="24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val="en-US" w:eastAsia="zh-CN"/>
                    </w:rPr>
                    <w:t>2上半年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年</w:t>
                  </w:r>
                  <w:r>
                    <w:rPr>
                      <w:rFonts w:hint="default" w:ascii="Times New Roman" w:hAnsi="Times New Roman" w:eastAsia="方正黑体"/>
                      <w:bCs/>
                      <w:sz w:val="24"/>
                    </w:rPr>
                    <w:t>营业收入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（万元）</w:t>
                  </w: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20</w:t>
                  </w:r>
                  <w:r>
                    <w:rPr>
                      <w:rFonts w:hint="default" w:ascii="Times New Roman" w:hAnsi="Times New Roman" w:eastAsia="方正黑体"/>
                      <w:bCs/>
                      <w:sz w:val="24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val="en-US" w:eastAsia="zh-CN"/>
                    </w:rPr>
                    <w:t>2上半年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年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  <w:t>纳税总额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  <w:t>...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宋体"/>
                <w:bCs/>
                <w:kern w:val="0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</w:p>
    <w:bookmarkEnd w:id="0"/>
    <w:p/>
    <w:p/>
    <w:sectPr>
      <w:pgSz w:w="16838" w:h="11906" w:orient="landscape"/>
      <w:pgMar w:top="1361" w:right="1213" w:bottom="1361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)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)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)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0712603"/>
    <w:rsid w:val="00003DC5"/>
    <w:rsid w:val="000B41A5"/>
    <w:rsid w:val="00307ED3"/>
    <w:rsid w:val="00324957"/>
    <w:rsid w:val="0038191D"/>
    <w:rsid w:val="003F34CA"/>
    <w:rsid w:val="006853ED"/>
    <w:rsid w:val="00700EF3"/>
    <w:rsid w:val="007348C2"/>
    <w:rsid w:val="0087075B"/>
    <w:rsid w:val="00986140"/>
    <w:rsid w:val="00A322F6"/>
    <w:rsid w:val="00AF5C57"/>
    <w:rsid w:val="00E276B8"/>
    <w:rsid w:val="00E77897"/>
    <w:rsid w:val="00EA091B"/>
    <w:rsid w:val="00FA5B3B"/>
    <w:rsid w:val="01AC530C"/>
    <w:rsid w:val="02B90F77"/>
    <w:rsid w:val="080C1821"/>
    <w:rsid w:val="09C1335A"/>
    <w:rsid w:val="10712603"/>
    <w:rsid w:val="12B66E9D"/>
    <w:rsid w:val="1CBA3AF4"/>
    <w:rsid w:val="253F5F6D"/>
    <w:rsid w:val="284B381B"/>
    <w:rsid w:val="4E245BE9"/>
    <w:rsid w:val="52E358CA"/>
    <w:rsid w:val="54E26795"/>
    <w:rsid w:val="6D77EA7C"/>
    <w:rsid w:val="B07D6EAC"/>
    <w:rsid w:val="DA9F9ED6"/>
    <w:rsid w:val="FD7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汕头市经济和信息化局</Company>
  <Pages>1</Pages>
  <Words>96</Words>
  <Characters>107</Characters>
  <Lines>1</Lines>
  <Paragraphs>1</Paragraphs>
  <TotalTime>1</TotalTime>
  <ScaleCrop>false</ScaleCrop>
  <LinksUpToDate>false</LinksUpToDate>
  <CharactersWithSpaces>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2018-06-08T16:23:00Z</dcterms:created>
  <dc:creator>刘力荣</dc:creator>
  <cp:lastModifiedBy>Administrator</cp:lastModifiedBy>
  <cp:lastPrinted>2022-04-13T10:13:08Z</cp:lastPrinted>
  <dcterms:modified xsi:type="dcterms:W3CDTF">2022-04-13T10:14:26Z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1D553F0D979C4CBFA7EBFA6319FE6AA2</vt:lpwstr>
  </property>
</Properties>
</file>