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bidi w:val="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六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国家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级非物质文化遗产代表性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传承人拟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推荐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人选</w:t>
      </w:r>
    </w:p>
    <w:p>
      <w:pPr>
        <w:jc w:val="center"/>
        <w:rPr>
          <w:rFonts w:hint="eastAsia"/>
          <w:lang w:eastAsia="zh-CN"/>
        </w:rPr>
      </w:pPr>
    </w:p>
    <w:tbl>
      <w:tblPr>
        <w:tblStyle w:val="2"/>
        <w:tblW w:w="10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065"/>
        <w:gridCol w:w="3217"/>
        <w:gridCol w:w="1841"/>
        <w:gridCol w:w="2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3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18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项目类别</w:t>
            </w:r>
          </w:p>
        </w:tc>
        <w:tc>
          <w:tcPr>
            <w:tcW w:w="25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纪传英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3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潮汕古建筑营造技艺</w:t>
            </w:r>
          </w:p>
        </w:tc>
        <w:tc>
          <w:tcPr>
            <w:tcW w:w="18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传统技艺</w:t>
            </w:r>
          </w:p>
        </w:tc>
        <w:tc>
          <w:tcPr>
            <w:tcW w:w="25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龙湖区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许少雄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3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镶嵌（嵌瓷）</w:t>
            </w:r>
          </w:p>
        </w:tc>
        <w:tc>
          <w:tcPr>
            <w:tcW w:w="18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传统美术</w:t>
            </w:r>
          </w:p>
        </w:tc>
        <w:tc>
          <w:tcPr>
            <w:tcW w:w="25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潮南区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张哲源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3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谜语（澄海灯谜）</w:t>
            </w:r>
          </w:p>
        </w:tc>
        <w:tc>
          <w:tcPr>
            <w:tcW w:w="18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民间文学</w:t>
            </w:r>
          </w:p>
        </w:tc>
        <w:tc>
          <w:tcPr>
            <w:tcW w:w="25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林忠诚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3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英歌（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潮阳英歌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8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传统舞蹈</w:t>
            </w:r>
          </w:p>
        </w:tc>
        <w:tc>
          <w:tcPr>
            <w:tcW w:w="25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潮阳区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陈桂洲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3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潮州音乐</w:t>
            </w:r>
          </w:p>
        </w:tc>
        <w:tc>
          <w:tcPr>
            <w:tcW w:w="18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传统音乐</w:t>
            </w:r>
          </w:p>
        </w:tc>
        <w:tc>
          <w:tcPr>
            <w:tcW w:w="25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潮阳区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许舜英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许遵英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3217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剪纸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(广东剪纸)</w:t>
            </w:r>
          </w:p>
        </w:tc>
        <w:tc>
          <w:tcPr>
            <w:tcW w:w="18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传统美术</w:t>
            </w:r>
          </w:p>
        </w:tc>
        <w:tc>
          <w:tcPr>
            <w:tcW w:w="25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潮阳区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赖斯佳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3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内画（广东内画）</w:t>
            </w:r>
          </w:p>
        </w:tc>
        <w:tc>
          <w:tcPr>
            <w:tcW w:w="18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传统美术</w:t>
            </w:r>
          </w:p>
        </w:tc>
        <w:tc>
          <w:tcPr>
            <w:tcW w:w="25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李廷波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3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潮剧</w:t>
            </w:r>
          </w:p>
        </w:tc>
        <w:tc>
          <w:tcPr>
            <w:tcW w:w="18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传统戏剧</w:t>
            </w:r>
          </w:p>
        </w:tc>
        <w:tc>
          <w:tcPr>
            <w:tcW w:w="25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市直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MWMzZTExY2YzYTdhZmUwZjgxY2U2MjIyMGQwN2YifQ=="/>
  </w:docVars>
  <w:rsids>
    <w:rsidRoot w:val="0A4B07C5"/>
    <w:rsid w:val="061329FA"/>
    <w:rsid w:val="0A4B07C5"/>
    <w:rsid w:val="54AB2764"/>
    <w:rsid w:val="78A07EF6"/>
    <w:rsid w:val="7FBD34A4"/>
    <w:rsid w:val="7FDE8087"/>
    <w:rsid w:val="DF5DF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49</Characters>
  <Lines>0</Lines>
  <Paragraphs>0</Paragraphs>
  <TotalTime>2</TotalTime>
  <ScaleCrop>false</ScaleCrop>
  <LinksUpToDate>false</LinksUpToDate>
  <CharactersWithSpaces>50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2022-06-27T18:11:00Z</dcterms:created>
  <dc:creator>Administrator</dc:creator>
  <cp:lastModifiedBy>ht706</cp:lastModifiedBy>
  <dcterms:modified xsi:type="dcterms:W3CDTF">2022-06-30T16:22:46Z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E5305A012A214C80AD9982E71540F971</vt:lpwstr>
  </property>
</Properties>
</file>