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方正小标宋简体" w:eastAsia="方正小标宋简体" w:cs="方正小标宋简体"/>
          <w:bCs/>
          <w:sz w:val="44"/>
          <w:szCs w:val="44"/>
          <w:highlight w:val="none"/>
          <w:lang w:bidi="ar-SA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  <w:highlight w:val="none"/>
          <w:lang w:bidi="ar-SA"/>
        </w:rPr>
        <w:t>商业银行</w:t>
      </w:r>
      <w:r>
        <w:rPr>
          <w:rFonts w:hint="eastAsia" w:ascii="方正小标宋简体" w:eastAsia="方正小标宋简体" w:cs="方正小标宋简体"/>
          <w:bCs/>
          <w:sz w:val="44"/>
          <w:szCs w:val="44"/>
          <w:highlight w:val="none"/>
          <w:lang w:eastAsia="zh-CN" w:bidi="ar-SA"/>
        </w:rPr>
        <w:t>制订融资方案</w:t>
      </w:r>
      <w:r>
        <w:rPr>
          <w:rFonts w:hint="eastAsia" w:ascii="方正小标宋简体" w:eastAsia="方正小标宋简体" w:cs="方正小标宋简体"/>
          <w:bCs/>
          <w:sz w:val="44"/>
          <w:szCs w:val="44"/>
          <w:highlight w:val="none"/>
          <w:lang w:bidi="ar-SA"/>
        </w:rPr>
        <w:t>应包含内容提纲</w:t>
      </w:r>
    </w:p>
    <w:p>
      <w:pPr>
        <w:jc w:val="center"/>
        <w:rPr>
          <w:rFonts w:hint="eastAsia" w:ascii="方正小标宋简体" w:eastAsia="方正小标宋简体" w:cs="方正小标宋简体"/>
          <w:bCs/>
          <w:sz w:val="44"/>
          <w:szCs w:val="44"/>
          <w:highlight w:val="none"/>
          <w:lang w:bidi="ar-SA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一、“科技专项贷”融资方案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参与本“科技贷”合作项目的计划、产品设计情况或符合“科技专项贷”扶持措施的金融产品等。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  <w:highlight w:val="none"/>
        </w:rPr>
        <w:t>合作银行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对符合本措施扶持条件的企业是否</w:t>
      </w:r>
      <w:r>
        <w:rPr>
          <w:rFonts w:hint="eastAsia" w:ascii="仿宋_GB2312" w:eastAsia="仿宋_GB2312"/>
          <w:sz w:val="32"/>
          <w:szCs w:val="32"/>
          <w:highlight w:val="none"/>
        </w:rPr>
        <w:t>执行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优惠</w:t>
      </w:r>
      <w:r>
        <w:rPr>
          <w:rFonts w:hint="eastAsia" w:ascii="仿宋_GB2312" w:eastAsia="仿宋_GB2312"/>
          <w:sz w:val="32"/>
          <w:szCs w:val="32"/>
          <w:highlight w:val="none"/>
        </w:rPr>
        <w:t>利率，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有无以其他方式变相增加企业贷款成本的行为。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（三）“科技贷”合作项目的审批流程和授信审批时长。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（四）本措施贷款用途要求的监管和审核机制。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（五）预计年支持企业数量，计划目标值。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（六）其</w:t>
      </w:r>
      <w:r>
        <w:rPr>
          <w:rFonts w:hint="eastAsia" w:ascii="仿宋_GB2312" w:eastAsia="仿宋_GB2312"/>
          <w:sz w:val="32"/>
          <w:szCs w:val="32"/>
        </w:rPr>
        <w:t>他优惠条件。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二、其他</w:t>
      </w:r>
      <w:r>
        <w:rPr>
          <w:rFonts w:hint="eastAsia" w:ascii="黑体" w:eastAsia="黑体"/>
          <w:sz w:val="32"/>
          <w:szCs w:val="32"/>
        </w:rPr>
        <w:t>材料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（一）获得</w:t>
      </w:r>
      <w:r>
        <w:rPr>
          <w:rFonts w:hint="default" w:ascii="仿宋_GB2312" w:eastAsia="仿宋_GB2312"/>
          <w:sz w:val="32"/>
          <w:szCs w:val="32"/>
          <w:lang w:eastAsia="zh-CN"/>
        </w:rPr>
        <w:t>与</w:t>
      </w:r>
      <w:r>
        <w:rPr>
          <w:rFonts w:hint="eastAsia" w:ascii="仿宋_GB2312" w:eastAsia="仿宋_GB2312"/>
          <w:sz w:val="32"/>
          <w:szCs w:val="32"/>
          <w:lang w:eastAsia="zh-CN"/>
        </w:rPr>
        <w:t>科技</w:t>
      </w:r>
      <w:r>
        <w:rPr>
          <w:rFonts w:hint="default" w:ascii="仿宋_GB2312" w:eastAsia="仿宋_GB2312"/>
          <w:sz w:val="32"/>
          <w:szCs w:val="32"/>
          <w:lang w:eastAsia="zh-CN"/>
        </w:rPr>
        <w:t>型企业</w:t>
      </w:r>
      <w:r>
        <w:rPr>
          <w:rFonts w:hint="eastAsia" w:ascii="仿宋_GB2312" w:eastAsia="仿宋_GB2312"/>
          <w:sz w:val="32"/>
          <w:szCs w:val="32"/>
          <w:lang w:eastAsia="zh-CN"/>
        </w:rPr>
        <w:t>金融</w:t>
      </w:r>
      <w:r>
        <w:rPr>
          <w:rFonts w:hint="default" w:ascii="仿宋_GB2312" w:eastAsia="仿宋_GB2312"/>
          <w:sz w:val="32"/>
          <w:szCs w:val="32"/>
          <w:lang w:eastAsia="zh-CN"/>
        </w:rPr>
        <w:t>产品</w:t>
      </w:r>
      <w:r>
        <w:rPr>
          <w:rFonts w:hint="eastAsia" w:ascii="仿宋_GB2312" w:eastAsia="仿宋_GB2312"/>
          <w:sz w:val="32"/>
          <w:szCs w:val="32"/>
          <w:lang w:eastAsia="zh-CN"/>
        </w:rPr>
        <w:t>相关的荣誉</w:t>
      </w:r>
      <w:r>
        <w:rPr>
          <w:rFonts w:hint="default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（二）其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他认为能提升合作水平的佐证材料</w:t>
      </w:r>
      <w:r>
        <w:rPr>
          <w:rFonts w:hint="default" w:ascii="仿宋_GB2312" w:eastAsia="仿宋_GB2312" w:cs="仿宋_GB2312"/>
          <w:sz w:val="32"/>
          <w:szCs w:val="32"/>
          <w:lang w:eastAsia="zh-CN" w:bidi="ar-SA"/>
        </w:rPr>
        <w:t>。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Yjg4OTQ4OTk0NTdiZjNjNmFjYmYzZTZlNjNkOWUifQ=="/>
  </w:docVars>
  <w:rsids>
    <w:rsidRoot w:val="00000000"/>
    <w:rsid w:val="7532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2022-06-21T08:55:22Z</dcterms:created>
  <dc:creator>Administrator</dc:creator>
  <cp:lastModifiedBy>Administrator</cp:lastModifiedBy>
  <dcterms:modified xsi:type="dcterms:W3CDTF">2022-06-21T08:55:34Z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C1BC297D0BBB41CEB8E5F312165BBE0A</vt:lpwstr>
  </property>
</Properties>
</file>