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附件3：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资格复审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及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面试初试</w:t>
      </w:r>
      <w:r>
        <w:rPr>
          <w:rFonts w:ascii="Times New Roman" w:hAnsi="Times New Roman" w:eastAsia="方正小标宋简体" w:cs="Times New Roman"/>
          <w:sz w:val="40"/>
          <w:szCs w:val="40"/>
        </w:rPr>
        <w:t>人员疫情防控承诺书</w:t>
      </w:r>
    </w:p>
    <w:p>
      <w:pPr>
        <w:pStyle w:val="2"/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ascii="Times New Roman" w:hAnsi="Times New Roman" w:eastAsia="仿宋_GB2312" w:cs="Times New Roman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Cs w:val="32"/>
        </w:rPr>
        <w:t>资格复审及面试初试</w:t>
      </w:r>
      <w:r>
        <w:rPr>
          <w:rFonts w:ascii="Times New Roman" w:hAnsi="Times New Roman" w:eastAsia="仿宋_GB2312" w:cs="Times New Roman"/>
          <w:szCs w:val="32"/>
        </w:rPr>
        <w:t>疫情防控须知》，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知悉告知的所有事项和防疫要求。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本人充分理解并遵守资格复审及面试初试各项防疫要求，不存在任何不得参加资格复审及面试初试的情形。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本人提交和现场出示的所有防疫材料（信息）均真实、有效，积极配合和服从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>资格复审及面试初试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防疫相关检查监测，无隐瞒或谎报旅居史、接触史、健康状况等疫情防控信息。</w:t>
      </w:r>
    </w:p>
    <w:p>
      <w:pPr>
        <w:numPr>
          <w:numId w:val="0"/>
        </w:numPr>
        <w:adjustRightInd w:val="0"/>
        <w:snapToGrid w:val="0"/>
        <w:spacing w:line="580" w:lineRule="exact"/>
        <w:ind w:firstLine="620" w:firstLineChars="200"/>
        <w:jc w:val="left"/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如违反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上述承诺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，自愿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取消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>资格复审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>面试初试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资格，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承担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相应后果及法律责任。</w:t>
      </w: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3875" w:firstLineChars="125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>承诺人（签名）：</w:t>
      </w:r>
    </w:p>
    <w:p>
      <w:pPr>
        <w:adjustRightInd w:val="0"/>
        <w:snapToGrid w:val="0"/>
        <w:spacing w:line="580" w:lineRule="exact"/>
        <w:ind w:firstLine="3875" w:firstLineChars="125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 xml:space="preserve">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79AF5"/>
    <w:multiLevelType w:val="singleLevel"/>
    <w:tmpl w:val="FBF79A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5"/>
    <w:rsid w:val="003024B5"/>
    <w:rsid w:val="00350E9C"/>
    <w:rsid w:val="00AC3E99"/>
    <w:rsid w:val="00D26221"/>
    <w:rsid w:val="00E82F90"/>
    <w:rsid w:val="00F33B33"/>
    <w:rsid w:val="FAEF2F45"/>
    <w:rsid w:val="FCA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6">
    <w:name w:val="正文文本 Char"/>
    <w:basedOn w:val="5"/>
    <w:link w:val="2"/>
    <w:qFormat/>
    <w:uiPriority w:val="0"/>
    <w:rPr>
      <w:rFonts w:ascii="仿宋_GB2312" w:hAnsi="Calibri" w:eastAsia="仿宋_GB2312" w:cs="黑体"/>
      <w:sz w:val="24"/>
      <w:szCs w:val="20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2021-09-07T14:50:00Z</dcterms:created>
  <dc:creator>Administrator</dc:creator>
  <cp:lastModifiedBy>user</cp:lastModifiedBy>
  <dcterms:modified xsi:type="dcterms:W3CDTF">2022-05-28T16:11:22Z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