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暂退</w:t>
      </w:r>
      <w:r>
        <w:rPr>
          <w:rFonts w:hint="eastAsia" w:ascii="方正小标宋简体" w:hAnsi="方正小标宋简体" w:eastAsia="方正小标宋简体" w:cs="方正小标宋简体"/>
          <w:sz w:val="44"/>
          <w:szCs w:val="44"/>
        </w:rPr>
        <w:t>旅游服务质量保证金取款申请书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汕头市文化广电旅游体育局：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广东省文化和旅游厅转发文化和旅游部办公厅关于用好旅游服务质量保证金政策进一步支持旅行社恢复发展的通知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（粤文旅市</w:t>
      </w:r>
      <w:r>
        <w:rPr>
          <w:rFonts w:hint="default" w:ascii="Times New Roman" w:hAnsi="Times New Roman" w:eastAsia="仿宋_GB2312" w:cs="Times New Roman"/>
          <w:sz w:val="32"/>
          <w:szCs w:val="32"/>
          <w:lang w:val="en-US" w:eastAsia="zh-CN"/>
        </w:rPr>
        <w:t>〔2021〕192号）</w:t>
      </w:r>
      <w:r>
        <w:rPr>
          <w:rFonts w:hint="default" w:ascii="Times New Roman" w:hAnsi="Times New Roman" w:eastAsia="仿宋_GB2312" w:cs="Times New Roman"/>
          <w:sz w:val="32"/>
          <w:szCs w:val="32"/>
        </w:rPr>
        <w:t>，我社申请</w:t>
      </w:r>
      <w:r>
        <w:rPr>
          <w:rFonts w:hint="default" w:ascii="Times New Roman" w:hAnsi="Times New Roman" w:eastAsia="仿宋_GB2312" w:cs="Times New Roman"/>
          <w:sz w:val="32"/>
          <w:szCs w:val="32"/>
          <w:lang w:eastAsia="zh-CN"/>
        </w:rPr>
        <w:t>暂退</w:t>
      </w:r>
      <w:r>
        <w:rPr>
          <w:rFonts w:hint="default" w:ascii="Times New Roman" w:hAnsi="Times New Roman" w:eastAsia="仿宋_GB2312" w:cs="Times New Roman"/>
          <w:sz w:val="32"/>
          <w:szCs w:val="32"/>
        </w:rPr>
        <w:t>旅游服务质量保证金</w:t>
      </w:r>
      <w:r>
        <w:rPr>
          <w:rFonts w:hint="default" w:ascii="Times New Roman" w:hAnsi="Times New Roman" w:eastAsia="仿宋_GB2312" w:cs="Times New Roman"/>
          <w:sz w:val="32"/>
          <w:szCs w:val="32"/>
          <w:lang w:eastAsia="zh-CN"/>
        </w:rPr>
        <w:t>，并保证于政策期满后补足</w:t>
      </w:r>
      <w:r>
        <w:rPr>
          <w:rFonts w:hint="default" w:ascii="Times New Roman" w:hAnsi="Times New Roman" w:eastAsia="仿宋_GB2312" w:cs="Times New Roman"/>
          <w:sz w:val="32"/>
          <w:szCs w:val="32"/>
        </w:rPr>
        <w:t>旅游服务质量保证金：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小写：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大写：   万  千  佰  拾  元  角  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旅行社户名：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开户行：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经营许可证</w:t>
      </w:r>
      <w:r>
        <w:rPr>
          <w:rFonts w:hint="eastAsia" w:ascii="仿宋" w:hAnsi="仿宋" w:eastAsia="仿宋" w:cs="仿宋"/>
          <w:sz w:val="32"/>
          <w:szCs w:val="32"/>
          <w:lang w:eastAsia="zh-CN"/>
        </w:rPr>
        <w:t>编号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法定代表人联系手机：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经办人：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经办人联系手机：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旅行社地址及邮编：</w:t>
      </w:r>
    </w:p>
    <w:p>
      <w:pPr>
        <w:keepNext w:val="0"/>
        <w:keepLines w:val="0"/>
        <w:pageBreakBefore w:val="0"/>
        <w:widowControl w:val="0"/>
        <w:kinsoku/>
        <w:wordWrap/>
        <w:overflowPunct/>
        <w:topLinePunct w:val="0"/>
        <w:autoSpaceDE/>
        <w:autoSpaceDN/>
        <w:bidi w:val="0"/>
        <w:adjustRightInd/>
        <w:snapToGrid/>
        <w:spacing w:line="540" w:lineRule="exact"/>
        <w:ind w:firstLine="4960" w:firstLineChars="1550"/>
        <w:textAlignment w:val="auto"/>
        <w:rPr>
          <w:rFonts w:hint="eastAsia" w:ascii="Times New Roman" w:hAnsi="Times New Roman" w:eastAsia="仿宋_GB2312" w:cs="仿宋"/>
          <w:sz w:val="32"/>
          <w:szCs w:val="32"/>
          <w:lang w:val="en-US" w:eastAsia="zh-CN"/>
        </w:rPr>
      </w:pPr>
      <w:r>
        <w:rPr>
          <w:rFonts w:hint="eastAsia" w:ascii="仿宋" w:hAnsi="仿宋" w:eastAsia="仿宋" w:cs="仿宋"/>
          <w:sz w:val="32"/>
          <w:szCs w:val="32"/>
        </w:rPr>
        <w:t xml:space="preserve"> 年  月  日</w:t>
      </w:r>
    </w:p>
    <w:p/>
    <w:sectPr>
      <w:pgSz w:w="11906" w:h="16838"/>
      <w:pgMar w:top="2098" w:right="1474" w:bottom="1984" w:left="147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C7AFB"/>
    <w:rsid w:val="2033382D"/>
    <w:rsid w:val="26373758"/>
    <w:rsid w:val="486A2342"/>
    <w:rsid w:val="6C864B25"/>
    <w:rsid w:val="6EEC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2021-11-02T01:02:00Z</dcterms:created>
  <dc:creator>LENOVO No1</dc:creator>
  <cp:lastModifiedBy>李晓妮</cp:lastModifiedBy>
  <dcterms:modified xsi:type="dcterms:W3CDTF">2021-11-02T07:06:36Z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