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dobe 仿宋 Std R" w:hAnsi="Adobe 仿宋 Std R" w:eastAsia="Adobe 仿宋 Std R"/>
          <w:color w:val="000000"/>
          <w:kern w:val="0"/>
          <w:szCs w:val="32"/>
        </w:rPr>
      </w:pPr>
      <w:r>
        <w:rPr>
          <w:rFonts w:hint="eastAsia" w:ascii="Adobe 仿宋 Std R" w:hAnsi="Adobe 仿宋 Std R" w:eastAsia="Adobe 仿宋 Std R"/>
          <w:color w:val="000000"/>
          <w:kern w:val="0"/>
          <w:szCs w:val="32"/>
        </w:rPr>
        <w:t>附件</w:t>
      </w:r>
      <w:r>
        <w:rPr>
          <w:rFonts w:hint="eastAsia" w:ascii="Adobe 仿宋 Std R" w:hAnsi="Adobe 仿宋 Std R" w:eastAsia="Adobe 仿宋 Std R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Adobe 仿宋 Std R" w:hAnsi="Adobe 仿宋 Std R" w:eastAsia="Adobe 仿宋 Std R"/>
          <w:color w:val="000000"/>
          <w:kern w:val="0"/>
          <w:szCs w:val="32"/>
        </w:rPr>
        <w:t>：</w:t>
      </w:r>
    </w:p>
    <w:p>
      <w:pPr>
        <w:widowControl/>
        <w:spacing w:line="576" w:lineRule="atLeast"/>
        <w:rPr>
          <w:rFonts w:hint="eastAsia" w:ascii="仿宋_GB2312"/>
          <w:kern w:val="0"/>
          <w:szCs w:val="32"/>
        </w:rPr>
      </w:pPr>
    </w:p>
    <w:p>
      <w:pPr>
        <w:spacing w:line="58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eastAsia="方正小标宋简体"/>
          <w:color w:val="000000"/>
          <w:kern w:val="0"/>
          <w:sz w:val="44"/>
          <w:szCs w:val="44"/>
        </w:rPr>
        <w:t>关于</w:t>
      </w:r>
      <w:r>
        <w:rPr>
          <w:rFonts w:hint="eastAsia" w:eastAsia="方正小标宋简体"/>
          <w:color w:val="000000"/>
          <w:kern w:val="0"/>
          <w:sz w:val="44"/>
          <w:szCs w:val="44"/>
        </w:rPr>
        <w:t>汕头市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青年志愿者协会</w:t>
      </w:r>
    </w:p>
    <w:p>
      <w:pPr>
        <w:spacing w:line="58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双随机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”</w:t>
      </w:r>
      <w:r>
        <w:rPr>
          <w:rFonts w:hint="eastAsia" w:eastAsia="方正小标宋简体"/>
          <w:color w:val="000000"/>
          <w:kern w:val="0"/>
          <w:sz w:val="44"/>
          <w:szCs w:val="44"/>
        </w:rPr>
        <w:t>检查情况公示</w:t>
      </w:r>
    </w:p>
    <w:p>
      <w:pPr>
        <w:widowControl/>
        <w:ind w:firstLine="640" w:firstLineChars="200"/>
        <w:jc w:val="left"/>
        <w:rPr>
          <w:rFonts w:hint="eastAsia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《关于开展2021年市级慈善组织、志愿服务组织“双随机”检查的通知》（汕民通〔2021〕117号）</w:t>
      </w:r>
      <w:r>
        <w:rPr>
          <w:rFonts w:hint="eastAsia"/>
          <w:color w:val="000000"/>
          <w:kern w:val="0"/>
          <w:szCs w:val="32"/>
        </w:rPr>
        <w:t>检查组对汕头市</w:t>
      </w:r>
      <w:r>
        <w:rPr>
          <w:rFonts w:hint="eastAsia"/>
          <w:color w:val="000000"/>
          <w:kern w:val="0"/>
          <w:szCs w:val="32"/>
          <w:lang w:eastAsia="zh-CN"/>
        </w:rPr>
        <w:t>青年志愿者协会</w:t>
      </w:r>
      <w:r>
        <w:rPr>
          <w:rFonts w:hint="eastAsia"/>
          <w:color w:val="000000"/>
          <w:kern w:val="0"/>
          <w:szCs w:val="32"/>
        </w:rPr>
        <w:t>进行了</w:t>
      </w:r>
      <w:r>
        <w:rPr>
          <w:rFonts w:hint="eastAsia"/>
          <w:color w:val="000000"/>
          <w:kern w:val="0"/>
          <w:szCs w:val="32"/>
          <w:lang w:eastAsia="zh-CN"/>
        </w:rPr>
        <w:t>“</w:t>
      </w:r>
      <w:r>
        <w:rPr>
          <w:rFonts w:hint="eastAsia"/>
          <w:color w:val="000000"/>
          <w:kern w:val="0"/>
          <w:szCs w:val="32"/>
        </w:rPr>
        <w:t>双随机</w:t>
      </w:r>
      <w:r>
        <w:rPr>
          <w:rFonts w:hint="eastAsia"/>
          <w:color w:val="000000"/>
          <w:kern w:val="0"/>
          <w:szCs w:val="32"/>
          <w:lang w:eastAsia="zh-CN"/>
        </w:rPr>
        <w:t>”</w:t>
      </w:r>
      <w:r>
        <w:rPr>
          <w:rFonts w:hint="eastAsia"/>
          <w:color w:val="000000"/>
          <w:kern w:val="0"/>
          <w:szCs w:val="32"/>
        </w:rPr>
        <w:t>检查，检查情况公示如下：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汕头市</w:t>
      </w:r>
      <w:r>
        <w:rPr>
          <w:rFonts w:hint="eastAsia"/>
          <w:color w:val="000000"/>
          <w:kern w:val="0"/>
          <w:szCs w:val="32"/>
          <w:lang w:eastAsia="zh-CN"/>
        </w:rPr>
        <w:t>青年志愿者协会</w:t>
      </w:r>
      <w:r>
        <w:rPr>
          <w:color w:val="000000"/>
          <w:kern w:val="0"/>
          <w:szCs w:val="32"/>
        </w:rPr>
        <w:t>，</w:t>
      </w:r>
      <w:r>
        <w:rPr>
          <w:rFonts w:hint="eastAsia"/>
          <w:color w:val="000000"/>
          <w:kern w:val="0"/>
          <w:szCs w:val="32"/>
          <w:lang w:eastAsia="zh-CN"/>
        </w:rPr>
        <w:t>该协会的</w:t>
      </w:r>
      <w:r>
        <w:rPr>
          <w:color w:val="000000"/>
          <w:kern w:val="0"/>
          <w:szCs w:val="32"/>
        </w:rPr>
        <w:t>统一社会信用代码</w:t>
      </w:r>
      <w:r>
        <w:rPr>
          <w:rFonts w:hint="eastAsia"/>
          <w:color w:val="000000"/>
          <w:kern w:val="0"/>
          <w:szCs w:val="32"/>
          <w:lang w:eastAsia="zh-CN"/>
        </w:rPr>
        <w:t>为</w:t>
      </w:r>
      <w:r>
        <w:rPr>
          <w:rFonts w:hint="eastAsia"/>
          <w:color w:val="000000"/>
          <w:kern w:val="0"/>
          <w:szCs w:val="32"/>
          <w:lang w:val="en-US" w:eastAsia="zh-CN"/>
        </w:rPr>
        <w:t>51440500778310843N</w:t>
      </w:r>
      <w:r>
        <w:rPr>
          <w:rFonts w:hint="eastAsia"/>
          <w:color w:val="000000"/>
          <w:kern w:val="0"/>
          <w:szCs w:val="32"/>
          <w:lang w:eastAsia="zh-CN"/>
        </w:rPr>
        <w:t>，</w:t>
      </w:r>
      <w:r>
        <w:rPr>
          <w:rFonts w:hint="eastAsia"/>
          <w:color w:val="000000"/>
          <w:kern w:val="0"/>
          <w:szCs w:val="32"/>
        </w:rPr>
        <w:t>住所</w:t>
      </w:r>
      <w:r>
        <w:rPr>
          <w:rFonts w:hint="eastAsia"/>
          <w:color w:val="000000"/>
          <w:kern w:val="0"/>
          <w:szCs w:val="32"/>
          <w:lang w:eastAsia="zh-CN"/>
        </w:rPr>
        <w:t>位于</w:t>
      </w:r>
      <w:r>
        <w:rPr>
          <w:rFonts w:hint="eastAsia"/>
          <w:color w:val="000000"/>
          <w:kern w:val="0"/>
          <w:szCs w:val="32"/>
        </w:rPr>
        <w:t>汕头市</w:t>
      </w:r>
      <w:r>
        <w:rPr>
          <w:rFonts w:hint="eastAsia"/>
          <w:color w:val="000000"/>
          <w:kern w:val="0"/>
          <w:szCs w:val="32"/>
          <w:lang w:eastAsia="zh-CN"/>
        </w:rPr>
        <w:t>委大楼</w:t>
      </w:r>
      <w:r>
        <w:rPr>
          <w:rFonts w:hint="eastAsia"/>
          <w:color w:val="000000"/>
          <w:kern w:val="0"/>
          <w:szCs w:val="32"/>
          <w:lang w:val="en-US" w:eastAsia="zh-CN"/>
        </w:rPr>
        <w:t>10楼1007</w:t>
      </w:r>
      <w:r>
        <w:rPr>
          <w:rFonts w:hint="eastAsia"/>
          <w:color w:val="000000"/>
          <w:kern w:val="0"/>
          <w:szCs w:val="32"/>
          <w:lang w:eastAsia="zh-CN"/>
        </w:rPr>
        <w:t>，</w:t>
      </w:r>
      <w:r>
        <w:rPr>
          <w:color w:val="000000"/>
          <w:kern w:val="0"/>
          <w:szCs w:val="32"/>
        </w:rPr>
        <w:t>法定代表人</w:t>
      </w:r>
      <w:r>
        <w:rPr>
          <w:rFonts w:hint="eastAsia"/>
          <w:color w:val="000000"/>
          <w:kern w:val="0"/>
          <w:szCs w:val="32"/>
          <w:lang w:eastAsia="zh-CN"/>
        </w:rPr>
        <w:t>为郑煜</w:t>
      </w:r>
      <w:r>
        <w:rPr>
          <w:color w:val="000000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二、存在问题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cs="Times New Roman"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检查组对其志愿服务活动的情况进行监督检查，尚</w:t>
      </w:r>
      <w:r>
        <w:rPr>
          <w:rFonts w:hint="eastAsia" w:cs="Times New Roman"/>
          <w:color w:val="000000"/>
          <w:kern w:val="0"/>
          <w:szCs w:val="32"/>
          <w:lang w:eastAsia="zh-CN"/>
        </w:rPr>
        <w:t>未发现该志愿者协会存在违法问题。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7491B"/>
    <w:rsid w:val="727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2021-10-22T12:47:00Z</dcterms:created>
  <dc:creator>phoebe</dc:creator>
  <cp:lastModifiedBy>phoebe</cp:lastModifiedBy>
  <dcterms:modified xsi:type="dcterms:W3CDTF">2021-10-22T12:47:59Z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FA4F426262694010B66D441F0CC57AFB</vt:lpwstr>
  </property>
</Properties>
</file>