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after="0" w:line="360" w:lineRule="auto"/>
        <w:jc w:val="both"/>
        <w:rPr>
          <w:rFonts w:ascii="仿宋" w:hAnsi="仿宋" w:eastAsia="仿宋" w:cs="仿宋"/>
          <w:sz w:val="32"/>
          <w:szCs w:val="32"/>
        </w:rPr>
      </w:pPr>
      <w:r>
        <w:rPr>
          <w:rFonts w:ascii="仿宋" w:hAnsi="仿宋" w:eastAsia="仿宋" w:cs="仿宋"/>
          <w:sz w:val="32"/>
          <w:szCs w:val="32"/>
        </w:rPr>
        <w:t>附件3</w:t>
      </w:r>
    </w:p>
    <w:p>
      <w:pPr>
        <w:spacing w:line="580" w:lineRule="exact"/>
        <w:jc w:val="center"/>
        <w:rPr>
          <w:rFonts w:hint="eastAsia" w:ascii="黑体" w:hAnsi="黑体" w:eastAsia="黑体" w:cs="黑体"/>
          <w:color w:val="000000"/>
          <w:sz w:val="44"/>
          <w:szCs w:val="44"/>
        </w:rPr>
      </w:pPr>
      <w:r>
        <w:rPr>
          <w:rFonts w:hint="eastAsia" w:ascii="黑体" w:hAnsi="黑体" w:eastAsia="黑体" w:cs="黑体"/>
          <w:color w:val="000000"/>
          <w:sz w:val="44"/>
          <w:szCs w:val="44"/>
        </w:rPr>
        <w:t>2022年度汕头市商标品牌培育指导站建设</w:t>
      </w:r>
    </w:p>
    <w:p>
      <w:pPr>
        <w:spacing w:line="580" w:lineRule="exact"/>
        <w:jc w:val="center"/>
      </w:pPr>
      <w:r>
        <w:rPr>
          <w:rFonts w:hint="eastAsia" w:ascii="黑体" w:hAnsi="黑体" w:eastAsia="黑体" w:cs="黑体"/>
          <w:color w:val="000000"/>
          <w:sz w:val="44"/>
          <w:szCs w:val="44"/>
        </w:rPr>
        <w:t>项目申报指南</w:t>
      </w:r>
      <w:r>
        <w:rPr>
          <w:rFonts w:hint="eastAsia" w:ascii="黑体" w:hAnsi="黑体" w:eastAsia="黑体" w:cs="黑体"/>
          <w:color w:val="000000"/>
          <w:sz w:val="44"/>
          <w:szCs w:val="44"/>
        </w:rPr>
        <w:br w:type="textWrapping"/>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一、项目名称</w:t>
      </w:r>
    </w:p>
    <w:p>
      <w:pPr>
        <w:pStyle w:val="6"/>
        <w:spacing w:before="0" w:beforeAutospacing="0" w:after="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2022年度汕头市商标品牌培育指导站建设项目</w:t>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二、</w:t>
      </w:r>
      <w:r>
        <w:rPr>
          <w:rFonts w:ascii="Times New Roman" w:hAnsi="黑体" w:eastAsia="黑体" w:cs="Times New Roman"/>
          <w:sz w:val="32"/>
          <w:szCs w:val="32"/>
        </w:rPr>
        <w:t>项目目标</w:t>
      </w:r>
    </w:p>
    <w:p>
      <w:pPr>
        <w:pStyle w:val="6"/>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仿宋"/>
          <w:sz w:val="32"/>
          <w:szCs w:val="32"/>
        </w:rPr>
        <w:t>贯彻《广东省人民政府办公厅关于印发广东省深入实施商标品牌战略服务经济社会发展若干政策措施的通知》（粤办函〔2017〕714号）精神，依托大型园区、产业聚集区、行业协会等建立商标培育指导站，通过</w:t>
      </w:r>
      <w:r>
        <w:rPr>
          <w:rFonts w:hint="eastAsia" w:ascii="仿宋" w:hAnsi="仿宋" w:eastAsia="仿宋" w:cs="仿宋"/>
          <w:sz w:val="32"/>
          <w:szCs w:val="32"/>
          <w:lang w:eastAsia="zh-CN"/>
        </w:rPr>
        <w:t>培训</w:t>
      </w:r>
      <w:r>
        <w:rPr>
          <w:rFonts w:hint="eastAsia" w:ascii="仿宋" w:hAnsi="仿宋" w:eastAsia="仿宋" w:cs="仿宋"/>
          <w:sz w:val="32"/>
          <w:szCs w:val="32"/>
        </w:rPr>
        <w:t>指导、普法宣传等各种方式，为辖区企业提供商标注册辅导、商标规范使用提示、商标维权援助、自主品牌培育、商标运用指引等服务。</w:t>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三、申报主体</w:t>
      </w:r>
      <w:bookmarkStart w:id="0" w:name="_GoBack"/>
      <w:bookmarkEnd w:id="0"/>
    </w:p>
    <w:p>
      <w:pPr>
        <w:spacing w:line="600" w:lineRule="exact"/>
        <w:ind w:firstLine="640" w:firstLineChars="200"/>
        <w:rPr>
          <w:rFonts w:ascii="仿宋" w:hAnsi="仿宋" w:eastAsia="仿宋"/>
          <w:sz w:val="32"/>
          <w:szCs w:val="32"/>
        </w:rPr>
      </w:pPr>
      <w:r>
        <w:rPr>
          <w:rFonts w:ascii="仿宋" w:hAnsi="仿宋" w:eastAsia="仿宋" w:cs="仿宋"/>
          <w:sz w:val="32"/>
          <w:szCs w:val="32"/>
        </w:rPr>
        <w:t>汕头市内依法设立、登记、注册并具有独立法人资格的企事业单位、行业协会、知识产权服务机构等。</w:t>
      </w:r>
    </w:p>
    <w:p>
      <w:pPr>
        <w:spacing w:line="600"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四、工作任务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ascii="仿宋" w:hAnsi="仿宋" w:eastAsia="仿宋" w:cs="仿宋"/>
          <w:sz w:val="32"/>
          <w:szCs w:val="32"/>
        </w:rPr>
        <w:t>建设至少1个商标品牌培育指导站点，或在原有商标品牌培育指导站点增加至少1项服务内容。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（二）为至少2</w:t>
      </w:r>
      <w:r>
        <w:rPr>
          <w:rFonts w:ascii="仿宋" w:hAnsi="仿宋" w:eastAsia="仿宋" w:cs="仿宋"/>
          <w:sz w:val="32"/>
          <w:szCs w:val="32"/>
        </w:rPr>
        <w:t>0</w:t>
      </w:r>
      <w:r>
        <w:rPr>
          <w:rFonts w:hint="eastAsia" w:ascii="仿宋" w:hAnsi="仿宋" w:eastAsia="仿宋" w:cs="仿宋"/>
          <w:sz w:val="32"/>
          <w:szCs w:val="32"/>
        </w:rPr>
        <w:t>家企业提供商标品牌相关服务。</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制定商</w:t>
      </w:r>
      <w:r>
        <w:rPr>
          <w:rFonts w:hint="eastAsia" w:ascii="仿宋" w:hAnsi="仿宋" w:eastAsia="仿宋" w:cs="仿宋"/>
          <w:sz w:val="32"/>
          <w:szCs w:val="32"/>
        </w:rPr>
        <w:t>标品牌培育指导站工作规范。</w:t>
      </w:r>
    </w:p>
    <w:p>
      <w:pPr>
        <w:spacing w:line="600" w:lineRule="exact"/>
        <w:ind w:firstLine="640" w:firstLineChars="200"/>
        <w:jc w:val="left"/>
        <w:rPr>
          <w:rFonts w:ascii="仿宋" w:hAnsi="仿宋" w:eastAsia="仿宋"/>
          <w:sz w:val="32"/>
          <w:szCs w:val="32"/>
        </w:rPr>
      </w:pPr>
      <w:r>
        <w:rPr>
          <w:rFonts w:ascii="仿宋" w:hAnsi="仿宋" w:eastAsia="仿宋" w:cs="仿宋"/>
          <w:color w:val="000000"/>
          <w:sz w:val="32"/>
          <w:szCs w:val="32"/>
        </w:rPr>
        <w:t>项目支持额度20万元，共支持1个项目,项目实施周期截至2022年12月20日。</w:t>
      </w:r>
    </w:p>
    <w:p>
      <w:pPr>
        <w:pStyle w:val="6"/>
        <w:spacing w:before="0" w:beforeAutospacing="0" w:after="0" w:afterAutospacing="0" w:line="600" w:lineRule="exact"/>
        <w:ind w:firstLine="643" w:firstLineChars="200"/>
        <w:rPr>
          <w:rFonts w:ascii="黑体" w:hAnsi="黑体" w:eastAsia="黑体" w:cs="仿宋"/>
          <w:b/>
          <w:color w:val="000000"/>
          <w:sz w:val="32"/>
          <w:szCs w:val="32"/>
        </w:rPr>
      </w:pPr>
      <w:r>
        <w:rPr>
          <w:rFonts w:hint="eastAsia" w:ascii="黑体" w:hAnsi="黑体" w:eastAsia="黑体" w:cs="仿宋"/>
          <w:b w:val="0"/>
          <w:bCs/>
          <w:color w:val="000000"/>
          <w:sz w:val="32"/>
          <w:szCs w:val="32"/>
        </w:rPr>
        <w:t>五、申报材料</w:t>
      </w:r>
    </w:p>
    <w:p>
      <w:pPr>
        <w:pStyle w:val="6"/>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cs="仿宋"/>
          <w:sz w:val="32"/>
          <w:szCs w:val="32"/>
        </w:rPr>
        <w:t>2022年度汕头市商标品牌培育指导站建设</w:t>
      </w:r>
      <w:r>
        <w:rPr>
          <w:rFonts w:hint="eastAsia" w:ascii="仿宋" w:hAnsi="仿宋" w:eastAsia="仿宋"/>
          <w:sz w:val="32"/>
          <w:szCs w:val="32"/>
        </w:rPr>
        <w:t>项目申报书》；</w:t>
      </w:r>
    </w:p>
    <w:p>
      <w:pPr>
        <w:pStyle w:val="6"/>
        <w:spacing w:before="0" w:beforeAutospacing="0" w:after="0" w:afterAutospacing="0" w:line="600" w:lineRule="exact"/>
        <w:ind w:firstLine="640" w:firstLineChars="200"/>
        <w:rPr>
          <w:rFonts w:ascii="仿宋" w:hAnsi="仿宋" w:eastAsia="仿宋"/>
          <w:sz w:val="32"/>
          <w:szCs w:val="32"/>
        </w:rPr>
      </w:pPr>
      <w:r>
        <w:rPr>
          <w:rFonts w:ascii="仿宋" w:hAnsi="仿宋" w:eastAsia="仿宋"/>
          <w:sz w:val="32"/>
          <w:szCs w:val="32"/>
        </w:rPr>
        <w:t>（二）法人资格证书复印件（加盖公章）；</w:t>
      </w:r>
    </w:p>
    <w:p>
      <w:pPr>
        <w:pStyle w:val="6"/>
        <w:spacing w:before="0" w:beforeAutospacing="0" w:after="0" w:afterAutospacing="0" w:line="600" w:lineRule="exact"/>
        <w:ind w:firstLine="640" w:firstLineChars="200"/>
        <w:rPr>
          <w:rFonts w:ascii="仿宋" w:hAnsi="仿宋" w:eastAsia="仿宋"/>
          <w:sz w:val="32"/>
          <w:szCs w:val="32"/>
        </w:rPr>
      </w:pPr>
      <w:r>
        <w:rPr>
          <w:rFonts w:ascii="仿宋" w:hAnsi="仿宋" w:eastAsia="仿宋"/>
          <w:sz w:val="32"/>
          <w:szCs w:val="32"/>
        </w:rPr>
        <w:t>（三）近两年的财务报表；</w:t>
      </w:r>
    </w:p>
    <w:p>
      <w:pPr>
        <w:pStyle w:val="6"/>
        <w:spacing w:before="0" w:beforeAutospacing="0" w:after="0" w:afterAutospacing="0" w:line="600" w:lineRule="exact"/>
        <w:ind w:firstLine="640" w:firstLineChars="200"/>
        <w:rPr>
          <w:rFonts w:ascii="仿宋" w:hAnsi="仿宋" w:eastAsia="仿宋"/>
          <w:sz w:val="32"/>
          <w:szCs w:val="32"/>
        </w:rPr>
      </w:pPr>
      <w:r>
        <w:rPr>
          <w:rFonts w:ascii="仿宋" w:hAnsi="仿宋" w:eastAsia="仿宋"/>
          <w:sz w:val="32"/>
          <w:szCs w:val="32"/>
        </w:rPr>
        <w:t>（四）人员资格证明；</w:t>
      </w:r>
    </w:p>
    <w:p>
      <w:pPr>
        <w:pStyle w:val="6"/>
        <w:spacing w:before="0" w:beforeAutospacing="0" w:after="0" w:afterAutospacing="0" w:line="600" w:lineRule="exact"/>
        <w:ind w:firstLine="640" w:firstLineChars="200"/>
        <w:rPr>
          <w:rFonts w:ascii="仿宋" w:hAnsi="仿宋" w:eastAsia="仿宋"/>
          <w:sz w:val="32"/>
          <w:szCs w:val="32"/>
        </w:rPr>
      </w:pPr>
      <w:r>
        <w:rPr>
          <w:rFonts w:ascii="仿宋" w:hAnsi="仿宋" w:eastAsia="仿宋"/>
          <w:sz w:val="32"/>
          <w:szCs w:val="32"/>
        </w:rPr>
        <w:t xml:space="preserve">（五）单位所获荣誉证明； </w:t>
      </w:r>
    </w:p>
    <w:p>
      <w:pPr>
        <w:pStyle w:val="6"/>
        <w:spacing w:before="0" w:beforeAutospacing="0" w:after="0" w:afterAutospacing="0" w:line="600" w:lineRule="exact"/>
        <w:ind w:firstLine="640" w:firstLineChars="200"/>
        <w:rPr>
          <w:rFonts w:ascii="仿宋" w:hAnsi="仿宋" w:eastAsia="仿宋"/>
          <w:sz w:val="32"/>
          <w:szCs w:val="32"/>
        </w:rPr>
      </w:pPr>
      <w:r>
        <w:rPr>
          <w:rFonts w:ascii="仿宋" w:hAnsi="仿宋" w:eastAsia="仿宋"/>
          <w:sz w:val="32"/>
          <w:szCs w:val="32"/>
        </w:rPr>
        <w:t>（六）其他证明符合申报条件的材料。</w:t>
      </w:r>
    </w:p>
    <w:p>
      <w:pPr>
        <w:spacing w:line="600" w:lineRule="exact"/>
        <w:rPr>
          <w:rFonts w:ascii="仿宋" w:hAnsi="仿宋" w:eastAsia="仿宋"/>
          <w:sz w:val="32"/>
          <w:szCs w:val="32"/>
        </w:rPr>
      </w:pPr>
    </w:p>
    <w:p>
      <w:pPr>
        <w:pStyle w:val="6"/>
        <w:spacing w:before="0" w:beforeAutospacing="0" w:after="0" w:afterAutospacing="0" w:line="600" w:lineRule="exact"/>
        <w:jc w:val="both"/>
        <w:rPr>
          <w:rFonts w:ascii="仿宋" w:hAnsi="仿宋" w:eastAsia="仿宋" w:cs="仿宋"/>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附件3-1：</w:t>
      </w:r>
      <w:r>
        <w:rPr>
          <w:rFonts w:ascii="仿宋" w:hAnsi="仿宋" w:eastAsia="仿宋" w:cs="仿宋"/>
          <w:color w:val="000000"/>
          <w:sz w:val="32"/>
          <w:szCs w:val="32"/>
        </w:rPr>
        <w:t>2022</w:t>
      </w:r>
      <w:r>
        <w:rPr>
          <w:rFonts w:hint="eastAsia" w:ascii="仿宋" w:hAnsi="仿宋" w:eastAsia="仿宋" w:cs="仿宋"/>
          <w:color w:val="000000"/>
          <w:sz w:val="32"/>
          <w:szCs w:val="32"/>
        </w:rPr>
        <w:t>年度汕头市</w:t>
      </w:r>
      <w:r>
        <w:rPr>
          <w:rFonts w:hint="eastAsia" w:ascii="仿宋" w:hAnsi="仿宋" w:eastAsia="仿宋" w:cs="仿宋"/>
          <w:sz w:val="32"/>
          <w:szCs w:val="32"/>
        </w:rPr>
        <w:t>商标品牌培育指导站建设项目申报书</w:t>
      </w:r>
    </w:p>
    <w:p>
      <w:pPr>
        <w:pStyle w:val="6"/>
        <w:spacing w:before="0" w:after="0" w:line="600" w:lineRule="atLeast"/>
        <w:jc w:val="both"/>
        <w:rPr>
          <w:rFonts w:ascii="仿宋" w:hAnsi="仿宋" w:eastAsia="仿宋" w:cs="仿宋"/>
          <w:sz w:val="32"/>
          <w:szCs w:val="32"/>
        </w:rPr>
      </w:pPr>
    </w:p>
    <w:p>
      <w:pPr>
        <w:pStyle w:val="6"/>
        <w:spacing w:before="0" w:after="0" w:line="600" w:lineRule="atLeast"/>
        <w:jc w:val="both"/>
        <w:rPr>
          <w:rFonts w:ascii="仿宋" w:hAnsi="仿宋" w:eastAsia="仿宋" w:cs="仿宋"/>
          <w:sz w:val="32"/>
          <w:szCs w:val="32"/>
        </w:rPr>
      </w:pPr>
    </w:p>
    <w:p>
      <w:pPr>
        <w:pStyle w:val="6"/>
        <w:spacing w:before="0" w:after="0" w:line="600" w:lineRule="atLeast"/>
        <w:jc w:val="both"/>
        <w:rPr>
          <w:rFonts w:ascii="仿宋" w:hAnsi="仿宋" w:eastAsia="仿宋" w:cs="仿宋"/>
          <w:sz w:val="32"/>
          <w:szCs w:val="32"/>
        </w:rPr>
      </w:pPr>
    </w:p>
    <w:p>
      <w:pPr>
        <w:pStyle w:val="6"/>
        <w:spacing w:before="0" w:after="0" w:line="600" w:lineRule="atLeast"/>
        <w:jc w:val="both"/>
        <w:rPr>
          <w:rFonts w:ascii="仿宋" w:hAnsi="仿宋" w:eastAsia="仿宋" w:cs="仿宋"/>
          <w:sz w:val="32"/>
          <w:szCs w:val="32"/>
        </w:rPr>
      </w:pPr>
    </w:p>
    <w:p>
      <w:pPr>
        <w:pStyle w:val="6"/>
        <w:spacing w:before="0" w:after="0" w:line="600" w:lineRule="atLeast"/>
        <w:jc w:val="both"/>
        <w:rPr>
          <w:rFonts w:ascii="仿宋" w:hAnsi="仿宋" w:eastAsia="仿宋" w:cs="仿宋"/>
          <w:sz w:val="32"/>
          <w:szCs w:val="32"/>
        </w:rPr>
      </w:pPr>
    </w:p>
    <w:p>
      <w:pPr>
        <w:snapToGrid w:val="0"/>
        <w:spacing w:line="600" w:lineRule="exact"/>
        <w:rPr>
          <w:rFonts w:ascii="仿宋_GB2312" w:hAnsi="仿宋_GB2312" w:eastAsia="仿宋_GB2312" w:cs="仿宋_GB2312"/>
          <w:color w:val="000000"/>
          <w:sz w:val="32"/>
          <w:szCs w:val="32"/>
        </w:rPr>
      </w:pPr>
    </w:p>
    <w:p>
      <w:pPr>
        <w:snapToGrid w:val="0"/>
        <w:spacing w:line="600" w:lineRule="exact"/>
        <w:rPr>
          <w:rFonts w:ascii="Calibri" w:hAnsi="黑体" w:eastAsia="黑体" w:cs="黑体"/>
          <w:color w:val="000000"/>
          <w:sz w:val="32"/>
          <w:szCs w:val="32"/>
        </w:rPr>
      </w:pPr>
      <w:r>
        <w:rPr>
          <w:rFonts w:ascii="仿宋_GB2312" w:hAnsi="仿宋_GB2312" w:eastAsia="仿宋_GB2312" w:cs="仿宋_GB2312"/>
          <w:color w:val="000000"/>
          <w:sz w:val="32"/>
          <w:szCs w:val="32"/>
        </w:rPr>
        <w:t>附件3-1</w:t>
      </w:r>
      <w:r>
        <w:rPr>
          <w:rFonts w:ascii="Calibri" w:hAnsi="仿宋_GB2312" w:eastAsia="仿宋_GB2312" w:cs="仿宋_GB2312"/>
          <w:sz w:val="32"/>
          <w:szCs w:val="32"/>
        </w:rPr>
        <w:t xml:space="preserve">                               </w:t>
      </w:r>
    </w:p>
    <w:p>
      <w:pPr>
        <w:snapToGrid w:val="0"/>
        <w:ind w:firstLine="6080"/>
        <w:rPr>
          <w:rFonts w:ascii="Calibri" w:hAnsi="仿宋_GB2312" w:eastAsia="仿宋_GB2312" w:cs="仿宋_GB2312"/>
          <w:sz w:val="32"/>
          <w:szCs w:val="32"/>
        </w:rPr>
      </w:pPr>
      <w:r>
        <w:rPr>
          <w:rFonts w:ascii="Calibri" w:hAnsi="仿宋_GB2312" w:eastAsia="仿宋_GB2312" w:cs="仿宋_GB2312"/>
          <w:sz w:val="32"/>
          <w:szCs w:val="32"/>
        </w:rPr>
        <w:t xml:space="preserve">  编号</w:t>
      </w:r>
      <w:r>
        <w:rPr>
          <w:rFonts w:ascii="Calibri" w:hAnsi="仿宋_GB2312" w:eastAsia="仿宋_GB2312" w:cs="仿宋_GB2312"/>
          <w:sz w:val="32"/>
          <w:szCs w:val="32"/>
          <w:u w:val="single"/>
        </w:rPr>
        <w:t xml:space="preserve">          </w:t>
      </w:r>
    </w:p>
    <w:p>
      <w:pPr>
        <w:snapToGrid w:val="0"/>
        <w:jc w:val="left"/>
        <w:rPr>
          <w:rFonts w:ascii="Calibri" w:hAnsi="仿宋_GB2312" w:eastAsia="仿宋_GB2312" w:cs="仿宋_GB2312"/>
          <w:b/>
          <w:sz w:val="48"/>
          <w:szCs w:val="48"/>
        </w:rPr>
      </w:pPr>
      <w:r>
        <w:rPr>
          <w:rFonts w:ascii="Calibri" w:hAnsi="仿宋_GB2312" w:eastAsia="仿宋_GB2312" w:cs="仿宋_GB2312"/>
          <w:sz w:val="32"/>
          <w:szCs w:val="32"/>
        </w:rPr>
        <w:t xml:space="preserve">                                </w:t>
      </w:r>
    </w:p>
    <w:p>
      <w:pPr>
        <w:snapToGrid w:val="0"/>
        <w:spacing w:line="600" w:lineRule="exact"/>
        <w:jc w:val="center"/>
        <w:outlineLvl w:val="1"/>
        <w:rPr>
          <w:rFonts w:ascii="黑体" w:hAnsi="黑体" w:eastAsia="黑体" w:cs="黑体"/>
          <w:color w:val="000000"/>
          <w:sz w:val="44"/>
          <w:szCs w:val="44"/>
        </w:rPr>
      </w:pPr>
      <w:r>
        <w:rPr>
          <w:rFonts w:ascii="黑体" w:hAnsi="黑体" w:eastAsia="黑体" w:cs="黑体"/>
          <w:color w:val="000000"/>
          <w:sz w:val="44"/>
          <w:szCs w:val="44"/>
        </w:rPr>
        <w:t>2022年度汕头市商标品牌培育指导站建设</w:t>
      </w:r>
    </w:p>
    <w:p>
      <w:pPr>
        <w:snapToGrid w:val="0"/>
        <w:spacing w:line="600" w:lineRule="exact"/>
        <w:jc w:val="center"/>
        <w:outlineLvl w:val="1"/>
        <w:rPr>
          <w:rFonts w:ascii="黑体" w:hAnsi="黑体" w:eastAsia="黑体"/>
          <w:sz w:val="28"/>
          <w:szCs w:val="28"/>
        </w:rPr>
      </w:pPr>
      <w:r>
        <w:rPr>
          <w:rFonts w:ascii="黑体" w:hAnsi="黑体" w:eastAsia="黑体" w:cs="黑体"/>
          <w:color w:val="000000"/>
          <w:sz w:val="44"/>
          <w:szCs w:val="44"/>
        </w:rPr>
        <w:t>项目申报书</w:t>
      </w:r>
    </w:p>
    <w:p>
      <w:pPr>
        <w:pStyle w:val="6"/>
        <w:spacing w:before="0" w:after="0" w:line="480" w:lineRule="auto"/>
        <w:rPr>
          <w:rFonts w:ascii="仿宋" w:hAnsi="仿宋" w:eastAsia="仿宋"/>
          <w:sz w:val="32"/>
          <w:szCs w:val="32"/>
        </w:rPr>
      </w:pPr>
    </w:p>
    <w:tbl>
      <w:tblPr>
        <w:tblStyle w:val="8"/>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c>
          <w:tcPr>
            <w:tcW w:w="2093" w:type="dxa"/>
          </w:tcPr>
          <w:p>
            <w:pPr>
              <w:adjustRightInd w:val="0"/>
              <w:snapToGrid w:val="0"/>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项目名称：</w:t>
            </w:r>
          </w:p>
        </w:tc>
        <w:tc>
          <w:tcPr>
            <w:tcW w:w="6429" w:type="dxa"/>
          </w:tcPr>
          <w:p>
            <w:pPr>
              <w:adjustRightInd w:val="0"/>
              <w:snapToGrid w:val="0"/>
              <w:spacing w:line="600" w:lineRule="exact"/>
              <w:rPr>
                <w:rFonts w:ascii="仿宋" w:hAnsi="仿宋" w:eastAsia="仿宋" w:cs="仿宋"/>
                <w:color w:val="000000"/>
                <w:sz w:val="32"/>
                <w:szCs w:val="32"/>
                <w:u w:val="single"/>
              </w:rPr>
            </w:pPr>
            <w:r>
              <w:rPr>
                <w:rFonts w:hint="eastAsia" w:ascii="仿宋" w:hAnsi="仿宋" w:eastAsia="仿宋" w:cs="仿宋"/>
                <w:color w:val="000000"/>
                <w:sz w:val="32"/>
                <w:szCs w:val="32"/>
                <w:u w:val="single"/>
              </w:rPr>
              <w:t xml:space="preserve">2022年度汕头市商标品牌培育指导站建设项目                                  </w:t>
            </w:r>
            <w:r>
              <w:rPr>
                <w:rFonts w:hint="eastAsia" w:ascii="仿宋" w:hAnsi="仿宋" w:eastAsia="仿宋" w:cs="仿宋"/>
                <w:color w:val="000000"/>
                <w:sz w:val="32"/>
                <w:szCs w:val="32"/>
                <w:u w:val="single"/>
                <w:lang w:val="en-US" w:eastAsia="zh-CN"/>
              </w:rPr>
              <w:t xml:space="preserve">   </w:t>
            </w:r>
          </w:p>
        </w:tc>
      </w:tr>
      <w:tr>
        <w:tblPrEx>
          <w:tblLayout w:type="fixed"/>
          <w:tblCellMar>
            <w:top w:w="0" w:type="dxa"/>
            <w:left w:w="108" w:type="dxa"/>
            <w:bottom w:w="0" w:type="dxa"/>
            <w:right w:w="108" w:type="dxa"/>
          </w:tblCellMar>
        </w:tblPrEx>
        <w:tc>
          <w:tcPr>
            <w:tcW w:w="2093" w:type="dxa"/>
            <w:vMerge w:val="restart"/>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申报单位：</w:t>
            </w:r>
          </w:p>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（盖章）</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ascii="仿宋" w:hAnsi="仿宋" w:eastAsia="仿宋" w:cs="仿宋"/>
                <w:color w:val="000000"/>
                <w:sz w:val="32"/>
                <w:szCs w:val="32"/>
              </w:rPr>
            </w:pP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项目联系人：</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单位及职务：</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联系电话：</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手机号码：</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电子邮箱：</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rPr>
              <w:t>填报日期：</w:t>
            </w:r>
          </w:p>
        </w:tc>
        <w:tc>
          <w:tcPr>
            <w:tcW w:w="6429" w:type="dxa"/>
            <w:vAlign w:val="center"/>
          </w:tcPr>
          <w:p>
            <w:pPr>
              <w:adjustRightInd w:val="0"/>
              <w:snapToGrid w:val="0"/>
              <w:spacing w:line="600" w:lineRule="exact"/>
              <w:jc w:val="left"/>
              <w:rPr>
                <w:rFonts w:ascii="仿宋" w:hAnsi="仿宋" w:eastAsia="仿宋" w:cs="仿宋"/>
                <w:color w:val="000000"/>
                <w:sz w:val="32"/>
                <w:szCs w:val="32"/>
              </w:rPr>
            </w:pPr>
            <w:r>
              <w:rPr>
                <w:rFonts w:hint="eastAsia" w:ascii="仿宋" w:hAnsi="仿宋" w:eastAsia="仿宋" w:cs="仿宋"/>
                <w:color w:val="000000"/>
                <w:sz w:val="32"/>
                <w:szCs w:val="32"/>
                <w:u w:val="single"/>
              </w:rPr>
              <w:t xml:space="preserve">            年    月    日                              </w:t>
            </w:r>
          </w:p>
        </w:tc>
      </w:tr>
    </w:tbl>
    <w:p>
      <w:pPr>
        <w:rPr>
          <w:rFonts w:ascii="仿宋" w:hAnsi="仿宋" w:eastAsia="仿宋" w:cs="仿宋"/>
          <w:color w:val="000000"/>
          <w:sz w:val="32"/>
          <w:szCs w:val="32"/>
        </w:rPr>
      </w:pPr>
    </w:p>
    <w:p>
      <w:pPr>
        <w:rPr>
          <w:rFonts w:ascii="仿宋" w:hAnsi="仿宋" w:eastAsia="仿宋" w:cs="仿宋"/>
          <w:color w:val="000000"/>
          <w:sz w:val="32"/>
          <w:szCs w:val="32"/>
        </w:rPr>
      </w:pPr>
    </w:p>
    <w:p>
      <w:pPr>
        <w:rPr>
          <w:rFonts w:ascii="仿宋" w:hAnsi="仿宋" w:eastAsia="仿宋" w:cs="仿宋"/>
          <w:color w:val="000000"/>
          <w:sz w:val="32"/>
          <w:szCs w:val="32"/>
        </w:rPr>
      </w:pPr>
    </w:p>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汕头市市场监督管理局（知识产权局）编制</w:t>
      </w:r>
    </w:p>
    <w:p>
      <w:pPr>
        <w:jc w:val="center"/>
        <w:rPr>
          <w:rFonts w:ascii="仿宋" w:hAnsi="仿宋" w:eastAsia="仿宋" w:cs="仿宋"/>
          <w:bCs/>
          <w:color w:val="000000"/>
          <w:sz w:val="32"/>
          <w:szCs w:val="32"/>
        </w:rPr>
      </w:pPr>
      <w:r>
        <w:rPr>
          <w:rFonts w:hint="eastAsia" w:ascii="仿宋" w:hAnsi="仿宋" w:eastAsia="仿宋" w:cs="仿宋"/>
          <w:bCs/>
          <w:color w:val="000000"/>
          <w:sz w:val="32"/>
          <w:szCs w:val="32"/>
        </w:rPr>
        <w:t>2021年</w:t>
      </w:r>
    </w:p>
    <w:p>
      <w:pPr>
        <w:jc w:val="center"/>
        <w:rPr>
          <w:rFonts w:ascii="仿宋" w:hAnsi="仿宋" w:eastAsia="仿宋" w:cs="仿宋"/>
          <w:bCs/>
          <w:color w:val="000000"/>
          <w:sz w:val="32"/>
          <w:szCs w:val="32"/>
        </w:rPr>
      </w:pPr>
    </w:p>
    <w:p>
      <w:pPr>
        <w:jc w:val="center"/>
        <w:rPr>
          <w:rFonts w:ascii="仿宋" w:hAnsi="仿宋" w:eastAsia="仿宋"/>
          <w:sz w:val="32"/>
          <w:szCs w:val="32"/>
        </w:rPr>
      </w:pPr>
    </w:p>
    <w:p>
      <w:pPr>
        <w:snapToGrid w:val="0"/>
        <w:spacing w:line="360" w:lineRule="auto"/>
        <w:jc w:val="center"/>
        <w:rPr>
          <w:rFonts w:ascii="仿宋" w:hAnsi="仿宋" w:eastAsia="仿宋" w:cs="仿宋"/>
          <w:b/>
          <w:sz w:val="44"/>
          <w:szCs w:val="44"/>
        </w:rPr>
      </w:pPr>
      <w:r>
        <w:rPr>
          <w:rFonts w:ascii="黑体" w:hAnsi="黑体" w:eastAsia="黑体" w:cs="黑体"/>
          <w:b/>
          <w:sz w:val="44"/>
          <w:szCs w:val="44"/>
        </w:rPr>
        <w:t>填写说明</w:t>
      </w:r>
    </w:p>
    <w:p>
      <w:pPr>
        <w:snapToGrid w:val="0"/>
        <w:spacing w:before="240" w:line="360" w:lineRule="auto"/>
        <w:jc w:val="center"/>
        <w:rPr>
          <w:rFonts w:ascii="仿宋" w:hAnsi="仿宋" w:eastAsia="仿宋" w:cs="仿宋"/>
          <w:b/>
          <w:sz w:val="44"/>
          <w:szCs w:val="44"/>
        </w:rPr>
      </w:pPr>
    </w:p>
    <w:p>
      <w:pPr>
        <w:snapToGrid w:val="0"/>
        <w:spacing w:line="360" w:lineRule="auto"/>
        <w:ind w:firstLine="640"/>
        <w:rPr>
          <w:rFonts w:ascii="仿宋" w:hAnsi="仿宋" w:eastAsia="仿宋" w:cs="仿宋"/>
          <w:color w:val="000000"/>
          <w:sz w:val="32"/>
          <w:szCs w:val="32"/>
        </w:rPr>
      </w:pPr>
      <w:r>
        <w:rPr>
          <w:rFonts w:ascii="仿宋" w:hAnsi="仿宋" w:eastAsia="仿宋" w:cs="仿宋"/>
          <w:color w:val="000000"/>
          <w:sz w:val="32"/>
          <w:szCs w:val="32"/>
        </w:rPr>
        <w:t>一、本申报书适用于2022年度广东省市场监管管理局下放市县知识产权专项资金的申报工作。</w:t>
      </w:r>
    </w:p>
    <w:p>
      <w:pPr>
        <w:snapToGrid w:val="0"/>
        <w:spacing w:line="360" w:lineRule="auto"/>
        <w:ind w:firstLine="640"/>
        <w:rPr>
          <w:rFonts w:ascii="仿宋" w:hAnsi="仿宋" w:eastAsia="仿宋" w:cs="仿宋"/>
          <w:color w:val="000000"/>
          <w:sz w:val="32"/>
          <w:szCs w:val="32"/>
        </w:rPr>
      </w:pPr>
      <w:r>
        <w:rPr>
          <w:rFonts w:ascii="仿宋" w:hAnsi="仿宋" w:eastAsia="仿宋" w:cs="仿宋"/>
          <w:color w:val="000000"/>
          <w:sz w:val="32"/>
          <w:szCs w:val="32"/>
        </w:rPr>
        <w:t>二、封面中项目编号由汕头市市场监督管理局（知识产权局）填写。</w:t>
      </w:r>
    </w:p>
    <w:p>
      <w:pPr>
        <w:snapToGrid w:val="0"/>
        <w:spacing w:line="360" w:lineRule="auto"/>
        <w:ind w:firstLine="615"/>
        <w:rPr>
          <w:rFonts w:ascii="仿宋" w:hAnsi="仿宋" w:eastAsia="仿宋" w:cs="仿宋"/>
          <w:color w:val="000000"/>
          <w:sz w:val="32"/>
          <w:szCs w:val="32"/>
        </w:rPr>
      </w:pPr>
      <w:r>
        <w:rPr>
          <w:rFonts w:ascii="仿宋" w:hAnsi="仿宋" w:eastAsia="仿宋" w:cs="仿宋"/>
          <w:color w:val="000000"/>
          <w:sz w:val="32"/>
          <w:szCs w:val="32"/>
        </w:rPr>
        <w:t>三、申报单位对本申请材料以及所附材料的合法性、真实性、准确性负责。</w:t>
      </w:r>
    </w:p>
    <w:p>
      <w:pPr>
        <w:snapToGrid w:val="0"/>
        <w:spacing w:line="360" w:lineRule="auto"/>
        <w:ind w:firstLine="615"/>
        <w:rPr>
          <w:rFonts w:ascii="仿宋" w:hAnsi="仿宋" w:eastAsia="仿宋" w:cs="仿宋"/>
          <w:color w:val="000000"/>
          <w:sz w:val="32"/>
          <w:szCs w:val="32"/>
        </w:rPr>
      </w:pPr>
      <w:r>
        <w:rPr>
          <w:rFonts w:ascii="仿宋" w:hAnsi="仿宋" w:eastAsia="仿宋" w:cs="仿宋"/>
          <w:color w:val="000000"/>
          <w:sz w:val="32"/>
          <w:szCs w:val="32"/>
        </w:rPr>
        <w:t>四、申报书内各项内容的表述应准确严谨，外来语应同时用原文和中文表达，第一次出现的缩略词应注明全称。</w:t>
      </w:r>
    </w:p>
    <w:p>
      <w:pPr>
        <w:snapToGrid w:val="0"/>
        <w:spacing w:line="360" w:lineRule="auto"/>
        <w:ind w:firstLine="640"/>
        <w:rPr>
          <w:rFonts w:ascii="仿宋" w:hAnsi="仿宋" w:eastAsia="仿宋" w:cs="仿宋"/>
          <w:color w:val="000000"/>
          <w:sz w:val="32"/>
          <w:szCs w:val="32"/>
        </w:rPr>
      </w:pPr>
      <w:r>
        <w:rPr>
          <w:rFonts w:ascii="仿宋" w:hAnsi="仿宋" w:eastAsia="仿宋" w:cs="仿宋"/>
          <w:color w:val="000000"/>
          <w:sz w:val="32"/>
          <w:szCs w:val="32"/>
        </w:rPr>
        <w:t>五、申报书规格为A4纸，各栏不够填写时，请自行加页。申请书宜双面打印，并于左侧装订成册，一式5份。提交同时，须附电子件。</w:t>
      </w:r>
    </w:p>
    <w:p>
      <w:pPr>
        <w:snapToGrid w:val="0"/>
        <w:spacing w:line="360" w:lineRule="auto"/>
        <w:ind w:firstLine="640"/>
        <w:rPr>
          <w:rFonts w:ascii="Calibri" w:hAnsi="仿宋_GB2312" w:eastAsia="仿宋_GB2312" w:cs="仿宋_GB2312"/>
          <w:sz w:val="32"/>
          <w:szCs w:val="32"/>
        </w:rPr>
      </w:pPr>
      <w:r>
        <w:rPr>
          <w:rFonts w:ascii="仿宋" w:hAnsi="仿宋" w:eastAsia="仿宋" w:cs="仿宋"/>
          <w:color w:val="000000"/>
          <w:sz w:val="32"/>
          <w:szCs w:val="32"/>
        </w:rPr>
        <w:t>六、多家单位联合申报时，第一申报单位为牵头申报单位，其余为合作申报单位。</w:t>
      </w:r>
    </w:p>
    <w:p>
      <w:pPr>
        <w:snapToGrid w:val="0"/>
        <w:spacing w:line="560" w:lineRule="exact"/>
        <w:ind w:firstLine="640"/>
        <w:rPr>
          <w:rFonts w:ascii="Calibri" w:hAnsi="仿宋_GB2312" w:eastAsia="仿宋_GB2312" w:cs="仿宋_GB2312"/>
          <w:sz w:val="32"/>
          <w:szCs w:val="32"/>
        </w:rPr>
      </w:pPr>
      <w:r>
        <w:rPr>
          <w:rFonts w:ascii="Calibri" w:hAnsi="仿宋_GB2312" w:eastAsia="仿宋_GB2312" w:cs="仿宋_GB2312"/>
          <w:sz w:val="32"/>
          <w:szCs w:val="32"/>
        </w:rPr>
        <w:t xml:space="preserve"> </w:t>
      </w:r>
    </w:p>
    <w:p>
      <w:pPr>
        <w:snapToGrid w:val="0"/>
        <w:spacing w:line="560" w:lineRule="exact"/>
        <w:rPr>
          <w:rFonts w:ascii="Calibri" w:hAnsi="仿宋_GB2312" w:eastAsia="仿宋_GB2312" w:cs="仿宋_GB2312"/>
          <w:sz w:val="32"/>
          <w:szCs w:val="32"/>
        </w:rPr>
      </w:pPr>
      <w:r>
        <w:rPr>
          <w:rFonts w:ascii="Calibri" w:hAnsi="仿宋_GB2312" w:eastAsia="仿宋_GB2312" w:cs="仿宋_GB2312"/>
          <w:sz w:val="32"/>
          <w:szCs w:val="32"/>
        </w:rPr>
        <w:t xml:space="preserve"> </w:t>
      </w:r>
    </w:p>
    <w:p>
      <w:pPr>
        <w:snapToGrid w:val="0"/>
        <w:spacing w:line="400" w:lineRule="exact"/>
        <w:jc w:val="center"/>
        <w:rPr>
          <w:rFonts w:ascii="仿宋" w:hAnsi="仿宋" w:eastAsia="仿宋" w:cs="仿宋"/>
          <w:spacing w:val="-20"/>
          <w:sz w:val="28"/>
          <w:szCs w:val="28"/>
        </w:rPr>
      </w:pPr>
      <w:r>
        <w:br w:type="page"/>
      </w: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868"/>
        <w:gridCol w:w="1561"/>
        <w:gridCol w:w="1841"/>
        <w:gridCol w:w="710"/>
        <w:gridCol w:w="1274"/>
        <w:gridCol w:w="426"/>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93"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项目名称</w:t>
            </w:r>
          </w:p>
        </w:tc>
        <w:tc>
          <w:tcPr>
            <w:tcW w:w="7957" w:type="dxa"/>
            <w:gridSpan w:val="6"/>
            <w:vAlign w:val="center"/>
          </w:tcPr>
          <w:p>
            <w:pPr>
              <w:pStyle w:val="6"/>
              <w:spacing w:before="0" w:beforeAutospacing="0" w:after="0" w:afterAutospacing="0" w:line="600" w:lineRule="exact"/>
              <w:ind w:firstLine="560" w:firstLineChars="200"/>
              <w:rPr>
                <w:rFonts w:ascii="仿宋" w:hAnsi="仿宋" w:eastAsia="仿宋" w:cs="仿宋"/>
                <w:color w:val="000000"/>
                <w:spacing w:val="-20"/>
                <w:sz w:val="28"/>
                <w:szCs w:val="28"/>
              </w:rPr>
            </w:pPr>
            <w:r>
              <w:rPr>
                <w:rFonts w:ascii="仿宋" w:hAnsi="仿宋" w:eastAsia="仿宋" w:cs="仿宋"/>
                <w:sz w:val="28"/>
                <w:szCs w:val="28"/>
              </w:rPr>
              <w:t>2022年度汕头市商标品牌培育指导站建设项目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493"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项目起止</w:t>
            </w:r>
          </w:p>
        </w:tc>
        <w:tc>
          <w:tcPr>
            <w:tcW w:w="7957" w:type="dxa"/>
            <w:gridSpan w:val="6"/>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snapToGrid w:val="0"/>
                <w:color w:val="000000"/>
                <w:sz w:val="28"/>
                <w:szCs w:val="28"/>
              </w:rPr>
              <w:t xml:space="preserve">   年  月  日   至  2022 年 12 月20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仿宋" w:hAnsi="仿宋" w:eastAsia="仿宋" w:cs="仿宋"/>
                <w:color w:val="000000"/>
                <w:sz w:val="28"/>
                <w:szCs w:val="28"/>
              </w:rPr>
            </w:pPr>
            <w:r>
              <w:rPr>
                <w:rFonts w:hint="eastAsia" w:ascii="楷体" w:hAnsi="楷体" w:eastAsia="楷体" w:cs="楷体"/>
                <w:b/>
                <w:bCs/>
                <w:sz w:val="30"/>
                <w:szCs w:val="30"/>
              </w:rPr>
              <w:t>一、申报单位基本信息（牵头申报单位）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申</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请</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单</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位</w:t>
            </w: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单位名称</w:t>
            </w:r>
          </w:p>
        </w:tc>
        <w:tc>
          <w:tcPr>
            <w:tcW w:w="6396" w:type="dxa"/>
            <w:gridSpan w:val="5"/>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成立时间</w:t>
            </w:r>
          </w:p>
        </w:tc>
        <w:tc>
          <w:tcPr>
            <w:tcW w:w="1841" w:type="dxa"/>
            <w:vAlign w:val="center"/>
          </w:tcPr>
          <w:p>
            <w:pPr>
              <w:spacing w:line="400" w:lineRule="exact"/>
              <w:rPr>
                <w:rFonts w:ascii="仿宋" w:hAnsi="仿宋" w:eastAsia="仿宋" w:cs="仿宋"/>
                <w:color w:val="000000"/>
                <w:sz w:val="28"/>
                <w:szCs w:val="28"/>
              </w:rPr>
            </w:pPr>
          </w:p>
        </w:tc>
        <w:tc>
          <w:tcPr>
            <w:tcW w:w="1984"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注册地址</w:t>
            </w:r>
          </w:p>
        </w:tc>
        <w:tc>
          <w:tcPr>
            <w:tcW w:w="2571" w:type="dxa"/>
            <w:gridSpan w:val="2"/>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注册登记证名称</w:t>
            </w:r>
          </w:p>
        </w:tc>
        <w:tc>
          <w:tcPr>
            <w:tcW w:w="1841" w:type="dxa"/>
            <w:vAlign w:val="center"/>
          </w:tcPr>
          <w:p>
            <w:pPr>
              <w:spacing w:line="400" w:lineRule="exact"/>
              <w:rPr>
                <w:rFonts w:ascii="仿宋" w:hAnsi="仿宋" w:eastAsia="仿宋" w:cs="仿宋"/>
                <w:color w:val="000000"/>
                <w:sz w:val="28"/>
                <w:szCs w:val="28"/>
              </w:rPr>
            </w:pPr>
          </w:p>
        </w:tc>
        <w:tc>
          <w:tcPr>
            <w:tcW w:w="1984"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注册登记号</w:t>
            </w:r>
          </w:p>
        </w:tc>
        <w:tc>
          <w:tcPr>
            <w:tcW w:w="2571" w:type="dxa"/>
            <w:gridSpan w:val="2"/>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法定代表人</w:t>
            </w:r>
          </w:p>
        </w:tc>
        <w:tc>
          <w:tcPr>
            <w:tcW w:w="6396" w:type="dxa"/>
            <w:gridSpan w:val="5"/>
            <w:vAlign w:val="center"/>
          </w:tcPr>
          <w:p>
            <w:pPr>
              <w:spacing w:line="400" w:lineRule="exact"/>
              <w:ind w:left="-71" w:leftChars="-34" w:firstLine="118" w:firstLineChars="42"/>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开户银行</w:t>
            </w:r>
          </w:p>
        </w:tc>
        <w:tc>
          <w:tcPr>
            <w:tcW w:w="6396" w:type="dxa"/>
            <w:gridSpan w:val="5"/>
            <w:vAlign w:val="center"/>
          </w:tcPr>
          <w:p>
            <w:pPr>
              <w:spacing w:line="4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账户名称</w:t>
            </w:r>
          </w:p>
        </w:tc>
        <w:tc>
          <w:tcPr>
            <w:tcW w:w="6396" w:type="dxa"/>
            <w:gridSpan w:val="5"/>
            <w:vAlign w:val="center"/>
          </w:tcPr>
          <w:p>
            <w:pPr>
              <w:spacing w:line="4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银行帐号</w:t>
            </w:r>
          </w:p>
        </w:tc>
        <w:tc>
          <w:tcPr>
            <w:tcW w:w="6396" w:type="dxa"/>
            <w:gridSpan w:val="5"/>
            <w:vAlign w:val="center"/>
          </w:tcPr>
          <w:p>
            <w:pPr>
              <w:spacing w:line="4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地址邮编</w:t>
            </w:r>
          </w:p>
        </w:tc>
        <w:tc>
          <w:tcPr>
            <w:tcW w:w="6396" w:type="dxa"/>
            <w:gridSpan w:val="5"/>
            <w:vAlign w:val="center"/>
          </w:tcPr>
          <w:p>
            <w:pPr>
              <w:spacing w:line="400" w:lineRule="exact"/>
              <w:jc w:val="center"/>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负</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责</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人</w:t>
            </w: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1841" w:type="dxa"/>
            <w:vAlign w:val="center"/>
          </w:tcPr>
          <w:p>
            <w:pPr>
              <w:spacing w:line="400" w:lineRule="exact"/>
              <w:rPr>
                <w:rFonts w:ascii="仿宋" w:hAnsi="仿宋" w:eastAsia="仿宋" w:cs="仿宋"/>
                <w:color w:val="000000"/>
                <w:sz w:val="28"/>
                <w:szCs w:val="28"/>
              </w:rPr>
            </w:pPr>
          </w:p>
        </w:tc>
        <w:tc>
          <w:tcPr>
            <w:tcW w:w="710"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联</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系</w:t>
            </w:r>
          </w:p>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人</w:t>
            </w: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部门</w:t>
            </w:r>
          </w:p>
        </w:tc>
        <w:tc>
          <w:tcPr>
            <w:tcW w:w="1841" w:type="dxa"/>
            <w:vAlign w:val="center"/>
          </w:tcPr>
          <w:p>
            <w:pPr>
              <w:spacing w:line="400" w:lineRule="exact"/>
              <w:rPr>
                <w:rFonts w:ascii="仿宋" w:hAnsi="仿宋" w:eastAsia="仿宋" w:cs="仿宋"/>
                <w:color w:val="000000"/>
                <w:sz w:val="28"/>
                <w:szCs w:val="28"/>
              </w:rPr>
            </w:pPr>
          </w:p>
        </w:tc>
        <w:tc>
          <w:tcPr>
            <w:tcW w:w="710" w:type="dxa"/>
            <w:vMerge w:val="continue"/>
            <w:vAlign w:val="center"/>
          </w:tcPr>
          <w:p>
            <w:pPr>
              <w:spacing w:line="400" w:lineRule="exact"/>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部门</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职务（称）</w:t>
            </w:r>
          </w:p>
        </w:tc>
        <w:tc>
          <w:tcPr>
            <w:tcW w:w="1841" w:type="dxa"/>
            <w:vAlign w:val="center"/>
          </w:tcPr>
          <w:p>
            <w:pPr>
              <w:spacing w:line="400" w:lineRule="exact"/>
              <w:rPr>
                <w:rFonts w:ascii="仿宋" w:hAnsi="仿宋" w:eastAsia="仿宋" w:cs="仿宋"/>
                <w:color w:val="000000"/>
                <w:sz w:val="28"/>
                <w:szCs w:val="28"/>
              </w:rPr>
            </w:pPr>
          </w:p>
        </w:tc>
        <w:tc>
          <w:tcPr>
            <w:tcW w:w="710" w:type="dxa"/>
            <w:vMerge w:val="continue"/>
            <w:vAlign w:val="center"/>
          </w:tcPr>
          <w:p>
            <w:pPr>
              <w:spacing w:line="400" w:lineRule="exact"/>
              <w:rPr>
                <w:rFonts w:ascii="仿宋" w:hAnsi="仿宋" w:eastAsia="仿宋" w:cs="仿宋"/>
                <w:color w:val="000000"/>
                <w:sz w:val="28"/>
                <w:szCs w:val="28"/>
              </w:rPr>
            </w:pP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职务（称）</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办公电话</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办公电话</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传真</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传真</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手机</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手机</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5" w:type="dxa"/>
            <w:vMerge w:val="continue"/>
            <w:vAlign w:val="center"/>
          </w:tcPr>
          <w:p>
            <w:pPr>
              <w:spacing w:line="400" w:lineRule="exact"/>
              <w:jc w:val="left"/>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电子邮箱</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电子邮箱</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3" w:type="dxa"/>
            <w:gridSpan w:val="2"/>
            <w:vAlign w:val="center"/>
          </w:tcPr>
          <w:p>
            <w:pPr>
              <w:spacing w:line="0" w:lineRule="atLeast"/>
              <w:jc w:val="center"/>
              <w:rPr>
                <w:rFonts w:ascii="仿宋" w:hAnsi="仿宋" w:eastAsia="仿宋" w:cs="仿宋"/>
                <w:color w:val="000000"/>
                <w:sz w:val="28"/>
              </w:rPr>
            </w:pPr>
            <w:r>
              <w:rPr>
                <w:rFonts w:hint="eastAsia" w:ascii="仿宋" w:hAnsi="仿宋" w:eastAsia="仿宋" w:cs="仿宋"/>
                <w:color w:val="000000"/>
                <w:sz w:val="28"/>
              </w:rPr>
              <w:t>单位</w:t>
            </w:r>
          </w:p>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rPr>
              <w:t>概况</w:t>
            </w:r>
          </w:p>
        </w:tc>
        <w:tc>
          <w:tcPr>
            <w:tcW w:w="7957" w:type="dxa"/>
            <w:gridSpan w:val="6"/>
            <w:vAlign w:val="center"/>
          </w:tcPr>
          <w:p>
            <w:pPr>
              <w:spacing w:line="360" w:lineRule="exact"/>
              <w:rPr>
                <w:rFonts w:ascii="仿宋" w:hAnsi="仿宋" w:eastAsia="仿宋" w:cs="仿宋"/>
                <w:color w:val="000000"/>
                <w:sz w:val="28"/>
                <w:szCs w:val="28"/>
              </w:rPr>
            </w:pPr>
            <w:r>
              <w:rPr>
                <w:rFonts w:hint="eastAsia" w:ascii="仿宋" w:hAnsi="仿宋" w:eastAsia="仿宋" w:cs="仿宋"/>
                <w:color w:val="000000"/>
                <w:sz w:val="28"/>
                <w:szCs w:val="28"/>
              </w:rPr>
              <w:t>（本单位主要业务，主要业绩、主要荣誉简介</w:t>
            </w:r>
            <w:r>
              <w:rPr>
                <w:rFonts w:hint="eastAsia" w:ascii="仿宋" w:hAnsi="仿宋" w:eastAsia="仿宋" w:cs="仿宋"/>
                <w:color w:val="000000"/>
                <w:sz w:val="28"/>
              </w:rPr>
              <w:t>，开展该项目的基本条件、资源及优势介绍。可另附页</w:t>
            </w:r>
            <w:r>
              <w:rPr>
                <w:rFonts w:hint="eastAsia" w:ascii="仿宋" w:hAnsi="仿宋" w:eastAsia="仿宋" w:cs="仿宋"/>
                <w:color w:val="000000"/>
                <w:sz w:val="28"/>
                <w:szCs w:val="28"/>
              </w:rPr>
              <w:t>。）</w:t>
            </w: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8"/>
            <w:vAlign w:val="center"/>
          </w:tcPr>
          <w:p>
            <w:pPr>
              <w:spacing w:line="400" w:lineRule="exact"/>
              <w:rPr>
                <w:rFonts w:ascii="仿宋" w:hAnsi="仿宋" w:eastAsia="仿宋" w:cs="仿宋"/>
                <w:color w:val="000000"/>
                <w:sz w:val="28"/>
                <w:szCs w:val="28"/>
              </w:rPr>
            </w:pPr>
            <w:r>
              <w:rPr>
                <w:rFonts w:hint="eastAsia" w:ascii="楷体" w:hAnsi="楷体" w:eastAsia="楷体" w:cs="楷体"/>
                <w:b/>
                <w:bCs/>
                <w:sz w:val="30"/>
                <w:szCs w:val="30"/>
              </w:rPr>
              <w:t>二、合作申报单位基本信息（合作申报时填写，可加页）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申</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请</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单</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位</w:t>
            </w: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单位名称</w:t>
            </w:r>
          </w:p>
        </w:tc>
        <w:tc>
          <w:tcPr>
            <w:tcW w:w="6396" w:type="dxa"/>
            <w:gridSpan w:val="5"/>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成立时间</w:t>
            </w:r>
          </w:p>
        </w:tc>
        <w:tc>
          <w:tcPr>
            <w:tcW w:w="1841" w:type="dxa"/>
            <w:vAlign w:val="center"/>
          </w:tcPr>
          <w:p>
            <w:pPr>
              <w:spacing w:line="400" w:lineRule="exact"/>
              <w:rPr>
                <w:rFonts w:ascii="仿宋" w:hAnsi="仿宋" w:eastAsia="仿宋" w:cs="仿宋"/>
                <w:color w:val="000000"/>
                <w:sz w:val="28"/>
                <w:szCs w:val="28"/>
              </w:rPr>
            </w:pPr>
          </w:p>
        </w:tc>
        <w:tc>
          <w:tcPr>
            <w:tcW w:w="1984"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注册地址</w:t>
            </w:r>
          </w:p>
        </w:tc>
        <w:tc>
          <w:tcPr>
            <w:tcW w:w="2571" w:type="dxa"/>
            <w:gridSpan w:val="2"/>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注册登记证名称</w:t>
            </w:r>
          </w:p>
        </w:tc>
        <w:tc>
          <w:tcPr>
            <w:tcW w:w="1841" w:type="dxa"/>
            <w:vAlign w:val="center"/>
          </w:tcPr>
          <w:p>
            <w:pPr>
              <w:spacing w:line="400" w:lineRule="exact"/>
              <w:rPr>
                <w:rFonts w:ascii="仿宋" w:hAnsi="仿宋" w:eastAsia="仿宋" w:cs="仿宋"/>
                <w:color w:val="000000"/>
                <w:sz w:val="28"/>
                <w:szCs w:val="28"/>
              </w:rPr>
            </w:pPr>
          </w:p>
        </w:tc>
        <w:tc>
          <w:tcPr>
            <w:tcW w:w="1984"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注册登记号</w:t>
            </w:r>
          </w:p>
        </w:tc>
        <w:tc>
          <w:tcPr>
            <w:tcW w:w="2571" w:type="dxa"/>
            <w:gridSpan w:val="2"/>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2429"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法定代表人</w:t>
            </w:r>
          </w:p>
        </w:tc>
        <w:tc>
          <w:tcPr>
            <w:tcW w:w="6396" w:type="dxa"/>
            <w:gridSpan w:val="5"/>
            <w:vAlign w:val="center"/>
          </w:tcPr>
          <w:p>
            <w:pPr>
              <w:spacing w:line="400" w:lineRule="exact"/>
              <w:ind w:left="-71" w:leftChars="-34" w:firstLine="118" w:firstLineChars="42"/>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负</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责</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人</w:t>
            </w: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1841" w:type="dxa"/>
            <w:vAlign w:val="center"/>
          </w:tcPr>
          <w:p>
            <w:pPr>
              <w:spacing w:line="400" w:lineRule="exact"/>
              <w:rPr>
                <w:rFonts w:ascii="仿宋" w:hAnsi="仿宋" w:eastAsia="仿宋" w:cs="仿宋"/>
                <w:color w:val="000000"/>
                <w:sz w:val="28"/>
                <w:szCs w:val="28"/>
              </w:rPr>
            </w:pPr>
          </w:p>
        </w:tc>
        <w:tc>
          <w:tcPr>
            <w:tcW w:w="710" w:type="dxa"/>
            <w:vMerge w:val="restart"/>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项</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目</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联</w:t>
            </w:r>
          </w:p>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系</w:t>
            </w:r>
          </w:p>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人</w:t>
            </w: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部门</w:t>
            </w:r>
          </w:p>
        </w:tc>
        <w:tc>
          <w:tcPr>
            <w:tcW w:w="1841" w:type="dxa"/>
            <w:vAlign w:val="center"/>
          </w:tcPr>
          <w:p>
            <w:pPr>
              <w:spacing w:line="400" w:lineRule="exact"/>
              <w:rPr>
                <w:rFonts w:ascii="仿宋" w:hAnsi="仿宋" w:eastAsia="仿宋" w:cs="仿宋"/>
                <w:color w:val="000000"/>
                <w:sz w:val="28"/>
                <w:szCs w:val="28"/>
              </w:rPr>
            </w:pPr>
          </w:p>
        </w:tc>
        <w:tc>
          <w:tcPr>
            <w:tcW w:w="710" w:type="dxa"/>
            <w:vMerge w:val="continue"/>
            <w:vAlign w:val="center"/>
          </w:tcPr>
          <w:p>
            <w:pPr>
              <w:spacing w:line="400" w:lineRule="exact"/>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部门</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pacing w:val="-2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职务（称）</w:t>
            </w:r>
          </w:p>
        </w:tc>
        <w:tc>
          <w:tcPr>
            <w:tcW w:w="1841" w:type="dxa"/>
            <w:vAlign w:val="center"/>
          </w:tcPr>
          <w:p>
            <w:pPr>
              <w:spacing w:line="400" w:lineRule="exact"/>
              <w:rPr>
                <w:rFonts w:ascii="仿宋" w:hAnsi="仿宋" w:eastAsia="仿宋" w:cs="仿宋"/>
                <w:color w:val="000000"/>
                <w:sz w:val="28"/>
                <w:szCs w:val="28"/>
              </w:rPr>
            </w:pPr>
          </w:p>
        </w:tc>
        <w:tc>
          <w:tcPr>
            <w:tcW w:w="710" w:type="dxa"/>
            <w:vMerge w:val="continue"/>
            <w:vAlign w:val="center"/>
          </w:tcPr>
          <w:p>
            <w:pPr>
              <w:spacing w:line="400" w:lineRule="exact"/>
              <w:rPr>
                <w:rFonts w:ascii="仿宋" w:hAnsi="仿宋" w:eastAsia="仿宋" w:cs="仿宋"/>
                <w:color w:val="000000"/>
                <w:sz w:val="28"/>
                <w:szCs w:val="28"/>
              </w:rPr>
            </w:pPr>
          </w:p>
        </w:tc>
        <w:tc>
          <w:tcPr>
            <w:tcW w:w="1700" w:type="dxa"/>
            <w:gridSpan w:val="2"/>
            <w:vAlign w:val="center"/>
          </w:tcPr>
          <w:p>
            <w:pPr>
              <w:spacing w:line="400" w:lineRule="exact"/>
              <w:jc w:val="center"/>
              <w:rPr>
                <w:rFonts w:ascii="仿宋" w:hAnsi="仿宋" w:eastAsia="仿宋" w:cs="仿宋"/>
                <w:color w:val="000000"/>
                <w:sz w:val="28"/>
                <w:szCs w:val="28"/>
              </w:rPr>
            </w:pPr>
            <w:r>
              <w:rPr>
                <w:rFonts w:hint="eastAsia" w:ascii="仿宋" w:hAnsi="仿宋" w:eastAsia="仿宋" w:cs="仿宋"/>
                <w:color w:val="000000"/>
                <w:spacing w:val="-20"/>
                <w:sz w:val="28"/>
                <w:szCs w:val="28"/>
              </w:rPr>
              <w:t>职务（称）</w:t>
            </w:r>
          </w:p>
        </w:tc>
        <w:tc>
          <w:tcPr>
            <w:tcW w:w="2145" w:type="dxa"/>
            <w:vAlign w:val="center"/>
          </w:tcPr>
          <w:p>
            <w:pPr>
              <w:spacing w:line="40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5" w:type="dxa"/>
            <w:vMerge w:val="continue"/>
            <w:vAlign w:val="center"/>
          </w:tcPr>
          <w:p>
            <w:pPr>
              <w:spacing w:line="400" w:lineRule="exact"/>
              <w:jc w:val="center"/>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办公电话</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办公电话</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5" w:type="dxa"/>
            <w:vMerge w:val="continue"/>
            <w:vAlign w:val="center"/>
          </w:tcPr>
          <w:p>
            <w:pPr>
              <w:spacing w:line="400" w:lineRule="exact"/>
              <w:jc w:val="center"/>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手机</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手机</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5" w:type="dxa"/>
            <w:vMerge w:val="continue"/>
            <w:vAlign w:val="center"/>
          </w:tcPr>
          <w:p>
            <w:pPr>
              <w:spacing w:line="400" w:lineRule="exact"/>
              <w:jc w:val="left"/>
              <w:rPr>
                <w:rFonts w:ascii="仿宋" w:hAnsi="仿宋" w:eastAsia="仿宋" w:cs="仿宋"/>
                <w:color w:val="000000"/>
                <w:sz w:val="28"/>
                <w:szCs w:val="28"/>
              </w:rPr>
            </w:pPr>
          </w:p>
        </w:tc>
        <w:tc>
          <w:tcPr>
            <w:tcW w:w="868" w:type="dxa"/>
            <w:vMerge w:val="continue"/>
            <w:vAlign w:val="center"/>
          </w:tcPr>
          <w:p>
            <w:pPr>
              <w:spacing w:line="400" w:lineRule="exact"/>
              <w:rPr>
                <w:rFonts w:ascii="仿宋" w:hAnsi="仿宋" w:eastAsia="仿宋" w:cs="仿宋"/>
                <w:color w:val="000000"/>
                <w:spacing w:val="-20"/>
                <w:sz w:val="28"/>
                <w:szCs w:val="28"/>
              </w:rPr>
            </w:pPr>
          </w:p>
        </w:tc>
        <w:tc>
          <w:tcPr>
            <w:tcW w:w="1561" w:type="dxa"/>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电子邮箱</w:t>
            </w:r>
          </w:p>
        </w:tc>
        <w:tc>
          <w:tcPr>
            <w:tcW w:w="1841" w:type="dxa"/>
            <w:vAlign w:val="center"/>
          </w:tcPr>
          <w:p>
            <w:pPr>
              <w:spacing w:line="400" w:lineRule="exact"/>
              <w:rPr>
                <w:rFonts w:ascii="仿宋" w:hAnsi="仿宋" w:eastAsia="仿宋" w:cs="仿宋"/>
                <w:color w:val="000000"/>
                <w:spacing w:val="-20"/>
                <w:sz w:val="28"/>
                <w:szCs w:val="28"/>
              </w:rPr>
            </w:pPr>
          </w:p>
        </w:tc>
        <w:tc>
          <w:tcPr>
            <w:tcW w:w="710" w:type="dxa"/>
            <w:vMerge w:val="continue"/>
            <w:vAlign w:val="center"/>
          </w:tcPr>
          <w:p>
            <w:pPr>
              <w:spacing w:line="400" w:lineRule="exact"/>
              <w:jc w:val="center"/>
              <w:rPr>
                <w:rFonts w:ascii="仿宋" w:hAnsi="仿宋" w:eastAsia="仿宋" w:cs="仿宋"/>
                <w:color w:val="000000"/>
                <w:spacing w:val="-20"/>
                <w:sz w:val="28"/>
                <w:szCs w:val="28"/>
              </w:rPr>
            </w:pPr>
          </w:p>
        </w:tc>
        <w:tc>
          <w:tcPr>
            <w:tcW w:w="1700" w:type="dxa"/>
            <w:gridSpan w:val="2"/>
            <w:vAlign w:val="center"/>
          </w:tcPr>
          <w:p>
            <w:pPr>
              <w:spacing w:line="400" w:lineRule="exact"/>
              <w:jc w:val="center"/>
              <w:rPr>
                <w:rFonts w:ascii="仿宋" w:hAnsi="仿宋" w:eastAsia="仿宋" w:cs="仿宋"/>
                <w:color w:val="000000"/>
                <w:spacing w:val="-20"/>
                <w:sz w:val="28"/>
                <w:szCs w:val="28"/>
              </w:rPr>
            </w:pPr>
            <w:r>
              <w:rPr>
                <w:rFonts w:hint="eastAsia" w:ascii="仿宋" w:hAnsi="仿宋" w:eastAsia="仿宋" w:cs="仿宋"/>
                <w:color w:val="000000"/>
                <w:spacing w:val="-20"/>
                <w:sz w:val="28"/>
                <w:szCs w:val="28"/>
              </w:rPr>
              <w:t>电子邮箱</w:t>
            </w:r>
          </w:p>
        </w:tc>
        <w:tc>
          <w:tcPr>
            <w:tcW w:w="2145" w:type="dxa"/>
            <w:vAlign w:val="center"/>
          </w:tcPr>
          <w:p>
            <w:pPr>
              <w:spacing w:line="400" w:lineRule="exact"/>
              <w:rPr>
                <w:rFonts w:ascii="仿宋" w:hAnsi="仿宋" w:eastAsia="仿宋" w:cs="仿宋"/>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0" w:hRule="atLeast"/>
          <w:jc w:val="center"/>
        </w:trPr>
        <w:tc>
          <w:tcPr>
            <w:tcW w:w="1493" w:type="dxa"/>
            <w:gridSpan w:val="2"/>
            <w:vAlign w:val="center"/>
          </w:tcPr>
          <w:p>
            <w:pPr>
              <w:spacing w:line="0" w:lineRule="atLeast"/>
              <w:jc w:val="center"/>
              <w:rPr>
                <w:rFonts w:ascii="仿宋" w:hAnsi="仿宋" w:eastAsia="仿宋" w:cs="仿宋"/>
                <w:color w:val="000000"/>
                <w:sz w:val="28"/>
              </w:rPr>
            </w:pPr>
            <w:r>
              <w:rPr>
                <w:rFonts w:hint="eastAsia" w:ascii="仿宋" w:hAnsi="仿宋" w:eastAsia="仿宋" w:cs="仿宋"/>
                <w:color w:val="000000"/>
                <w:sz w:val="28"/>
              </w:rPr>
              <w:t>单位</w:t>
            </w:r>
          </w:p>
          <w:p>
            <w:pPr>
              <w:spacing w:line="0" w:lineRule="atLeast"/>
              <w:jc w:val="center"/>
              <w:rPr>
                <w:rFonts w:ascii="仿宋" w:hAnsi="仿宋" w:eastAsia="仿宋" w:cs="仿宋"/>
                <w:color w:val="000000"/>
                <w:sz w:val="28"/>
                <w:szCs w:val="28"/>
              </w:rPr>
            </w:pPr>
            <w:r>
              <w:rPr>
                <w:rFonts w:hint="eastAsia" w:ascii="仿宋" w:hAnsi="仿宋" w:eastAsia="仿宋" w:cs="仿宋"/>
                <w:color w:val="000000"/>
                <w:sz w:val="28"/>
              </w:rPr>
              <w:t>概况</w:t>
            </w:r>
          </w:p>
        </w:tc>
        <w:tc>
          <w:tcPr>
            <w:tcW w:w="7957" w:type="dxa"/>
            <w:gridSpan w:val="6"/>
            <w:vAlign w:val="center"/>
          </w:tcPr>
          <w:p>
            <w:pPr>
              <w:spacing w:line="360" w:lineRule="exact"/>
              <w:rPr>
                <w:rFonts w:ascii="仿宋" w:hAnsi="仿宋" w:eastAsia="仿宋" w:cs="仿宋"/>
                <w:color w:val="000000"/>
                <w:sz w:val="28"/>
                <w:szCs w:val="28"/>
              </w:rPr>
            </w:pPr>
            <w:r>
              <w:rPr>
                <w:rFonts w:hint="eastAsia" w:ascii="仿宋" w:hAnsi="仿宋" w:eastAsia="仿宋" w:cs="仿宋"/>
                <w:color w:val="000000"/>
                <w:sz w:val="28"/>
                <w:szCs w:val="28"/>
              </w:rPr>
              <w:t>（本单位主要业务，主要业绩、主要荣誉简介</w:t>
            </w:r>
            <w:r>
              <w:rPr>
                <w:rFonts w:hint="eastAsia" w:ascii="仿宋" w:hAnsi="仿宋" w:eastAsia="仿宋" w:cs="仿宋"/>
                <w:color w:val="000000"/>
                <w:sz w:val="28"/>
              </w:rPr>
              <w:t>，可另附页</w:t>
            </w:r>
            <w:r>
              <w:rPr>
                <w:rFonts w:hint="eastAsia" w:ascii="仿宋" w:hAnsi="仿宋" w:eastAsia="仿宋" w:cs="仿宋"/>
                <w:color w:val="000000"/>
                <w:sz w:val="28"/>
                <w:szCs w:val="28"/>
              </w:rPr>
              <w:t>）</w:t>
            </w: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36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p>
            <w:pPr>
              <w:spacing w:line="400" w:lineRule="exact"/>
              <w:rPr>
                <w:rFonts w:ascii="仿宋" w:hAnsi="仿宋" w:eastAsia="仿宋" w:cs="仿宋"/>
                <w:color w:val="000000"/>
                <w:sz w:val="28"/>
                <w:szCs w:val="28"/>
              </w:rPr>
            </w:pPr>
          </w:p>
        </w:tc>
      </w:tr>
    </w:tbl>
    <w:p>
      <w:pPr>
        <w:numPr>
          <w:ilvl w:val="0"/>
          <w:numId w:val="1"/>
        </w:numPr>
        <w:spacing w:line="560" w:lineRule="exact"/>
        <w:rPr>
          <w:rFonts w:ascii="楷体" w:hAnsi="楷体" w:eastAsia="楷体" w:cs="楷体"/>
          <w:b/>
          <w:bCs/>
          <w:sz w:val="30"/>
          <w:szCs w:val="30"/>
        </w:rPr>
      </w:pPr>
      <w:r>
        <w:rPr>
          <w:rFonts w:hint="eastAsia" w:ascii="楷体" w:hAnsi="楷体" w:eastAsia="楷体" w:cs="楷体"/>
          <w:b/>
          <w:bCs/>
          <w:sz w:val="30"/>
          <w:szCs w:val="30"/>
        </w:rPr>
        <w:t>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ascii="仿宋" w:hAnsi="仿宋" w:eastAsia="仿宋" w:cs="仿宋"/>
                <w:color w:val="000000"/>
                <w:sz w:val="28"/>
              </w:rPr>
            </w:pPr>
            <w:r>
              <w:rPr>
                <w:rFonts w:hint="eastAsia" w:ascii="仿宋" w:hAnsi="仿宋" w:eastAsia="仿宋" w:cs="仿宋"/>
                <w:color w:val="000000"/>
                <w:sz w:val="28"/>
              </w:rPr>
              <w:t>目标</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任务</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和工作</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内容</w:t>
            </w:r>
          </w:p>
        </w:tc>
        <w:tc>
          <w:tcPr>
            <w:tcW w:w="8038" w:type="dxa"/>
          </w:tcPr>
          <w:p>
            <w:pPr>
              <w:spacing w:line="500" w:lineRule="exact"/>
              <w:rPr>
                <w:rFonts w:ascii="仿宋" w:hAnsi="仿宋" w:eastAsia="仿宋" w:cs="仿宋"/>
                <w:color w:val="000000"/>
                <w:sz w:val="28"/>
              </w:rPr>
            </w:pPr>
            <w:r>
              <w:rPr>
                <w:rFonts w:hint="eastAsia" w:ascii="仿宋" w:hAnsi="仿宋" w:eastAsia="仿宋" w:cs="仿宋"/>
                <w:color w:val="000000"/>
                <w:sz w:val="28"/>
              </w:rPr>
              <w:t>（项目的目标任务，项目工作内容、推进措施和具体实施方式，可另附页）</w:t>
            </w: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tabs>
                <w:tab w:val="left" w:pos="2595"/>
              </w:tabs>
              <w:spacing w:line="500" w:lineRule="exact"/>
              <w:jc w:val="left"/>
              <w:rPr>
                <w:rFonts w:ascii="仿宋" w:hAnsi="仿宋" w:eastAsia="仿宋" w:cs="仿宋"/>
                <w:color w:val="000000"/>
                <w:sz w:val="28"/>
              </w:rPr>
            </w:pPr>
            <w:r>
              <w:rPr>
                <w:rFonts w:hint="eastAsia" w:ascii="仿宋" w:hAnsi="仿宋" w:eastAsia="仿宋" w:cs="仿宋"/>
                <w:color w:val="000000"/>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工作</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基础</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和保障措施</w:t>
            </w:r>
          </w:p>
        </w:tc>
        <w:tc>
          <w:tcPr>
            <w:tcW w:w="8038" w:type="dxa"/>
          </w:tcPr>
          <w:p>
            <w:pPr>
              <w:spacing w:line="500" w:lineRule="exact"/>
              <w:rPr>
                <w:rFonts w:ascii="仿宋" w:hAnsi="仿宋" w:eastAsia="仿宋" w:cs="仿宋"/>
                <w:color w:val="000000"/>
                <w:sz w:val="28"/>
              </w:rPr>
            </w:pPr>
            <w:r>
              <w:rPr>
                <w:rFonts w:hint="eastAsia" w:ascii="仿宋" w:hAnsi="仿宋" w:eastAsia="仿宋" w:cs="仿宋"/>
                <w:color w:val="000000"/>
                <w:sz w:val="28"/>
              </w:rPr>
              <w:t>（申请本项目具备的工作基础、制度规范，相关经验和优势资源，项目团队、智力支持、信息化建设等相关条件，推进项目顺利实施的保障性举措等，可另附页）</w:t>
            </w: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ascii="仿宋" w:hAnsi="仿宋" w:eastAsia="仿宋" w:cs="仿宋"/>
                <w:color w:val="000000"/>
                <w:sz w:val="28"/>
              </w:rPr>
            </w:pPr>
            <w:r>
              <w:rPr>
                <w:rFonts w:hint="eastAsia" w:ascii="仿宋" w:hAnsi="仿宋" w:eastAsia="仿宋" w:cs="仿宋"/>
                <w:color w:val="000000"/>
                <w:sz w:val="28"/>
              </w:rPr>
              <w:t>计划</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进度</w:t>
            </w:r>
          </w:p>
        </w:tc>
        <w:tc>
          <w:tcPr>
            <w:tcW w:w="8038" w:type="dxa"/>
          </w:tcPr>
          <w:p>
            <w:pPr>
              <w:spacing w:line="500" w:lineRule="exact"/>
              <w:rPr>
                <w:rFonts w:ascii="仿宋" w:hAnsi="仿宋" w:eastAsia="仿宋" w:cs="仿宋"/>
                <w:color w:val="000000"/>
                <w:sz w:val="28"/>
              </w:rPr>
            </w:pPr>
            <w:r>
              <w:rPr>
                <w:rFonts w:hint="eastAsia" w:ascii="仿宋" w:hAnsi="仿宋" w:eastAsia="仿宋" w:cs="仿宋"/>
                <w:color w:val="000000"/>
                <w:sz w:val="28"/>
              </w:rPr>
              <w:t>（总体进度时间安排，项目各阶段工作任务与阶段性目标，确保项目按时形成成果、提交项目总结报告，可另附页）</w:t>
            </w: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p>
            <w:pPr>
              <w:spacing w:line="500" w:lineRule="exact"/>
              <w:rPr>
                <w:rFonts w:ascii="仿宋" w:hAnsi="仿宋" w:eastAsia="仿宋" w:cs="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ascii="仿宋" w:hAnsi="仿宋" w:eastAsia="仿宋" w:cs="仿宋"/>
                <w:color w:val="000000"/>
                <w:sz w:val="28"/>
              </w:rPr>
            </w:pPr>
            <w:r>
              <w:rPr>
                <w:rFonts w:hint="eastAsia" w:ascii="仿宋" w:hAnsi="仿宋" w:eastAsia="仿宋" w:cs="仿宋"/>
                <w:color w:val="000000"/>
                <w:sz w:val="28"/>
              </w:rPr>
              <w:t>预期</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成果</w:t>
            </w:r>
          </w:p>
          <w:p>
            <w:pPr>
              <w:spacing w:line="500" w:lineRule="exact"/>
              <w:jc w:val="center"/>
              <w:rPr>
                <w:rFonts w:ascii="仿宋" w:hAnsi="仿宋" w:eastAsia="仿宋" w:cs="仿宋"/>
                <w:color w:val="000000"/>
                <w:sz w:val="28"/>
              </w:rPr>
            </w:pPr>
            <w:r>
              <w:rPr>
                <w:rFonts w:hint="eastAsia" w:ascii="仿宋" w:hAnsi="仿宋" w:eastAsia="仿宋" w:cs="仿宋"/>
                <w:color w:val="000000"/>
                <w:sz w:val="28"/>
              </w:rPr>
              <w:t>和考核指标</w:t>
            </w:r>
          </w:p>
        </w:tc>
        <w:tc>
          <w:tcPr>
            <w:tcW w:w="8038" w:type="dxa"/>
          </w:tcPr>
          <w:p>
            <w:pPr>
              <w:spacing w:line="500" w:lineRule="exact"/>
              <w:rPr>
                <w:rFonts w:ascii="仿宋" w:hAnsi="仿宋" w:eastAsia="仿宋" w:cs="仿宋"/>
                <w:color w:val="000000"/>
                <w:sz w:val="28"/>
              </w:rPr>
            </w:pPr>
            <w:r>
              <w:rPr>
                <w:rFonts w:hint="eastAsia" w:ascii="仿宋" w:hAnsi="仿宋" w:eastAsia="仿宋" w:cs="仿宋"/>
                <w:color w:val="000000"/>
                <w:sz w:val="28"/>
              </w:rPr>
              <w:t>（项目实施的预期成果形式、专利产出等可考核指标，可另附页）</w:t>
            </w:r>
          </w:p>
          <w:p>
            <w:pPr>
              <w:spacing w:line="500" w:lineRule="exact"/>
              <w:ind w:firstLine="560" w:firstLineChars="200"/>
              <w:rPr>
                <w:rFonts w:ascii="仿宋" w:hAnsi="仿宋" w:eastAsia="仿宋" w:cs="仿宋"/>
                <w:color w:val="000000"/>
                <w:sz w:val="28"/>
              </w:rPr>
            </w:pPr>
          </w:p>
          <w:p>
            <w:pPr>
              <w:spacing w:line="500" w:lineRule="exact"/>
              <w:ind w:firstLine="560" w:firstLineChars="200"/>
              <w:jc w:val="left"/>
              <w:rPr>
                <w:rFonts w:ascii="仿宋" w:hAnsi="仿宋" w:eastAsia="仿宋" w:cs="仿宋"/>
                <w:color w:val="000000"/>
                <w:sz w:val="28"/>
              </w:rPr>
            </w:pPr>
          </w:p>
          <w:p>
            <w:pPr>
              <w:spacing w:line="500" w:lineRule="exact"/>
              <w:ind w:firstLine="560" w:firstLineChars="200"/>
              <w:jc w:val="left"/>
              <w:rPr>
                <w:rFonts w:ascii="仿宋" w:hAnsi="仿宋" w:eastAsia="仿宋" w:cs="仿宋"/>
                <w:color w:val="000000"/>
                <w:sz w:val="28"/>
              </w:rPr>
            </w:pPr>
          </w:p>
          <w:p>
            <w:pPr>
              <w:spacing w:line="500" w:lineRule="exact"/>
              <w:ind w:firstLine="560" w:firstLineChars="200"/>
              <w:jc w:val="left"/>
              <w:rPr>
                <w:rFonts w:ascii="仿宋" w:hAnsi="仿宋" w:eastAsia="仿宋" w:cs="仿宋"/>
                <w:color w:val="000000"/>
                <w:sz w:val="28"/>
              </w:rPr>
            </w:pPr>
          </w:p>
          <w:p>
            <w:pPr>
              <w:spacing w:line="500" w:lineRule="exact"/>
              <w:ind w:firstLine="560" w:firstLineChars="200"/>
              <w:jc w:val="left"/>
              <w:rPr>
                <w:rFonts w:ascii="仿宋" w:hAnsi="仿宋" w:eastAsia="仿宋" w:cs="仿宋"/>
                <w:color w:val="000000"/>
                <w:sz w:val="28"/>
              </w:rPr>
            </w:pPr>
          </w:p>
        </w:tc>
      </w:tr>
    </w:tbl>
    <w:p>
      <w:pPr>
        <w:spacing w:line="560" w:lineRule="exact"/>
        <w:rPr>
          <w:rFonts w:ascii="仿宋" w:hAnsi="仿宋" w:eastAsia="仿宋" w:cs="仿宋"/>
        </w:rPr>
        <w:sectPr>
          <w:footerReference r:id="rId5" w:type="first"/>
          <w:headerReference r:id="rId3" w:type="default"/>
          <w:footerReference r:id="rId4" w:type="default"/>
          <w:pgSz w:w="11906" w:h="16838"/>
          <w:pgMar w:top="1701" w:right="1588" w:bottom="1474" w:left="1588" w:header="851" w:footer="1418" w:gutter="0"/>
          <w:cols w:space="720" w:num="1"/>
          <w:titlePg/>
          <w:docGrid w:linePitch="312" w:charSpace="0"/>
        </w:sectPr>
      </w:pPr>
    </w:p>
    <w:p>
      <w:pPr>
        <w:spacing w:line="560" w:lineRule="exact"/>
        <w:rPr>
          <w:rFonts w:ascii="楷体" w:hAnsi="楷体" w:eastAsia="楷体" w:cs="楷体"/>
          <w:b/>
          <w:bCs/>
          <w:sz w:val="30"/>
          <w:szCs w:val="30"/>
        </w:rPr>
      </w:pPr>
      <w:r>
        <w:rPr>
          <w:rFonts w:hint="eastAsia" w:ascii="楷体" w:hAnsi="楷体" w:eastAsia="楷体" w:cs="楷体"/>
          <w:b/>
          <w:bCs/>
          <w:sz w:val="30"/>
          <w:szCs w:val="30"/>
        </w:rPr>
        <w:t>四、项目负责人及项目组成员（可加页）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 w:hAnsi="仿宋" w:eastAsia="仿宋" w:cs="仿宋"/>
                <w:sz w:val="24"/>
              </w:rPr>
            </w:pPr>
            <w:r>
              <w:rPr>
                <w:rFonts w:hint="eastAsia" w:ascii="仿宋" w:hAnsi="仿宋" w:eastAsia="仿宋" w:cs="仿宋"/>
                <w:sz w:val="24"/>
              </w:rPr>
              <w:t>项目</w:t>
            </w:r>
          </w:p>
          <w:p>
            <w:pPr>
              <w:adjustRightInd w:val="0"/>
              <w:snapToGrid w:val="0"/>
              <w:jc w:val="center"/>
              <w:rPr>
                <w:rFonts w:ascii="仿宋" w:hAnsi="仿宋" w:eastAsia="仿宋" w:cs="仿宋"/>
                <w:sz w:val="24"/>
              </w:rPr>
            </w:pPr>
            <w:r>
              <w:rPr>
                <w:rFonts w:hint="eastAsia" w:ascii="仿宋" w:hAnsi="仿宋" w:eastAsia="仿宋" w:cs="仿宋"/>
                <w:sz w:val="24"/>
              </w:rPr>
              <w:t>团队</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出生</w:t>
            </w:r>
          </w:p>
          <w:p>
            <w:pPr>
              <w:adjustRightInd w:val="0"/>
              <w:snapToGrid w:val="0"/>
              <w:jc w:val="center"/>
              <w:rPr>
                <w:rFonts w:ascii="仿宋" w:hAnsi="仿宋" w:eastAsia="仿宋" w:cs="仿宋"/>
                <w:sz w:val="24"/>
              </w:rPr>
            </w:pPr>
            <w:r>
              <w:rPr>
                <w:rFonts w:hint="eastAsia" w:ascii="仿宋" w:hAnsi="仿宋" w:eastAsia="仿宋" w:cs="仿宋"/>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职务/</w:t>
            </w:r>
          </w:p>
          <w:p>
            <w:pPr>
              <w:adjustRightInd w:val="0"/>
              <w:snapToGrid w:val="0"/>
              <w:jc w:val="center"/>
              <w:rPr>
                <w:rFonts w:ascii="仿宋" w:hAnsi="仿宋" w:eastAsia="仿宋" w:cs="仿宋"/>
                <w:sz w:val="24"/>
              </w:rPr>
            </w:pPr>
            <w:r>
              <w:rPr>
                <w:rFonts w:hint="eastAsia" w:ascii="仿宋" w:hAnsi="仿宋" w:eastAsia="仿宋" w:cs="仿宋"/>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所学专业</w:t>
            </w:r>
          </w:p>
          <w:p>
            <w:pPr>
              <w:adjustRightInd w:val="0"/>
              <w:snapToGrid w:val="0"/>
              <w:jc w:val="center"/>
              <w:rPr>
                <w:rFonts w:ascii="仿宋" w:hAnsi="仿宋" w:eastAsia="仿宋" w:cs="仿宋"/>
                <w:sz w:val="24"/>
              </w:rPr>
            </w:pPr>
            <w:r>
              <w:rPr>
                <w:rFonts w:hint="eastAsia" w:ascii="仿宋" w:hAnsi="仿宋" w:eastAsia="仿宋" w:cs="仿宋"/>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r>
              <w:rPr>
                <w:rFonts w:hint="eastAsia" w:ascii="仿宋" w:hAnsi="仿宋" w:eastAsia="仿宋" w:cs="仿宋"/>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tcPr>
          <w:p>
            <w:pPr>
              <w:adjustRightInd w:val="0"/>
              <w:snapToGrid w:val="0"/>
              <w:jc w:val="center"/>
              <w:rPr>
                <w:rFonts w:ascii="仿宋" w:hAnsi="仿宋" w:eastAsia="仿宋" w:cs="仿宋"/>
                <w:sz w:val="24"/>
              </w:rPr>
            </w:pPr>
            <w:r>
              <w:rPr>
                <w:rFonts w:hint="eastAsia" w:ascii="仿宋" w:hAnsi="仿宋" w:eastAsia="仿宋" w:cs="仿宋"/>
                <w:sz w:val="24"/>
              </w:rPr>
              <w:t>项目</w:t>
            </w:r>
          </w:p>
          <w:p>
            <w:pPr>
              <w:adjustRightInd w:val="0"/>
              <w:snapToGrid w:val="0"/>
              <w:jc w:val="center"/>
              <w:rPr>
                <w:rFonts w:ascii="仿宋" w:hAnsi="仿宋" w:eastAsia="仿宋" w:cs="仿宋"/>
                <w:sz w:val="24"/>
              </w:rPr>
            </w:pPr>
            <w:r>
              <w:rPr>
                <w:rFonts w:hint="eastAsia" w:ascii="仿宋" w:hAnsi="仿宋" w:eastAsia="仿宋" w:cs="仿宋"/>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tcPr>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p>
          <w:p>
            <w:pPr>
              <w:adjustRightInd w:val="0"/>
              <w:snapToGrid w:val="0"/>
              <w:jc w:val="center"/>
              <w:rPr>
                <w:rFonts w:ascii="仿宋" w:hAnsi="仿宋" w:eastAsia="仿宋" w:cs="仿宋"/>
                <w:sz w:val="24"/>
              </w:rPr>
            </w:pPr>
            <w:r>
              <w:rPr>
                <w:rFonts w:hint="eastAsia" w:ascii="仿宋" w:hAnsi="仿宋" w:eastAsia="仿宋" w:cs="仿宋"/>
                <w:sz w:val="24"/>
              </w:rPr>
              <w:t>项目组</w:t>
            </w:r>
          </w:p>
          <w:p>
            <w:pPr>
              <w:adjustRightInd w:val="0"/>
              <w:snapToGrid w:val="0"/>
              <w:jc w:val="center"/>
              <w:rPr>
                <w:rFonts w:ascii="仿宋" w:hAnsi="仿宋" w:eastAsia="仿宋" w:cs="仿宋"/>
                <w:sz w:val="24"/>
              </w:rPr>
            </w:pPr>
            <w:r>
              <w:rPr>
                <w:rFonts w:hint="eastAsia" w:ascii="仿宋" w:hAnsi="仿宋" w:eastAsia="仿宋" w:cs="仿宋"/>
                <w:sz w:val="24"/>
              </w:rPr>
              <w:t>主要</w:t>
            </w:r>
          </w:p>
          <w:p>
            <w:pPr>
              <w:adjustRightInd w:val="0"/>
              <w:snapToGrid w:val="0"/>
              <w:jc w:val="center"/>
              <w:rPr>
                <w:rFonts w:ascii="仿宋" w:hAnsi="仿宋" w:eastAsia="仿宋" w:cs="仿宋"/>
                <w:sz w:val="24"/>
              </w:rPr>
            </w:pPr>
            <w:r>
              <w:rPr>
                <w:rFonts w:hint="eastAsia" w:ascii="仿宋" w:hAnsi="仿宋" w:eastAsia="仿宋" w:cs="仿宋"/>
                <w:sz w:val="24"/>
              </w:rPr>
              <w:t>成员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tcPr>
          <w:p>
            <w:pPr>
              <w:adjustRightInd w:val="0"/>
              <w:snapToGrid w:val="0"/>
              <w:jc w:val="center"/>
              <w:rPr>
                <w:rFonts w:ascii="仿宋" w:hAnsi="仿宋" w:eastAsia="仿宋" w:cs="仿宋"/>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仿宋"/>
                <w:sz w:val="24"/>
              </w:rPr>
            </w:pPr>
          </w:p>
        </w:tc>
      </w:tr>
    </w:tbl>
    <w:p>
      <w:pPr>
        <w:spacing w:line="560" w:lineRule="exact"/>
        <w:rPr>
          <w:rFonts w:ascii="仿宋" w:hAnsi="仿宋" w:eastAsia="仿宋" w:cs="仿宋"/>
          <w:sz w:val="44"/>
        </w:rPr>
      </w:pPr>
    </w:p>
    <w:p>
      <w:pPr>
        <w:spacing w:line="660" w:lineRule="exact"/>
        <w:jc w:val="center"/>
        <w:rPr>
          <w:rFonts w:ascii="仿宋" w:hAnsi="仿宋" w:eastAsia="仿宋" w:cs="仿宋"/>
          <w:sz w:val="44"/>
        </w:rPr>
        <w:sectPr>
          <w:pgSz w:w="16838" w:h="11906" w:orient="landscape"/>
          <w:pgMar w:top="1701" w:right="1588" w:bottom="1474" w:left="1588" w:header="851" w:footer="992" w:gutter="0"/>
          <w:cols w:space="720" w:num="1"/>
          <w:docGrid w:linePitch="312" w:charSpace="0"/>
        </w:sectPr>
      </w:pPr>
    </w:p>
    <w:p>
      <w:pPr>
        <w:spacing w:line="560" w:lineRule="exact"/>
        <w:rPr>
          <w:rFonts w:ascii="楷体" w:hAnsi="楷体" w:eastAsia="楷体" w:cs="楷体"/>
          <w:b/>
          <w:bCs/>
          <w:sz w:val="30"/>
          <w:szCs w:val="30"/>
        </w:rPr>
      </w:pPr>
      <w:r>
        <w:rPr>
          <w:rFonts w:hint="eastAsia" w:ascii="楷体" w:hAnsi="楷体" w:eastAsia="楷体" w:cs="楷体"/>
          <w:b/>
          <w:bCs/>
          <w:sz w:val="30"/>
          <w:szCs w:val="30"/>
        </w:rPr>
        <w:t>五、项目支出预算明细表</w:t>
      </w:r>
    </w:p>
    <w:p>
      <w:pPr>
        <w:wordWrap w:val="0"/>
        <w:spacing w:before="240" w:line="560" w:lineRule="exact"/>
        <w:jc w:val="right"/>
        <w:rPr>
          <w:rFonts w:ascii="仿宋" w:hAnsi="仿宋" w:eastAsia="仿宋" w:cs="仿宋"/>
        </w:rPr>
      </w:pPr>
      <w:r>
        <w:rPr>
          <w:rFonts w:hint="eastAsia" w:ascii="仿宋" w:hAnsi="仿宋" w:eastAsia="仿宋" w:cs="仿宋"/>
        </w:rP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支</w:t>
            </w:r>
          </w:p>
          <w:p>
            <w:pPr>
              <w:spacing w:line="400" w:lineRule="exact"/>
              <w:jc w:val="center"/>
              <w:rPr>
                <w:rFonts w:ascii="仿宋" w:hAnsi="仿宋" w:eastAsia="仿宋" w:cs="仿宋"/>
                <w:sz w:val="28"/>
              </w:rPr>
            </w:pPr>
            <w:r>
              <w:rPr>
                <w:rFonts w:hint="eastAsia" w:ascii="仿宋" w:hAnsi="仿宋" w:eastAsia="仿宋" w:cs="仿宋"/>
                <w:sz w:val="28"/>
              </w:rPr>
              <w:t>出</w:t>
            </w:r>
          </w:p>
          <w:p>
            <w:pPr>
              <w:spacing w:line="400" w:lineRule="exact"/>
              <w:jc w:val="center"/>
              <w:rPr>
                <w:rFonts w:ascii="仿宋" w:hAnsi="仿宋" w:eastAsia="仿宋" w:cs="仿宋"/>
                <w:sz w:val="28"/>
              </w:rPr>
            </w:pPr>
            <w:r>
              <w:rPr>
                <w:rFonts w:hint="eastAsia" w:ascii="仿宋" w:hAnsi="仿宋" w:eastAsia="仿宋" w:cs="仿宋"/>
                <w:sz w:val="28"/>
              </w:rPr>
              <w:t>预</w:t>
            </w:r>
          </w:p>
          <w:p>
            <w:pPr>
              <w:spacing w:line="400" w:lineRule="exact"/>
              <w:jc w:val="center"/>
              <w:rPr>
                <w:rFonts w:ascii="仿宋" w:hAnsi="仿宋" w:eastAsia="仿宋" w:cs="仿宋"/>
                <w:sz w:val="28"/>
              </w:rPr>
            </w:pPr>
            <w:r>
              <w:rPr>
                <w:rFonts w:hint="eastAsia" w:ascii="仿宋" w:hAnsi="仿宋" w:eastAsia="仿宋" w:cs="仿宋"/>
                <w:sz w:val="28"/>
              </w:rPr>
              <w:t>算</w:t>
            </w:r>
          </w:p>
          <w:p>
            <w:pPr>
              <w:spacing w:line="400" w:lineRule="exact"/>
              <w:jc w:val="center"/>
              <w:rPr>
                <w:rFonts w:ascii="仿宋" w:hAnsi="仿宋" w:eastAsia="仿宋" w:cs="仿宋"/>
                <w:sz w:val="28"/>
              </w:rPr>
            </w:pPr>
            <w:r>
              <w:rPr>
                <w:rFonts w:hint="eastAsia" w:ascii="仿宋" w:hAnsi="仿宋" w:eastAsia="仿宋" w:cs="仿宋"/>
                <w:sz w:val="28"/>
              </w:rPr>
              <w:t>及</w:t>
            </w:r>
          </w:p>
          <w:p>
            <w:pPr>
              <w:spacing w:line="400" w:lineRule="exact"/>
              <w:jc w:val="center"/>
              <w:rPr>
                <w:rFonts w:ascii="仿宋" w:hAnsi="仿宋" w:eastAsia="仿宋" w:cs="仿宋"/>
                <w:sz w:val="28"/>
              </w:rPr>
            </w:pPr>
            <w:r>
              <w:rPr>
                <w:rFonts w:hint="eastAsia" w:ascii="仿宋" w:hAnsi="仿宋" w:eastAsia="仿宋" w:cs="仿宋"/>
                <w:sz w:val="28"/>
              </w:rPr>
              <w:t>测</w:t>
            </w:r>
          </w:p>
          <w:p>
            <w:pPr>
              <w:spacing w:line="400" w:lineRule="exact"/>
              <w:jc w:val="center"/>
              <w:rPr>
                <w:rFonts w:ascii="仿宋" w:hAnsi="仿宋" w:eastAsia="仿宋" w:cs="仿宋"/>
                <w:sz w:val="28"/>
              </w:rPr>
            </w:pPr>
            <w:r>
              <w:rPr>
                <w:rFonts w:hint="eastAsia" w:ascii="仿宋" w:hAnsi="仿宋" w:eastAsia="仿宋" w:cs="仿宋"/>
                <w:sz w:val="28"/>
              </w:rPr>
              <w:t>算</w:t>
            </w:r>
          </w:p>
          <w:p>
            <w:pPr>
              <w:spacing w:line="400" w:lineRule="exact"/>
              <w:jc w:val="center"/>
              <w:rPr>
                <w:rFonts w:ascii="仿宋" w:hAnsi="仿宋" w:eastAsia="仿宋" w:cs="仿宋"/>
                <w:sz w:val="28"/>
              </w:rPr>
            </w:pPr>
            <w:r>
              <w:rPr>
                <w:rFonts w:hint="eastAsia" w:ascii="仿宋" w:hAnsi="仿宋" w:eastAsia="仿宋" w:cs="仿宋"/>
                <w:sz w:val="28"/>
              </w:rPr>
              <w:t>依</w:t>
            </w:r>
          </w:p>
          <w:p>
            <w:pPr>
              <w:spacing w:line="400" w:lineRule="exact"/>
              <w:jc w:val="center"/>
              <w:rPr>
                <w:rFonts w:ascii="仿宋" w:hAnsi="仿宋" w:eastAsia="仿宋" w:cs="仿宋"/>
                <w:sz w:val="28"/>
              </w:rPr>
            </w:pPr>
            <w:r>
              <w:rPr>
                <w:rFonts w:hint="eastAsia" w:ascii="仿宋" w:hAnsi="仿宋" w:eastAsia="仿宋" w:cs="仿宋"/>
                <w:sz w:val="28"/>
              </w:rPr>
              <w:t>据</w:t>
            </w:r>
          </w:p>
        </w:tc>
        <w:tc>
          <w:tcPr>
            <w:tcW w:w="720" w:type="dxa"/>
            <w:vMerge w:val="restart"/>
            <w:vAlign w:val="center"/>
          </w:tcPr>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资</w:t>
            </w:r>
          </w:p>
          <w:p>
            <w:pPr>
              <w:spacing w:line="400" w:lineRule="exact"/>
              <w:jc w:val="center"/>
              <w:rPr>
                <w:rFonts w:ascii="仿宋" w:hAnsi="仿宋" w:eastAsia="仿宋" w:cs="仿宋"/>
                <w:sz w:val="28"/>
              </w:rPr>
            </w:pPr>
            <w:r>
              <w:rPr>
                <w:rFonts w:hint="eastAsia" w:ascii="仿宋" w:hAnsi="仿宋" w:eastAsia="仿宋" w:cs="仿宋"/>
                <w:sz w:val="28"/>
              </w:rPr>
              <w:t>金</w:t>
            </w:r>
          </w:p>
          <w:p>
            <w:pPr>
              <w:spacing w:line="400" w:lineRule="exact"/>
              <w:jc w:val="center"/>
              <w:rPr>
                <w:rFonts w:ascii="仿宋" w:hAnsi="仿宋" w:eastAsia="仿宋" w:cs="仿宋"/>
                <w:sz w:val="28"/>
              </w:rPr>
            </w:pPr>
            <w:r>
              <w:rPr>
                <w:rFonts w:hint="eastAsia" w:ascii="仿宋" w:hAnsi="仿宋" w:eastAsia="仿宋" w:cs="仿宋"/>
                <w:sz w:val="28"/>
              </w:rPr>
              <w:t>来</w:t>
            </w:r>
          </w:p>
          <w:p>
            <w:pPr>
              <w:spacing w:line="400" w:lineRule="exact"/>
              <w:jc w:val="center"/>
              <w:rPr>
                <w:rFonts w:ascii="仿宋" w:hAnsi="仿宋" w:eastAsia="仿宋" w:cs="仿宋"/>
                <w:sz w:val="28"/>
              </w:rPr>
            </w:pPr>
            <w:r>
              <w:rPr>
                <w:rFonts w:hint="eastAsia" w:ascii="仿宋" w:hAnsi="仿宋" w:eastAsia="仿宋" w:cs="仿宋"/>
                <w:sz w:val="28"/>
              </w:rPr>
              <w:t>源</w:t>
            </w:r>
          </w:p>
        </w:tc>
        <w:tc>
          <w:tcPr>
            <w:tcW w:w="3960" w:type="dxa"/>
            <w:vAlign w:val="center"/>
          </w:tcPr>
          <w:p>
            <w:pPr>
              <w:spacing w:line="400" w:lineRule="exact"/>
              <w:jc w:val="center"/>
              <w:rPr>
                <w:rFonts w:ascii="仿宋" w:hAnsi="仿宋" w:eastAsia="仿宋" w:cs="仿宋"/>
                <w:sz w:val="28"/>
              </w:rPr>
            </w:pPr>
            <w:r>
              <w:rPr>
                <w:rFonts w:hint="eastAsia" w:ascii="仿宋" w:hAnsi="仿宋" w:eastAsia="仿宋" w:cs="仿宋"/>
                <w:sz w:val="28"/>
              </w:rPr>
              <w:t>资金来源</w:t>
            </w:r>
          </w:p>
        </w:tc>
        <w:tc>
          <w:tcPr>
            <w:tcW w:w="1260" w:type="dxa"/>
            <w:vAlign w:val="center"/>
          </w:tcPr>
          <w:p>
            <w:pPr>
              <w:spacing w:line="400" w:lineRule="exact"/>
              <w:jc w:val="center"/>
              <w:rPr>
                <w:rFonts w:ascii="仿宋" w:hAnsi="仿宋" w:eastAsia="仿宋" w:cs="仿宋"/>
                <w:sz w:val="28"/>
              </w:rPr>
            </w:pPr>
            <w:r>
              <w:rPr>
                <w:rFonts w:hint="eastAsia" w:ascii="仿宋" w:hAnsi="仿宋" w:eastAsia="仿宋" w:cs="仿宋"/>
                <w:sz w:val="28"/>
              </w:rPr>
              <w:t>金  额</w:t>
            </w:r>
          </w:p>
        </w:tc>
        <w:tc>
          <w:tcPr>
            <w:tcW w:w="2112" w:type="dxa"/>
            <w:vAlign w:val="center"/>
          </w:tcPr>
          <w:p>
            <w:pPr>
              <w:spacing w:line="400" w:lineRule="exact"/>
              <w:jc w:val="center"/>
              <w:rPr>
                <w:rFonts w:ascii="仿宋" w:hAnsi="仿宋" w:eastAsia="仿宋" w:cs="仿宋"/>
                <w:sz w:val="28"/>
              </w:rPr>
            </w:pPr>
            <w:r>
              <w:rPr>
                <w:rFonts w:hint="eastAsia" w:ascii="仿宋" w:hAnsi="仿宋" w:eastAsia="仿宋" w:cs="仿宋"/>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ascii="仿宋" w:hAnsi="仿宋" w:eastAsia="仿宋" w:cs="仿宋"/>
                <w:sz w:val="28"/>
              </w:rPr>
            </w:pPr>
          </w:p>
        </w:tc>
        <w:tc>
          <w:tcPr>
            <w:tcW w:w="720" w:type="dxa"/>
            <w:vMerge w:val="continue"/>
          </w:tcPr>
          <w:p>
            <w:pPr>
              <w:spacing w:line="400" w:lineRule="exact"/>
              <w:jc w:val="center"/>
              <w:rPr>
                <w:rFonts w:ascii="仿宋" w:hAnsi="仿宋" w:eastAsia="仿宋" w:cs="仿宋"/>
                <w:sz w:val="28"/>
              </w:rPr>
            </w:pPr>
          </w:p>
        </w:tc>
        <w:tc>
          <w:tcPr>
            <w:tcW w:w="3960" w:type="dxa"/>
            <w:vAlign w:val="center"/>
          </w:tcPr>
          <w:p>
            <w:pPr>
              <w:spacing w:line="400" w:lineRule="exact"/>
              <w:jc w:val="center"/>
              <w:rPr>
                <w:rFonts w:ascii="仿宋" w:hAnsi="仿宋" w:eastAsia="仿宋" w:cs="仿宋"/>
                <w:sz w:val="28"/>
              </w:rPr>
            </w:pPr>
            <w:r>
              <w:rPr>
                <w:rFonts w:hint="eastAsia" w:ascii="仿宋" w:hAnsi="仿宋" w:eastAsia="仿宋" w:cs="仿宋"/>
                <w:sz w:val="28"/>
              </w:rPr>
              <w:t>合  计</w:t>
            </w:r>
          </w:p>
        </w:tc>
        <w:tc>
          <w:tcPr>
            <w:tcW w:w="1260" w:type="dxa"/>
            <w:vAlign w:val="center"/>
          </w:tcPr>
          <w:p>
            <w:pPr>
              <w:spacing w:line="400" w:lineRule="exact"/>
              <w:jc w:val="center"/>
              <w:rPr>
                <w:rFonts w:ascii="仿宋" w:hAnsi="仿宋" w:eastAsia="仿宋" w:cs="仿宋"/>
                <w:sz w:val="28"/>
              </w:rPr>
            </w:pPr>
          </w:p>
        </w:tc>
        <w:tc>
          <w:tcPr>
            <w:tcW w:w="2112" w:type="dxa"/>
            <w:vAlign w:val="center"/>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tcPr>
          <w:p>
            <w:pPr>
              <w:spacing w:line="400" w:lineRule="exact"/>
              <w:jc w:val="center"/>
              <w:rPr>
                <w:rFonts w:ascii="仿宋" w:hAnsi="仿宋" w:eastAsia="仿宋" w:cs="仿宋"/>
                <w:sz w:val="28"/>
              </w:rPr>
            </w:pPr>
          </w:p>
        </w:tc>
        <w:tc>
          <w:tcPr>
            <w:tcW w:w="720" w:type="dxa"/>
            <w:vMerge w:val="continue"/>
          </w:tcPr>
          <w:p>
            <w:pPr>
              <w:spacing w:line="400" w:lineRule="exact"/>
              <w:jc w:val="center"/>
              <w:rPr>
                <w:rFonts w:ascii="仿宋" w:hAnsi="仿宋" w:eastAsia="仿宋" w:cs="仿宋"/>
                <w:sz w:val="28"/>
              </w:rPr>
            </w:pPr>
          </w:p>
        </w:tc>
        <w:tc>
          <w:tcPr>
            <w:tcW w:w="3960" w:type="dxa"/>
            <w:vAlign w:val="center"/>
          </w:tcPr>
          <w:p>
            <w:pPr>
              <w:spacing w:line="400" w:lineRule="exact"/>
              <w:rPr>
                <w:rFonts w:ascii="仿宋" w:hAnsi="仿宋" w:eastAsia="仿宋" w:cs="仿宋"/>
                <w:sz w:val="28"/>
              </w:rPr>
            </w:pPr>
            <w:r>
              <w:rPr>
                <w:rFonts w:hint="eastAsia" w:ascii="仿宋" w:hAnsi="仿宋" w:eastAsia="仿宋" w:cs="仿宋"/>
                <w:sz w:val="28"/>
              </w:rPr>
              <w:t xml:space="preserve">1.项目支出 </w:t>
            </w: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tcPr>
          <w:p>
            <w:pPr>
              <w:spacing w:line="400" w:lineRule="exact"/>
              <w:jc w:val="center"/>
              <w:rPr>
                <w:rFonts w:ascii="仿宋" w:hAnsi="仿宋" w:eastAsia="仿宋" w:cs="仿宋"/>
                <w:sz w:val="28"/>
              </w:rPr>
            </w:pPr>
          </w:p>
        </w:tc>
        <w:tc>
          <w:tcPr>
            <w:tcW w:w="720" w:type="dxa"/>
            <w:vMerge w:val="continue"/>
          </w:tcPr>
          <w:p>
            <w:pPr>
              <w:spacing w:line="400" w:lineRule="exact"/>
              <w:jc w:val="center"/>
              <w:rPr>
                <w:rFonts w:ascii="仿宋" w:hAnsi="仿宋" w:eastAsia="仿宋" w:cs="仿宋"/>
                <w:sz w:val="28"/>
              </w:rPr>
            </w:pPr>
          </w:p>
        </w:tc>
        <w:tc>
          <w:tcPr>
            <w:tcW w:w="3960" w:type="dxa"/>
            <w:vAlign w:val="center"/>
          </w:tcPr>
          <w:p>
            <w:pPr>
              <w:spacing w:line="400" w:lineRule="exact"/>
              <w:rPr>
                <w:rFonts w:ascii="仿宋" w:hAnsi="仿宋" w:eastAsia="仿宋" w:cs="仿宋"/>
                <w:sz w:val="28"/>
              </w:rPr>
            </w:pPr>
            <w:r>
              <w:rPr>
                <w:rFonts w:hint="eastAsia" w:ascii="仿宋" w:hAnsi="仿宋" w:eastAsia="仿宋" w:cs="仿宋"/>
                <w:sz w:val="28"/>
              </w:rPr>
              <w:t>2.其他来源</w:t>
            </w: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jc w:val="center"/>
              <w:rPr>
                <w:rFonts w:ascii="仿宋" w:hAnsi="仿宋" w:eastAsia="仿宋" w:cs="仿宋"/>
                <w:sz w:val="28"/>
              </w:rPr>
            </w:pPr>
          </w:p>
        </w:tc>
        <w:tc>
          <w:tcPr>
            <w:tcW w:w="720" w:type="dxa"/>
            <w:vMerge w:val="restart"/>
            <w:vAlign w:val="center"/>
          </w:tcPr>
          <w:p>
            <w:pPr>
              <w:spacing w:line="400" w:lineRule="exact"/>
              <w:jc w:val="center"/>
              <w:rPr>
                <w:rFonts w:ascii="仿宋" w:hAnsi="仿宋" w:eastAsia="仿宋" w:cs="仿宋"/>
                <w:sz w:val="28"/>
              </w:rPr>
            </w:pPr>
          </w:p>
          <w:p>
            <w:pPr>
              <w:spacing w:line="400" w:lineRule="exact"/>
              <w:jc w:val="center"/>
              <w:rPr>
                <w:rFonts w:ascii="仿宋" w:hAnsi="仿宋" w:eastAsia="仿宋" w:cs="仿宋"/>
                <w:sz w:val="28"/>
              </w:rPr>
            </w:pPr>
            <w:r>
              <w:rPr>
                <w:rFonts w:hint="eastAsia" w:ascii="仿宋" w:hAnsi="仿宋" w:eastAsia="仿宋" w:cs="仿宋"/>
                <w:sz w:val="28"/>
              </w:rPr>
              <w:t>项</w:t>
            </w:r>
          </w:p>
          <w:p>
            <w:pPr>
              <w:spacing w:line="400" w:lineRule="exact"/>
              <w:jc w:val="center"/>
              <w:rPr>
                <w:rFonts w:ascii="仿宋" w:hAnsi="仿宋" w:eastAsia="仿宋" w:cs="仿宋"/>
                <w:sz w:val="28"/>
              </w:rPr>
            </w:pPr>
            <w:r>
              <w:rPr>
                <w:rFonts w:hint="eastAsia" w:ascii="仿宋" w:hAnsi="仿宋" w:eastAsia="仿宋" w:cs="仿宋"/>
                <w:sz w:val="28"/>
              </w:rPr>
              <w:t>目</w:t>
            </w:r>
          </w:p>
          <w:p>
            <w:pPr>
              <w:spacing w:line="400" w:lineRule="exact"/>
              <w:jc w:val="center"/>
              <w:rPr>
                <w:rFonts w:ascii="仿宋" w:hAnsi="仿宋" w:eastAsia="仿宋" w:cs="仿宋"/>
                <w:sz w:val="28"/>
              </w:rPr>
            </w:pPr>
            <w:r>
              <w:rPr>
                <w:rFonts w:hint="eastAsia" w:ascii="仿宋" w:hAnsi="仿宋" w:eastAsia="仿宋" w:cs="仿宋"/>
                <w:sz w:val="28"/>
              </w:rPr>
              <w:t>支</w:t>
            </w:r>
          </w:p>
          <w:p>
            <w:pPr>
              <w:spacing w:line="400" w:lineRule="exact"/>
              <w:jc w:val="center"/>
              <w:rPr>
                <w:rFonts w:ascii="仿宋" w:hAnsi="仿宋" w:eastAsia="仿宋" w:cs="仿宋"/>
                <w:sz w:val="28"/>
              </w:rPr>
            </w:pPr>
            <w:r>
              <w:rPr>
                <w:rFonts w:hint="eastAsia" w:ascii="仿宋" w:hAnsi="仿宋" w:eastAsia="仿宋" w:cs="仿宋"/>
                <w:sz w:val="28"/>
              </w:rPr>
              <w:t>出</w:t>
            </w:r>
          </w:p>
          <w:p>
            <w:pPr>
              <w:spacing w:line="400" w:lineRule="exact"/>
              <w:jc w:val="center"/>
              <w:rPr>
                <w:rFonts w:ascii="仿宋" w:hAnsi="仿宋" w:eastAsia="仿宋" w:cs="仿宋"/>
                <w:sz w:val="28"/>
              </w:rPr>
            </w:pPr>
            <w:r>
              <w:rPr>
                <w:rFonts w:hint="eastAsia" w:ascii="仿宋" w:hAnsi="仿宋" w:eastAsia="仿宋" w:cs="仿宋"/>
                <w:sz w:val="28"/>
              </w:rPr>
              <w:t>明</w:t>
            </w:r>
          </w:p>
          <w:p>
            <w:pPr>
              <w:spacing w:line="400" w:lineRule="exact"/>
              <w:jc w:val="center"/>
              <w:rPr>
                <w:rFonts w:ascii="仿宋" w:hAnsi="仿宋" w:eastAsia="仿宋" w:cs="仿宋"/>
                <w:sz w:val="28"/>
              </w:rPr>
            </w:pPr>
            <w:r>
              <w:rPr>
                <w:rFonts w:hint="eastAsia" w:ascii="仿宋" w:hAnsi="仿宋" w:eastAsia="仿宋" w:cs="仿宋"/>
                <w:sz w:val="28"/>
              </w:rPr>
              <w:t>细</w:t>
            </w:r>
          </w:p>
        </w:tc>
        <w:tc>
          <w:tcPr>
            <w:tcW w:w="3960" w:type="dxa"/>
            <w:vAlign w:val="center"/>
          </w:tcPr>
          <w:p>
            <w:pPr>
              <w:spacing w:line="400" w:lineRule="exact"/>
              <w:jc w:val="center"/>
              <w:rPr>
                <w:rFonts w:ascii="仿宋" w:hAnsi="仿宋" w:eastAsia="仿宋" w:cs="仿宋"/>
                <w:sz w:val="28"/>
              </w:rPr>
            </w:pPr>
            <w:r>
              <w:rPr>
                <w:rFonts w:hint="eastAsia" w:ascii="仿宋" w:hAnsi="仿宋" w:eastAsia="仿宋" w:cs="仿宋"/>
                <w:sz w:val="28"/>
              </w:rPr>
              <w:t>支出项目内容</w:t>
            </w:r>
          </w:p>
        </w:tc>
        <w:tc>
          <w:tcPr>
            <w:tcW w:w="1260" w:type="dxa"/>
            <w:vAlign w:val="center"/>
          </w:tcPr>
          <w:p>
            <w:pPr>
              <w:spacing w:line="400" w:lineRule="exact"/>
              <w:jc w:val="center"/>
              <w:rPr>
                <w:rFonts w:ascii="仿宋" w:hAnsi="仿宋" w:eastAsia="仿宋" w:cs="仿宋"/>
                <w:sz w:val="28"/>
              </w:rPr>
            </w:pPr>
            <w:r>
              <w:rPr>
                <w:rFonts w:hint="eastAsia" w:ascii="仿宋" w:hAnsi="仿宋" w:eastAsia="仿宋" w:cs="仿宋"/>
                <w:sz w:val="28"/>
              </w:rPr>
              <w:t>金 额</w:t>
            </w:r>
          </w:p>
        </w:tc>
        <w:tc>
          <w:tcPr>
            <w:tcW w:w="2112" w:type="dxa"/>
            <w:vAlign w:val="center"/>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jc w:val="center"/>
              <w:rPr>
                <w:rFonts w:ascii="仿宋" w:hAnsi="仿宋" w:eastAsia="仿宋" w:cs="仿宋"/>
                <w:sz w:val="28"/>
              </w:rPr>
            </w:pPr>
          </w:p>
        </w:tc>
        <w:tc>
          <w:tcPr>
            <w:tcW w:w="2112" w:type="dxa"/>
          </w:tcPr>
          <w:p>
            <w:pPr>
              <w:spacing w:line="400" w:lineRule="exact"/>
              <w:jc w:val="center"/>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tcPr>
          <w:p>
            <w:pPr>
              <w:spacing w:line="400" w:lineRule="exact"/>
              <w:rPr>
                <w:rFonts w:ascii="仿宋" w:hAnsi="仿宋" w:eastAsia="仿宋" w:cs="仿宋"/>
                <w:sz w:val="28"/>
              </w:rPr>
            </w:pPr>
          </w:p>
        </w:tc>
        <w:tc>
          <w:tcPr>
            <w:tcW w:w="720" w:type="dxa"/>
            <w:vMerge w:val="continue"/>
          </w:tcPr>
          <w:p>
            <w:pPr>
              <w:spacing w:line="400" w:lineRule="exact"/>
              <w:rPr>
                <w:rFonts w:ascii="仿宋" w:hAnsi="仿宋" w:eastAsia="仿宋" w:cs="仿宋"/>
                <w:sz w:val="28"/>
              </w:rPr>
            </w:pPr>
          </w:p>
        </w:tc>
        <w:tc>
          <w:tcPr>
            <w:tcW w:w="3960" w:type="dxa"/>
          </w:tcPr>
          <w:p>
            <w:pPr>
              <w:spacing w:line="400" w:lineRule="exact"/>
              <w:rPr>
                <w:rFonts w:ascii="仿宋" w:hAnsi="仿宋" w:eastAsia="仿宋" w:cs="仿宋"/>
                <w:sz w:val="28"/>
              </w:rPr>
            </w:pPr>
          </w:p>
        </w:tc>
        <w:tc>
          <w:tcPr>
            <w:tcW w:w="1260" w:type="dxa"/>
          </w:tcPr>
          <w:p>
            <w:pPr>
              <w:spacing w:line="400" w:lineRule="exact"/>
              <w:rPr>
                <w:rFonts w:ascii="仿宋" w:hAnsi="仿宋" w:eastAsia="仿宋" w:cs="仿宋"/>
                <w:sz w:val="28"/>
              </w:rPr>
            </w:pPr>
          </w:p>
        </w:tc>
        <w:tc>
          <w:tcPr>
            <w:tcW w:w="2112" w:type="dxa"/>
          </w:tcPr>
          <w:p>
            <w:pPr>
              <w:spacing w:line="400" w:lineRule="exact"/>
              <w:rPr>
                <w:rFonts w:ascii="仿宋" w:hAnsi="仿宋" w:eastAsia="仿宋" w:cs="仿宋"/>
                <w:sz w:val="28"/>
              </w:rPr>
            </w:pPr>
          </w:p>
        </w:tc>
      </w:tr>
    </w:tbl>
    <w:p>
      <w:pPr>
        <w:rPr>
          <w:rFonts w:ascii="仿宋" w:hAnsi="仿宋" w:eastAsia="仿宋" w:cs="仿宋"/>
        </w:rPr>
      </w:pPr>
    </w:p>
    <w:p>
      <w:pPr>
        <w:spacing w:line="360" w:lineRule="auto"/>
        <w:jc w:val="left"/>
        <w:rPr>
          <w:rFonts w:ascii="仿宋" w:hAnsi="仿宋" w:eastAsia="仿宋" w:cs="仿宋"/>
          <w:szCs w:val="32"/>
        </w:rPr>
      </w:pPr>
    </w:p>
    <w:p>
      <w:pPr>
        <w:spacing w:line="360" w:lineRule="auto"/>
        <w:jc w:val="left"/>
        <w:rPr>
          <w:rFonts w:ascii="仿宋" w:hAnsi="仿宋" w:eastAsia="仿宋" w:cs="仿宋"/>
          <w:szCs w:val="32"/>
        </w:rPr>
      </w:pPr>
    </w:p>
    <w:p>
      <w:pPr>
        <w:spacing w:line="360" w:lineRule="auto"/>
        <w:jc w:val="left"/>
        <w:rPr>
          <w:rFonts w:ascii="仿宋" w:hAnsi="仿宋" w:eastAsia="仿宋" w:cs="仿宋"/>
          <w:szCs w:val="32"/>
        </w:rPr>
      </w:pPr>
    </w:p>
    <w:p>
      <w:pPr>
        <w:spacing w:line="360" w:lineRule="auto"/>
        <w:jc w:val="left"/>
        <w:rPr>
          <w:rFonts w:ascii="仿宋" w:hAnsi="仿宋" w:eastAsia="仿宋" w:cs="仿宋"/>
          <w:szCs w:val="32"/>
        </w:rPr>
      </w:pPr>
    </w:p>
    <w:p>
      <w:pPr>
        <w:spacing w:line="360" w:lineRule="auto"/>
        <w:jc w:val="left"/>
        <w:rPr>
          <w:rFonts w:ascii="仿宋" w:hAnsi="仿宋" w:eastAsia="仿宋" w:cs="仿宋"/>
          <w:szCs w:val="32"/>
        </w:rPr>
      </w:pPr>
    </w:p>
    <w:p>
      <w:pPr>
        <w:numPr>
          <w:ilvl w:val="0"/>
          <w:numId w:val="2"/>
        </w:numPr>
        <w:spacing w:line="560" w:lineRule="exact"/>
        <w:rPr>
          <w:rFonts w:ascii="楷体" w:hAnsi="楷体" w:eastAsia="楷体" w:cs="楷体"/>
          <w:b/>
          <w:bCs/>
          <w:sz w:val="30"/>
          <w:szCs w:val="30"/>
        </w:rPr>
      </w:pPr>
      <w:r>
        <w:rPr>
          <w:rFonts w:hint="eastAsia" w:ascii="楷体" w:hAnsi="楷体" w:eastAsia="楷体" w:cs="楷体"/>
          <w:b/>
          <w:bCs/>
          <w:sz w:val="30"/>
          <w:szCs w:val="30"/>
        </w:rPr>
        <w:t>相关单位意见</w:t>
      </w:r>
    </w:p>
    <w:tbl>
      <w:tblPr>
        <w:tblStyle w:val="8"/>
        <w:tblW w:w="88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49"/>
        <w:gridCol w:w="56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4"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牵头申报单位意见</w:t>
            </w:r>
          </w:p>
        </w:tc>
        <w:tc>
          <w:tcPr>
            <w:tcW w:w="5607" w:type="dxa"/>
            <w:tcBorders>
              <w:top w:val="single" w:color="000000" w:sz="4" w:space="0"/>
              <w:left w:val="single" w:color="000000" w:sz="4" w:space="0"/>
              <w:bottom w:val="single" w:color="000000" w:sz="4" w:space="0"/>
              <w:right w:val="single" w:color="000000" w:sz="4" w:space="0"/>
            </w:tcBorders>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600"/>
              <w:rPr>
                <w:rFonts w:ascii="仿宋" w:hAnsi="仿宋" w:eastAsia="仿宋" w:cs="仿宋"/>
                <w:sz w:val="28"/>
                <w:szCs w:val="28"/>
              </w:rPr>
            </w:pPr>
            <w:r>
              <w:rPr>
                <w:rFonts w:ascii="仿宋" w:hAnsi="仿宋" w:eastAsia="仿宋" w:cs="仿宋"/>
                <w:sz w:val="28"/>
                <w:szCs w:val="28"/>
              </w:rPr>
              <w:t>项目负责人签名：</w:t>
            </w: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ind w:firstLine="1300"/>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4"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联合申报单位意见</w:t>
            </w:r>
          </w:p>
        </w:tc>
        <w:tc>
          <w:tcPr>
            <w:tcW w:w="5607" w:type="dxa"/>
            <w:tcBorders>
              <w:top w:val="single" w:color="000000" w:sz="4" w:space="0"/>
              <w:left w:val="single" w:color="000000" w:sz="4" w:space="0"/>
              <w:bottom w:val="single" w:color="000000" w:sz="4" w:space="0"/>
              <w:right w:val="single" w:color="000000" w:sz="4" w:space="0"/>
            </w:tcBorders>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600"/>
              <w:rPr>
                <w:rFonts w:ascii="仿宋" w:hAnsi="仿宋" w:eastAsia="仿宋" w:cs="仿宋"/>
                <w:sz w:val="28"/>
                <w:szCs w:val="28"/>
              </w:rPr>
            </w:pPr>
            <w:r>
              <w:rPr>
                <w:rFonts w:ascii="仿宋" w:hAnsi="仿宋" w:eastAsia="仿宋" w:cs="仿宋"/>
                <w:sz w:val="28"/>
                <w:szCs w:val="28"/>
              </w:rPr>
              <w:t>项目负责人签名：</w:t>
            </w: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rPr>
                <w:rFonts w:ascii="仿宋" w:hAnsi="仿宋" w:eastAsia="仿宋" w:cs="仿宋"/>
                <w:sz w:val="28"/>
                <w:szCs w:val="28"/>
              </w:rPr>
            </w:pPr>
            <w:r>
              <w:rPr>
                <w:rFonts w:ascii="仿宋" w:hAnsi="仿宋" w:eastAsia="仿宋" w:cs="仿宋"/>
                <w:sz w:val="28"/>
                <w:szCs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7" w:hRule="atLeast"/>
          <w:jc w:val="center"/>
        </w:trPr>
        <w:tc>
          <w:tcPr>
            <w:tcW w:w="3249"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ascii="仿宋" w:hAnsi="仿宋" w:eastAsia="仿宋" w:cs="仿宋"/>
                <w:sz w:val="28"/>
                <w:szCs w:val="28"/>
              </w:rPr>
            </w:pPr>
            <w:r>
              <w:rPr>
                <w:rFonts w:ascii="仿宋" w:hAnsi="仿宋" w:eastAsia="仿宋" w:cs="仿宋"/>
                <w:sz w:val="28"/>
                <w:szCs w:val="28"/>
              </w:rPr>
              <w:t>区县市场监督管理局</w:t>
            </w:r>
          </w:p>
          <w:p>
            <w:pPr>
              <w:spacing w:line="560" w:lineRule="exact"/>
              <w:jc w:val="center"/>
              <w:rPr>
                <w:rFonts w:ascii="仿宋" w:hAnsi="仿宋" w:eastAsia="仿宋" w:cs="仿宋"/>
                <w:sz w:val="28"/>
                <w:szCs w:val="28"/>
              </w:rPr>
            </w:pPr>
            <w:r>
              <w:rPr>
                <w:rFonts w:ascii="仿宋" w:hAnsi="仿宋" w:eastAsia="仿宋" w:cs="仿宋"/>
                <w:sz w:val="28"/>
                <w:szCs w:val="28"/>
              </w:rPr>
              <w:t>（知识产权局）或分局</w:t>
            </w:r>
          </w:p>
          <w:p>
            <w:pPr>
              <w:spacing w:line="560" w:lineRule="exact"/>
              <w:jc w:val="center"/>
              <w:rPr>
                <w:rFonts w:ascii="仿宋" w:hAnsi="仿宋" w:eastAsia="仿宋" w:cs="仿宋"/>
                <w:sz w:val="28"/>
                <w:szCs w:val="28"/>
              </w:rPr>
            </w:pPr>
            <w:r>
              <w:rPr>
                <w:rFonts w:ascii="仿宋" w:hAnsi="仿宋" w:eastAsia="仿宋" w:cs="仿宋"/>
                <w:sz w:val="28"/>
                <w:szCs w:val="28"/>
              </w:rPr>
              <w:t>审核推荐意见</w:t>
            </w:r>
          </w:p>
        </w:tc>
        <w:tc>
          <w:tcPr>
            <w:tcW w:w="5607" w:type="dxa"/>
            <w:tcBorders>
              <w:top w:val="single" w:color="000000" w:sz="4" w:space="0"/>
              <w:left w:val="single" w:color="000000" w:sz="4" w:space="0"/>
              <w:bottom w:val="single" w:color="000000" w:sz="4" w:space="0"/>
              <w:right w:val="single" w:color="000000" w:sz="4" w:space="0"/>
            </w:tcBorders>
          </w:tcPr>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ind w:firstLine="750"/>
              <w:rPr>
                <w:rFonts w:ascii="仿宋" w:hAnsi="仿宋" w:eastAsia="仿宋" w:cs="仿宋"/>
                <w:sz w:val="28"/>
                <w:szCs w:val="28"/>
              </w:rPr>
            </w:pPr>
          </w:p>
          <w:p>
            <w:pPr>
              <w:spacing w:line="560" w:lineRule="exact"/>
              <w:ind w:firstLine="750"/>
              <w:rPr>
                <w:rFonts w:ascii="仿宋" w:hAnsi="仿宋" w:eastAsia="仿宋" w:cs="仿宋"/>
                <w:sz w:val="28"/>
                <w:szCs w:val="28"/>
              </w:rPr>
            </w:pPr>
            <w:r>
              <w:rPr>
                <w:rFonts w:ascii="仿宋" w:hAnsi="仿宋" w:eastAsia="仿宋" w:cs="仿宋"/>
                <w:sz w:val="28"/>
                <w:szCs w:val="28"/>
              </w:rPr>
              <w:t>单位（盖章）：</w:t>
            </w:r>
          </w:p>
          <w:p>
            <w:pPr>
              <w:spacing w:line="560" w:lineRule="exact"/>
              <w:ind w:firstLine="1250"/>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年   月  日</w:t>
            </w:r>
          </w:p>
        </w:tc>
      </w:tr>
    </w:tbl>
    <w:p>
      <w:pPr>
        <w:spacing w:line="560" w:lineRule="exact"/>
        <w:rPr>
          <w:rFonts w:ascii="仿宋" w:hAnsi="仿宋" w:eastAsia="仿宋" w:cs="仿宋"/>
        </w:rPr>
      </w:pPr>
    </w:p>
    <w:p/>
    <w:sectPr>
      <w:pgSz w:w="11906" w:h="16838"/>
      <w:pgMar w:top="1440" w:right="1797" w:bottom="1134" w:left="1797" w:header="851" w:footer="992" w:gutter="0"/>
      <w:cols w:space="720" w:num="1"/>
      <w:docGrid w:type="lines" w:linePitch="31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Malgun Gothic">
    <w:panose1 w:val="020B0503020000020004"/>
    <w:charset w:val="81"/>
    <w:family w:val="swiss"/>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康简标题宋">
    <w:altName w:val="宋体"/>
    <w:panose1 w:val="0201060900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ST Song">
    <w:altName w:val="宋体"/>
    <w:panose1 w:val="00000000000000000000"/>
    <w:charset w:val="86"/>
    <w:family w:val="roma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EuLKcQBAABt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376"/>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eTilMQBAABtAwAADgAAAAAAAAABACAAAAAeAQAAZHJzL2Uyb0RvYy54bWxQ&#10;SwUGAAAAAAYABgBZAQAAVAUAAAAA&#10;">
              <v:fill on="f" focussize="0,0"/>
              <v:stroke on="f"/>
              <v:imagedata o:title=""/>
              <o:lock v:ext="edit" aspectratio="f"/>
              <v:textbox inset="0mm,0mm,0mm,0mm" style="mso-fit-shape-to-text:t;">
                <w:txbxContent>
                  <w:p>
                    <w:pPr>
                      <w:pStyle w:val="4"/>
                    </w:pP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1401D"/>
    <w:multiLevelType w:val="multilevel"/>
    <w:tmpl w:val="2C11401D"/>
    <w:lvl w:ilvl="0" w:tentative="0">
      <w:start w:val="6"/>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6181EE"/>
    <w:multiLevelType w:val="singleLevel"/>
    <w:tmpl w:val="546181E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B5"/>
    <w:rsid w:val="00305FB5"/>
    <w:rsid w:val="00314278"/>
    <w:rsid w:val="0088598B"/>
    <w:rsid w:val="18971A72"/>
    <w:rsid w:val="21BB336B"/>
    <w:rsid w:val="3410451E"/>
    <w:rsid w:val="45B96596"/>
    <w:rsid w:val="4D390217"/>
    <w:rsid w:val="4D4050BD"/>
    <w:rsid w:val="557822DF"/>
    <w:rsid w:val="59FF53B9"/>
    <w:rsid w:val="75C56FD4"/>
  </w:rsids>
  <m:mathPr>
    <m:lMargin m:val="1440"/>
    <m:mathFont m:val="Cambria Math"/>
    <m:rMargin m:val="1440"/>
    <m:wrapIndent m:val="1440"/>
    <m:brkBin m:val="before"/>
    <m:brkBinSub m:val="--"/>
    <m:defJc m:val="centerGroup"/>
    <m:intLim m:val="subSup"/>
    <m:naryLim m:val="undOvr"/>
    <m:smallFrac m:val=""/>
    <m:dispDef/>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paragraph" w:styleId="2">
    <w:name w:val="heading 3"/>
    <w:basedOn w:val="1"/>
    <w:next w:val="1"/>
    <w:link w:val="10"/>
    <w:unhideWhenUsed/>
    <w:qFormat/>
    <w:uiPriority w:val="0"/>
    <w:pPr>
      <w:keepNext/>
      <w:keepLines/>
      <w:spacing w:before="260" w:after="260" w:line="413" w:lineRule="auto"/>
      <w:outlineLvl w:val="2"/>
    </w:pPr>
    <w:rPr>
      <w:b/>
      <w:sz w:val="32"/>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link w:val="9"/>
    <w:unhideWhenUsed/>
    <w:qFormat/>
    <w:uiPriority w:val="0"/>
    <w:pPr>
      <w:ind w:left="100" w:leftChars="1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rFonts w:ascii="宋体" w:hAnsi="宋体" w:eastAsia="宋体" w:cs="宋体"/>
      <w:sz w:val="24"/>
      <w:szCs w:val="24"/>
    </w:rPr>
  </w:style>
  <w:style w:type="character" w:customStyle="1" w:styleId="9">
    <w:name w:val="日期 字符"/>
    <w:basedOn w:val="7"/>
    <w:link w:val="3"/>
    <w:semiHidden/>
    <w:qFormat/>
    <w:uiPriority w:val="0"/>
  </w:style>
  <w:style w:type="character" w:customStyle="1" w:styleId="10">
    <w:name w:val="标题 3 字符"/>
    <w:link w:val="2"/>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436</Words>
  <Characters>2489</Characters>
  <Lines>20</Lines>
  <Paragraphs>5</Paragraphs>
  <TotalTime>0</TotalTime>
  <ScaleCrop>false</ScaleCrop>
  <LinksUpToDate>false</LinksUpToDate>
  <CharactersWithSpaces>2920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2021-10-14T14:54:00Z</dcterms:created>
  <dc:creator>Administrator</dc:creator>
  <cp:lastModifiedBy>Administrator</cp:lastModifiedBy>
  <dcterms:modified xsi:type="dcterms:W3CDTF">2021-10-14T15:33:39Z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y fmtid="{D5CDD505-2E9C-101B-9397-08002B2CF9AE}" pid="3" name="ICV">
    <vt:lpwstr>714FCF8DC2F44B32AF321948140A520F</vt:lpwstr>
  </property>
</Properties>
</file>