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bdr w:val="none" w:color="auto" w:sz="0" w:space="0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bdr w:val="none" w:color="auto" w:sz="0" w:space="0"/>
        </w:rPr>
        <w:t>河长制湖长制和万里碧道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bdr w:val="none" w:color="auto" w:sz="0" w:space="0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rPr>
          <w:rFonts w:hint="eastAsia"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bdr w:val="none" w:color="auto" w:sz="0" w:space="0"/>
        </w:rPr>
        <w:t>主持人、各位评议团成员、各位记者，观众朋友：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rPr>
          <w:rFonts w:hint="eastAsia"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bdr w:val="none" w:color="auto" w:sz="0" w:space="0"/>
        </w:rPr>
        <w:t>　　上午好！感谢大家对省水利厅的关心、支持和帮助。今天我在这里向各位发布河长制湖长制和广东万里碧道的有关情况。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rPr>
          <w:rFonts w:hint="eastAsia"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bdr w:val="none" w:color="auto" w:sz="0" w:space="0"/>
        </w:rPr>
        <w:t>　　在省第一总河长李希书记、省总河长马兴瑞省长等领导的高位推动下，我省河长制湖长制改革工作有效有力，河湖面貌焕然一新，不少河湖呈现出“水清岸绿、鱼翔浅底”的自然环境，得到了老百姓的广泛好评，全社会关爱河湖的氛围也越来越浓厚，也越来越好。正因如此，我们因为实施河长制湖长制有力，成效显著，受到了国务院的表彰奖励，全国5个省，我们是其中之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rPr>
          <w:rFonts w:hint="eastAsia"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bdr w:val="none" w:color="auto" w:sz="0" w:space="0"/>
        </w:rPr>
        <w:t>　　建设万里碧道是省委、省政府作出的一项重大决策，是推动我省河长制湖长制工作继续走在全国前列的重要抓手。上个月25日，李希书记在省河长制工作领导小组会议上强调要坚持以人民为中心，高质量规划建设广东万里碧道。大家会问什么是碧道？碧道就是以河湖水域及岸边带为框架，统筹生态、安全、文化、景观、休闲和经济功能，按照山水林田湖治理的思路，规划好我们的生产、生活和生态的空间、格局，构造成三道一带，就是一个江河安澜的行洪道、水清岸绿的生态道、融入自然的休闲道、高质量发展的经济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rPr>
          <w:rFonts w:hint="eastAsia"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bdr w:val="none" w:color="auto" w:sz="0" w:space="0"/>
        </w:rPr>
        <w:t>　　目前，我们省以大湾区以及其他10个城市正在开展1+10的省级碧道建设，一共180公里省级碧道试点已全面铺开，广州蕉门河、深圳茅洲河、珠海天沐河碧道试点基本建成，基本形成宜居宜业宜游宜乐的幸福河，水碧岸美的生态效益和水岸联动发展的经济效益逐步显现。全省碧道计划已经形成，按照规划，到2022年，广东将建成超过5000公里的碧道。到2035年，将建成超过2万公里碧道，形成覆盖全省的碧道网。到那时，我们广东每一条河流都将“清水绿岸、鱼翔浅底、水草丰美、白鹭成群”，每一条河流都会成为造福人民的幸福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rPr>
          <w:rFonts w:hint="eastAsia"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bdr w:val="none" w:color="auto" w:sz="0" w:space="0"/>
        </w:rPr>
        <w:t>　　以上就是我今天要发布的内容，谢谢大家。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6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廖敏慧(签报拟稿)</cp:lastModifiedBy>
  <dcterms:modified xsi:type="dcterms:W3CDTF">2019-12-24T07:30:27Z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