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_GB2312" w:eastAsia="仿宋_GB2312"/>
          <w:sz w:val="32"/>
          <w:szCs w:val="32"/>
        </w:rPr>
      </w:pPr>
      <w:r>
        <w:rPr>
          <w:rFonts w:hint="eastAsia" w:ascii="仿宋_GB2312" w:eastAsia="仿宋_GB2312"/>
          <w:sz w:val="32"/>
          <w:szCs w:val="32"/>
        </w:rPr>
        <w:t>附件2</w:t>
      </w:r>
    </w:p>
    <w:p>
      <w:pPr>
        <w:jc w:val="center"/>
        <w:rPr>
          <w:rFonts w:ascii="方正小标宋简体" w:eastAsia="方正小标宋简体"/>
          <w:sz w:val="44"/>
          <w:szCs w:val="44"/>
        </w:rPr>
      </w:pPr>
      <w:r>
        <w:rPr>
          <w:rFonts w:hint="eastAsia" w:ascii="方正小标宋简体" w:eastAsia="方正小标宋简体"/>
          <w:sz w:val="44"/>
          <w:szCs w:val="44"/>
        </w:rPr>
        <w:t>202</w:t>
      </w:r>
      <w:r>
        <w:rPr>
          <w:rFonts w:ascii="方正小标宋简体" w:eastAsia="方正小标宋简体"/>
          <w:sz w:val="44"/>
          <w:szCs w:val="44"/>
        </w:rPr>
        <w:t>1</w:t>
      </w:r>
      <w:r>
        <w:rPr>
          <w:rFonts w:hint="eastAsia" w:ascii="方正小标宋简体" w:eastAsia="方正小标宋简体"/>
          <w:sz w:val="44"/>
          <w:szCs w:val="44"/>
        </w:rPr>
        <w:t>年汕头市普通话水平测试考生须知</w:t>
      </w:r>
    </w:p>
    <w:p>
      <w:pPr>
        <w:spacing w:line="560" w:lineRule="exact"/>
        <w:ind w:firstLine="646"/>
        <w:rPr>
          <w:rFonts w:ascii="黑体" w:eastAsia="黑体"/>
          <w:sz w:val="32"/>
          <w:szCs w:val="32"/>
        </w:rPr>
      </w:pPr>
      <w:r>
        <w:rPr>
          <w:rFonts w:hint="eastAsia" w:ascii="黑体" w:eastAsia="黑体"/>
          <w:sz w:val="32"/>
          <w:szCs w:val="32"/>
        </w:rPr>
        <w:t>一、候考</w:t>
      </w:r>
    </w:p>
    <w:p>
      <w:pPr>
        <w:spacing w:line="560" w:lineRule="exact"/>
        <w:ind w:firstLine="646"/>
        <w:rPr>
          <w:rFonts w:ascii="仿宋_GB2312" w:eastAsia="仿宋_GB2312"/>
          <w:sz w:val="32"/>
          <w:szCs w:val="32"/>
        </w:rPr>
      </w:pPr>
      <w:r>
        <w:rPr>
          <w:rFonts w:hint="eastAsia" w:ascii="仿宋_GB2312" w:eastAsia="仿宋_GB2312"/>
          <w:sz w:val="32"/>
          <w:szCs w:val="32"/>
        </w:rPr>
        <w:t>1.按准考证上的时间准时到达候考室，迟到20分钟取消考试资格。</w:t>
      </w:r>
    </w:p>
    <w:p>
      <w:pPr>
        <w:spacing w:line="560" w:lineRule="exact"/>
        <w:ind w:firstLine="646"/>
        <w:rPr>
          <w:rFonts w:ascii="仿宋_GB2312" w:eastAsia="仿宋_GB2312"/>
          <w:sz w:val="32"/>
          <w:szCs w:val="32"/>
        </w:rPr>
      </w:pPr>
      <w:r>
        <w:rPr>
          <w:rFonts w:hint="eastAsia" w:ascii="仿宋_GB2312" w:eastAsia="仿宋_GB2312"/>
          <w:sz w:val="32"/>
          <w:szCs w:val="32"/>
        </w:rPr>
        <w:t>2.核对个人信息，如有误，及时与考务人员联系。</w:t>
      </w:r>
    </w:p>
    <w:p>
      <w:pPr>
        <w:spacing w:line="560" w:lineRule="exact"/>
        <w:ind w:firstLine="646"/>
        <w:rPr>
          <w:rFonts w:ascii="仿宋_GB2312" w:eastAsia="仿宋_GB2312"/>
          <w:sz w:val="32"/>
          <w:szCs w:val="32"/>
        </w:rPr>
      </w:pPr>
      <w:r>
        <w:rPr>
          <w:rFonts w:hint="eastAsia" w:ascii="仿宋_GB2312" w:eastAsia="仿宋_GB2312"/>
          <w:sz w:val="32"/>
          <w:szCs w:val="32"/>
        </w:rPr>
        <w:t>3.核对快递地址信息、收件人、联系电话。</w:t>
      </w:r>
    </w:p>
    <w:p>
      <w:pPr>
        <w:spacing w:line="560" w:lineRule="exact"/>
        <w:ind w:firstLine="646"/>
        <w:rPr>
          <w:rFonts w:ascii="仿宋_GB2312" w:eastAsia="仿宋_GB2312"/>
          <w:sz w:val="32"/>
          <w:szCs w:val="32"/>
        </w:rPr>
      </w:pPr>
      <w:r>
        <w:rPr>
          <w:rFonts w:hint="eastAsia" w:ascii="仿宋_GB2312" w:eastAsia="仿宋_GB2312"/>
          <w:sz w:val="32"/>
          <w:szCs w:val="32"/>
        </w:rPr>
        <w:t>4.安静等候点名。</w:t>
      </w:r>
    </w:p>
    <w:p>
      <w:pPr>
        <w:spacing w:line="560" w:lineRule="exact"/>
        <w:ind w:firstLine="646"/>
        <w:rPr>
          <w:rFonts w:ascii="仿宋_GB2312" w:eastAsia="仿宋_GB2312"/>
          <w:sz w:val="32"/>
          <w:szCs w:val="32"/>
        </w:rPr>
      </w:pPr>
      <w:r>
        <w:rPr>
          <w:rFonts w:hint="eastAsia" w:ascii="仿宋_GB2312" w:eastAsia="仿宋_GB2312"/>
          <w:sz w:val="32"/>
          <w:szCs w:val="32"/>
        </w:rPr>
        <w:t>5.在考务人员指引下进入备考室。</w:t>
      </w:r>
    </w:p>
    <w:p>
      <w:pPr>
        <w:spacing w:line="560" w:lineRule="exact"/>
        <w:ind w:firstLine="646"/>
        <w:rPr>
          <w:rFonts w:ascii="黑体" w:eastAsia="黑体"/>
          <w:sz w:val="32"/>
          <w:szCs w:val="32"/>
        </w:rPr>
      </w:pPr>
      <w:r>
        <w:rPr>
          <w:rFonts w:hint="eastAsia" w:ascii="黑体" w:eastAsia="黑体"/>
          <w:sz w:val="32"/>
          <w:szCs w:val="32"/>
        </w:rPr>
        <w:t>二、备考</w:t>
      </w:r>
    </w:p>
    <w:p>
      <w:pPr>
        <w:spacing w:line="560" w:lineRule="exact"/>
        <w:ind w:firstLine="646"/>
        <w:rPr>
          <w:rFonts w:ascii="仿宋_GB2312" w:eastAsia="仿宋_GB2312"/>
          <w:sz w:val="32"/>
          <w:szCs w:val="32"/>
        </w:rPr>
      </w:pPr>
      <w:r>
        <w:rPr>
          <w:rFonts w:hint="eastAsia" w:ascii="仿宋_GB2312" w:eastAsia="仿宋_GB2312"/>
          <w:sz w:val="32"/>
          <w:szCs w:val="32"/>
        </w:rPr>
        <w:t>1.考生在工作你人员指引下按编号进入备考室，除准考证和身份证，其余物品一律不能携带，严禁携带任何通讯设备。</w:t>
      </w:r>
    </w:p>
    <w:p>
      <w:pPr>
        <w:spacing w:line="560" w:lineRule="exact"/>
        <w:ind w:firstLine="646"/>
        <w:rPr>
          <w:rFonts w:ascii="仿宋_GB2312" w:eastAsia="仿宋_GB2312"/>
          <w:sz w:val="32"/>
          <w:szCs w:val="32"/>
        </w:rPr>
      </w:pPr>
      <w:r>
        <w:rPr>
          <w:rFonts w:hint="eastAsia" w:ascii="仿宋_GB2312" w:eastAsia="仿宋_GB2312"/>
          <w:sz w:val="32"/>
          <w:szCs w:val="32"/>
        </w:rPr>
        <w:t>2.抽签后按选定座位坐好，安静备考，不得与他人交谈。</w:t>
      </w:r>
    </w:p>
    <w:p>
      <w:pPr>
        <w:spacing w:line="560" w:lineRule="exact"/>
        <w:ind w:firstLine="646"/>
        <w:rPr>
          <w:rFonts w:ascii="仿宋_GB2312" w:eastAsia="仿宋_GB2312"/>
          <w:sz w:val="32"/>
          <w:szCs w:val="32"/>
        </w:rPr>
      </w:pPr>
      <w:r>
        <w:rPr>
          <w:rFonts w:hint="eastAsia" w:ascii="仿宋_GB2312" w:eastAsia="仿宋_GB2312"/>
          <w:sz w:val="32"/>
          <w:szCs w:val="32"/>
        </w:rPr>
        <w:t>3.准备好第二代身份证及准考证，并放桌面左上角。</w:t>
      </w:r>
    </w:p>
    <w:p>
      <w:pPr>
        <w:spacing w:line="560" w:lineRule="exact"/>
        <w:ind w:firstLine="646"/>
        <w:rPr>
          <w:rFonts w:ascii="仿宋_GB2312" w:eastAsia="仿宋_GB2312"/>
          <w:sz w:val="32"/>
          <w:szCs w:val="32"/>
        </w:rPr>
      </w:pPr>
      <w:r>
        <w:rPr>
          <w:rFonts w:hint="eastAsia" w:ascii="仿宋_GB2312" w:eastAsia="仿宋_GB2312"/>
          <w:sz w:val="32"/>
          <w:szCs w:val="32"/>
        </w:rPr>
        <w:t>4.备考过程中不得在试卷上作任何记号。</w:t>
      </w:r>
    </w:p>
    <w:p>
      <w:pPr>
        <w:spacing w:line="560" w:lineRule="exact"/>
        <w:ind w:firstLine="646"/>
        <w:rPr>
          <w:rFonts w:ascii="黑体" w:eastAsia="黑体"/>
          <w:sz w:val="32"/>
          <w:szCs w:val="32"/>
        </w:rPr>
      </w:pPr>
      <w:r>
        <w:rPr>
          <w:rFonts w:hint="eastAsia" w:ascii="黑体" w:eastAsia="黑体"/>
          <w:sz w:val="32"/>
          <w:szCs w:val="32"/>
        </w:rPr>
        <w:t>三、测试</w:t>
      </w:r>
    </w:p>
    <w:p>
      <w:pPr>
        <w:spacing w:line="560" w:lineRule="exact"/>
        <w:ind w:firstLine="646"/>
        <w:rPr>
          <w:rFonts w:ascii="方正楷体_GBK" w:eastAsia="方正楷体_GBK"/>
          <w:sz w:val="32"/>
          <w:szCs w:val="32"/>
        </w:rPr>
      </w:pPr>
      <w:r>
        <w:rPr>
          <w:rFonts w:hint="eastAsia" w:ascii="方正楷体_GBK" w:eastAsia="方正楷体_GBK"/>
          <w:sz w:val="32"/>
          <w:szCs w:val="32"/>
        </w:rPr>
        <w:t>（一）登录阶段</w:t>
      </w:r>
    </w:p>
    <w:p>
      <w:pPr>
        <w:spacing w:line="560" w:lineRule="exact"/>
        <w:ind w:firstLine="646"/>
        <w:rPr>
          <w:rFonts w:ascii="仿宋_GB2312" w:eastAsia="仿宋_GB2312"/>
          <w:sz w:val="32"/>
          <w:szCs w:val="32"/>
        </w:rPr>
      </w:pPr>
      <w:r>
        <w:rPr>
          <w:rFonts w:hint="eastAsia" w:ascii="仿宋_GB2312" w:eastAsia="仿宋_GB2312"/>
          <w:sz w:val="32"/>
          <w:szCs w:val="32"/>
        </w:rPr>
        <w:t>1.进入测试室，桌面不得放置任何资料或个人物品。</w:t>
      </w:r>
    </w:p>
    <w:p>
      <w:pPr>
        <w:spacing w:line="560" w:lineRule="exact"/>
        <w:ind w:firstLine="646"/>
        <w:rPr>
          <w:rFonts w:ascii="黑体" w:eastAsia="黑体"/>
          <w:color w:val="FF0000"/>
          <w:sz w:val="32"/>
          <w:szCs w:val="32"/>
          <w:u w:val="single"/>
        </w:rPr>
      </w:pPr>
      <w:r>
        <w:rPr>
          <w:rFonts w:hint="eastAsia" w:ascii="仿宋_GB2312" w:eastAsia="仿宋_GB2312"/>
          <w:sz w:val="32"/>
          <w:szCs w:val="32"/>
        </w:rPr>
        <w:t>2.戴好耳麦。等待登录界面出现后，</w:t>
      </w:r>
      <w:r>
        <w:rPr>
          <w:rFonts w:hint="eastAsia" w:ascii="黑体" w:eastAsia="黑体"/>
          <w:color w:val="FF0000"/>
          <w:sz w:val="32"/>
          <w:szCs w:val="32"/>
          <w:u w:val="single"/>
        </w:rPr>
        <w:t>输入准考证后四位登录系统。</w:t>
      </w:r>
    </w:p>
    <w:p>
      <w:pPr>
        <w:spacing w:line="560" w:lineRule="exact"/>
        <w:ind w:firstLine="646"/>
        <w:rPr>
          <w:rFonts w:ascii="仿宋_GB2312" w:eastAsia="仿宋_GB2312"/>
          <w:sz w:val="32"/>
          <w:szCs w:val="32"/>
        </w:rPr>
      </w:pPr>
      <w:r>
        <w:rPr>
          <w:rFonts w:hint="eastAsia" w:ascii="仿宋_GB2312" w:eastAsia="仿宋_GB2312"/>
          <w:sz w:val="32"/>
          <w:szCs w:val="32"/>
        </w:rPr>
        <w:t>3.确认个人信息无误后，点击【确定】，等待考试指令。</w:t>
      </w:r>
    </w:p>
    <w:p>
      <w:pPr>
        <w:spacing w:line="560" w:lineRule="exact"/>
        <w:ind w:firstLine="646"/>
        <w:rPr>
          <w:rFonts w:ascii="仿宋_GB2312" w:eastAsia="仿宋_GB2312"/>
          <w:sz w:val="32"/>
          <w:szCs w:val="32"/>
        </w:rPr>
      </w:pPr>
      <w:r>
        <w:rPr>
          <w:rFonts w:hint="eastAsia" w:ascii="仿宋_GB2312" w:eastAsia="仿宋_GB2312"/>
          <w:sz w:val="32"/>
          <w:szCs w:val="32"/>
        </w:rPr>
        <w:t>4.严禁考生擅自重启或关闭电脑。违者责任自负。</w:t>
      </w:r>
    </w:p>
    <w:p>
      <w:pPr>
        <w:spacing w:line="560" w:lineRule="exact"/>
        <w:ind w:firstLine="646"/>
        <w:rPr>
          <w:rFonts w:ascii="仿宋_GB2312" w:eastAsia="仿宋_GB2312"/>
          <w:sz w:val="32"/>
          <w:szCs w:val="32"/>
        </w:rPr>
      </w:pPr>
      <w:r>
        <w:rPr>
          <w:rFonts w:hint="eastAsia" w:ascii="仿宋_GB2312" w:eastAsia="仿宋_GB2312"/>
          <w:sz w:val="32"/>
          <w:szCs w:val="32"/>
        </w:rPr>
        <w:t>5.有任何问题，可联系考务人员。</w:t>
      </w:r>
    </w:p>
    <w:p>
      <w:pPr>
        <w:spacing w:line="560" w:lineRule="exact"/>
        <w:ind w:firstLine="646"/>
        <w:rPr>
          <w:rFonts w:ascii="黑体" w:eastAsia="黑体"/>
          <w:sz w:val="32"/>
          <w:szCs w:val="32"/>
        </w:rPr>
      </w:pPr>
      <w:r>
        <w:rPr>
          <w:rFonts w:hint="eastAsia" w:ascii="黑体" w:eastAsia="黑体"/>
          <w:sz w:val="32"/>
          <w:szCs w:val="32"/>
        </w:rPr>
        <w:t>*在“登录阶段”，耳麦是没有声音的，请考生在该阶段认真登录，不要摆弄耳麦，完成登录后安静等待试音阶段。</w:t>
      </w:r>
    </w:p>
    <w:p>
      <w:pPr>
        <w:spacing w:line="560" w:lineRule="exact"/>
        <w:ind w:firstLine="646"/>
        <w:rPr>
          <w:rFonts w:ascii="方正楷体_GBK" w:eastAsia="方正楷体_GBK"/>
          <w:sz w:val="32"/>
          <w:szCs w:val="32"/>
        </w:rPr>
      </w:pPr>
      <w:r>
        <w:rPr>
          <w:rFonts w:hint="eastAsia" w:ascii="方正楷体_GBK" w:eastAsia="方正楷体_GBK"/>
          <w:sz w:val="32"/>
          <w:szCs w:val="32"/>
        </w:rPr>
        <w:t>（二）试音阶段</w:t>
      </w:r>
    </w:p>
    <w:p>
      <w:pPr>
        <w:spacing w:line="560" w:lineRule="exact"/>
        <w:ind w:firstLine="646"/>
        <w:rPr>
          <w:rFonts w:ascii="仿宋_GB2312" w:eastAsia="仿宋_GB2312"/>
          <w:sz w:val="32"/>
          <w:szCs w:val="32"/>
        </w:rPr>
      </w:pPr>
      <w:r>
        <w:rPr>
          <w:rFonts w:hint="eastAsia" w:ascii="仿宋_GB2312" w:eastAsia="仿宋_GB2312"/>
          <w:sz w:val="32"/>
          <w:szCs w:val="32"/>
        </w:rPr>
        <w:t>1.试音提示结束后开始试音，以适中音量朗读界面上的文字（必须读出自己名字）。</w:t>
      </w:r>
    </w:p>
    <w:p>
      <w:pPr>
        <w:spacing w:line="560" w:lineRule="exact"/>
        <w:ind w:firstLine="646"/>
        <w:rPr>
          <w:rFonts w:ascii="仿宋_GB2312" w:eastAsia="仿宋_GB2312"/>
          <w:sz w:val="32"/>
          <w:szCs w:val="32"/>
        </w:rPr>
      </w:pPr>
      <w:r>
        <w:rPr>
          <w:rFonts w:hint="eastAsia" w:ascii="仿宋_GB2312" w:eastAsia="仿宋_GB2312"/>
          <w:sz w:val="32"/>
          <w:szCs w:val="32"/>
        </w:rPr>
        <w:t>2.试音成功，请点击【确定】，进入正式考试状态。</w:t>
      </w:r>
    </w:p>
    <w:p>
      <w:pPr>
        <w:spacing w:line="560" w:lineRule="exact"/>
        <w:ind w:firstLine="646"/>
        <w:rPr>
          <w:rFonts w:ascii="仿宋_GB2312" w:eastAsia="仿宋_GB2312"/>
          <w:sz w:val="32"/>
          <w:szCs w:val="32"/>
        </w:rPr>
      </w:pPr>
      <w:r>
        <w:rPr>
          <w:rFonts w:hint="eastAsia" w:ascii="仿宋_GB2312" w:eastAsia="仿宋_GB2312"/>
          <w:sz w:val="32"/>
          <w:szCs w:val="32"/>
        </w:rPr>
        <w:t>3.试音失败，请点击【确定】，进行第二次试音。</w:t>
      </w:r>
    </w:p>
    <w:p>
      <w:pPr>
        <w:spacing w:line="560" w:lineRule="exact"/>
        <w:ind w:firstLine="646"/>
        <w:rPr>
          <w:rFonts w:ascii="仿宋_GB2312" w:eastAsia="仿宋_GB2312"/>
          <w:sz w:val="32"/>
          <w:szCs w:val="32"/>
        </w:rPr>
      </w:pPr>
      <w:r>
        <w:rPr>
          <w:rFonts w:hint="eastAsia" w:ascii="仿宋_GB2312" w:eastAsia="仿宋_GB2312"/>
          <w:sz w:val="32"/>
          <w:szCs w:val="32"/>
        </w:rPr>
        <w:t>4.第二次试音仍失败，请联系考务人员。</w:t>
      </w:r>
    </w:p>
    <w:p>
      <w:pPr>
        <w:spacing w:line="560" w:lineRule="exact"/>
        <w:ind w:firstLine="646"/>
        <w:rPr>
          <w:rFonts w:ascii="方正楷体_GBK" w:eastAsia="方正楷体_GBK"/>
          <w:sz w:val="32"/>
          <w:szCs w:val="32"/>
        </w:rPr>
      </w:pPr>
      <w:r>
        <w:rPr>
          <w:rFonts w:hint="eastAsia" w:ascii="方正楷体_GBK" w:eastAsia="方正楷体_GBK"/>
          <w:sz w:val="32"/>
          <w:szCs w:val="32"/>
        </w:rPr>
        <w:t>（三）测试阶段</w:t>
      </w:r>
    </w:p>
    <w:p>
      <w:pPr>
        <w:spacing w:line="560" w:lineRule="exact"/>
        <w:ind w:firstLine="646"/>
        <w:rPr>
          <w:rFonts w:ascii="仿宋_GB2312" w:eastAsia="仿宋_GB2312"/>
          <w:sz w:val="32"/>
          <w:szCs w:val="32"/>
        </w:rPr>
      </w:pPr>
      <w:r>
        <w:rPr>
          <w:rFonts w:hint="eastAsia" w:ascii="仿宋_GB2312" w:eastAsia="仿宋_GB2312"/>
          <w:sz w:val="32"/>
          <w:szCs w:val="32"/>
        </w:rPr>
        <w:t>1.测试共有四题，请横向朗读测试内容，注意不要错行、漏行（注：蓝字和黑字均需朗读），测试过程中，不要说与测试内容无关的话。</w:t>
      </w:r>
    </w:p>
    <w:p>
      <w:pPr>
        <w:spacing w:line="560" w:lineRule="exact"/>
        <w:ind w:firstLine="646"/>
        <w:rPr>
          <w:rFonts w:ascii="仿宋_GB2312" w:eastAsia="仿宋_GB2312"/>
          <w:sz w:val="32"/>
          <w:szCs w:val="32"/>
        </w:rPr>
      </w:pPr>
      <w:r>
        <w:rPr>
          <w:rFonts w:hint="eastAsia" w:ascii="仿宋_GB2312" w:eastAsia="仿宋_GB2312"/>
          <w:sz w:val="32"/>
          <w:szCs w:val="32"/>
        </w:rPr>
        <w:t>2.读完一题后，请马上点击界面右下方的【下一题】按钮，进入下一题的测试。</w:t>
      </w:r>
    </w:p>
    <w:p>
      <w:pPr>
        <w:shd w:val="solid" w:color="FFFFFF" w:fill="auto"/>
        <w:autoSpaceDN w:val="0"/>
        <w:spacing w:line="540" w:lineRule="exact"/>
        <w:ind w:firstLine="600"/>
        <w:rPr>
          <w:rFonts w:ascii="仿宋_GB2312" w:eastAsia="仿宋_GB2312"/>
          <w:sz w:val="32"/>
          <w:szCs w:val="32"/>
        </w:rPr>
      </w:pPr>
      <w:r>
        <w:rPr>
          <w:rFonts w:hint="eastAsia" w:ascii="仿宋_GB2312" w:eastAsia="仿宋_GB2312"/>
          <w:sz w:val="32"/>
          <w:szCs w:val="32"/>
        </w:rPr>
        <w:t>3.第四题说话部分，报读所选题目后开始答题，说满三分钟后，系统会自动提交试卷，结束测试。</w:t>
      </w:r>
    </w:p>
    <w:p>
      <w:pPr>
        <w:shd w:val="solid" w:color="FFFFFF" w:fill="auto"/>
        <w:autoSpaceDN w:val="0"/>
        <w:spacing w:line="540" w:lineRule="exact"/>
        <w:ind w:firstLine="600"/>
        <w:rPr>
          <w:rFonts w:ascii="方正楷体_GBK" w:eastAsia="方正楷体_GBK"/>
          <w:sz w:val="32"/>
          <w:szCs w:val="32"/>
        </w:rPr>
      </w:pPr>
      <w:r>
        <w:rPr>
          <w:rFonts w:hint="eastAsia" w:ascii="方正楷体_GBK" w:eastAsia="方正楷体_GBK"/>
          <w:sz w:val="32"/>
          <w:szCs w:val="32"/>
        </w:rPr>
        <w:t>（四）测试完毕</w:t>
      </w:r>
    </w:p>
    <w:p>
      <w:pPr>
        <w:shd w:val="solid" w:color="FFFFFF" w:fill="auto"/>
        <w:autoSpaceDN w:val="0"/>
        <w:spacing w:line="540" w:lineRule="exact"/>
        <w:ind w:firstLine="600"/>
        <w:rPr>
          <w:rFonts w:ascii="仿宋_GB2312" w:eastAsia="仿宋_GB2312"/>
          <w:sz w:val="32"/>
          <w:szCs w:val="32"/>
        </w:rPr>
      </w:pPr>
      <w:r>
        <w:rPr>
          <w:rFonts w:hint="eastAsia" w:ascii="仿宋_GB2312" w:eastAsia="仿宋_GB2312"/>
          <w:sz w:val="32"/>
          <w:szCs w:val="32"/>
        </w:rPr>
        <w:t>请考生带齐私人物品，按指定路线有序离开考场。</w:t>
      </w:r>
    </w:p>
    <w:p>
      <w:pPr>
        <w:shd w:val="solid" w:color="FFFFFF" w:fill="auto"/>
        <w:autoSpaceDN w:val="0"/>
        <w:spacing w:line="540" w:lineRule="exact"/>
        <w:ind w:firstLine="600"/>
        <w:rPr>
          <w:rFonts w:ascii="黑体" w:hAnsi="黑体" w:eastAsia="黑体"/>
          <w:sz w:val="32"/>
          <w:szCs w:val="32"/>
        </w:rPr>
      </w:pPr>
      <w:r>
        <w:rPr>
          <w:rFonts w:hint="eastAsia" w:ascii="黑体" w:hAnsi="黑体" w:eastAsia="黑体"/>
          <w:sz w:val="32"/>
          <w:szCs w:val="32"/>
        </w:rPr>
        <w:t>四、其他要求</w:t>
      </w:r>
      <w:bookmarkStart w:id="0" w:name="_GoBack"/>
      <w:bookmarkEnd w:id="0"/>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仿宋_GB2312" w:eastAsia="仿宋_GB2312"/>
          <w:b/>
          <w:color w:val="FF0000"/>
          <w:sz w:val="32"/>
          <w:szCs w:val="32"/>
          <w:shd w:val="clear" w:color="auto" w:fill="FFFFFF"/>
        </w:rPr>
      </w:pPr>
      <w:r>
        <w:rPr>
          <w:rFonts w:hint="eastAsia" w:ascii="仿宋_GB2312" w:eastAsia="仿宋_GB2312"/>
          <w:sz w:val="32"/>
          <w:szCs w:val="32"/>
          <w:shd w:val="clear" w:color="auto" w:fill="FFFFFF"/>
        </w:rPr>
        <w:t>新冠疫情防控期间，请严格按照《广东省教育厅广东省语言文字工作委员会关于统筹做好新冠肺炎疫情和普通话水平测试工作的通知》要求做好测试防控工作，进入校园的人员</w:t>
      </w:r>
      <w:r>
        <w:rPr>
          <w:rFonts w:hint="eastAsia" w:ascii="仿宋_GB2312" w:hAnsi="仿宋_GB2312" w:eastAsia="仿宋_GB2312" w:cs="仿宋_GB2312"/>
          <w:color w:val="auto"/>
          <w:sz w:val="32"/>
          <w:szCs w:val="32"/>
          <w:u w:val="none"/>
        </w:rPr>
        <w:t>必须服从学校管理，戴口罩、测体温，提供“粤康码”绿码和“行程码”绿码</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FF0000"/>
          <w:sz w:val="32"/>
          <w:szCs w:val="32"/>
          <w:u w:val="none"/>
          <w:lang w:val="en-US" w:eastAsia="zh-CN"/>
        </w:rPr>
        <w:t>14天内曾到过中高风险区域的考生</w:t>
      </w:r>
      <w:r>
        <w:rPr>
          <w:rFonts w:hint="eastAsia" w:ascii="仿宋_GB2312" w:hAnsi="仿宋_GB2312" w:eastAsia="仿宋_GB2312" w:cs="仿宋_GB2312"/>
          <w:color w:val="FF0000"/>
          <w:sz w:val="32"/>
          <w:szCs w:val="32"/>
          <w:u w:val="none"/>
        </w:rPr>
        <w:t>，</w:t>
      </w:r>
      <w:r>
        <w:rPr>
          <w:rFonts w:hint="eastAsia" w:ascii="仿宋_GB2312" w:hAnsi="仿宋_GB2312" w:eastAsia="仿宋_GB2312" w:cs="仿宋_GB2312"/>
          <w:color w:val="FF0000"/>
          <w:sz w:val="32"/>
          <w:szCs w:val="32"/>
          <w:lang w:eastAsia="zh-CN"/>
        </w:rPr>
        <w:t>须出示</w:t>
      </w:r>
      <w:r>
        <w:rPr>
          <w:rFonts w:hint="eastAsia" w:ascii="仿宋_GB2312" w:hAnsi="仿宋_GB2312" w:eastAsia="仿宋_GB2312" w:cs="仿宋_GB2312"/>
          <w:color w:val="FF0000"/>
          <w:sz w:val="32"/>
          <w:szCs w:val="32"/>
        </w:rPr>
        <w:t>72小时内核酸检测阴性证明。</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41622"/>
    <w:rsid w:val="00071276"/>
    <w:rsid w:val="000E465B"/>
    <w:rsid w:val="000F675B"/>
    <w:rsid w:val="00172A27"/>
    <w:rsid w:val="001B2C03"/>
    <w:rsid w:val="001F45D8"/>
    <w:rsid w:val="002872A7"/>
    <w:rsid w:val="0029139F"/>
    <w:rsid w:val="002C57CC"/>
    <w:rsid w:val="00322091"/>
    <w:rsid w:val="00343488"/>
    <w:rsid w:val="00346A5A"/>
    <w:rsid w:val="003818C5"/>
    <w:rsid w:val="003A65E3"/>
    <w:rsid w:val="004361D2"/>
    <w:rsid w:val="0045064A"/>
    <w:rsid w:val="00491DDC"/>
    <w:rsid w:val="005211E0"/>
    <w:rsid w:val="00571BC9"/>
    <w:rsid w:val="005D4986"/>
    <w:rsid w:val="005E1D17"/>
    <w:rsid w:val="005F6201"/>
    <w:rsid w:val="00603A9B"/>
    <w:rsid w:val="00612CB9"/>
    <w:rsid w:val="0067765F"/>
    <w:rsid w:val="006910F6"/>
    <w:rsid w:val="006B3B5E"/>
    <w:rsid w:val="0070099F"/>
    <w:rsid w:val="007471DB"/>
    <w:rsid w:val="00794E7D"/>
    <w:rsid w:val="007D2A07"/>
    <w:rsid w:val="0083507B"/>
    <w:rsid w:val="00850E13"/>
    <w:rsid w:val="008A5817"/>
    <w:rsid w:val="008C38CA"/>
    <w:rsid w:val="008C7F03"/>
    <w:rsid w:val="008D0FF1"/>
    <w:rsid w:val="00931473"/>
    <w:rsid w:val="0093514B"/>
    <w:rsid w:val="00A510AE"/>
    <w:rsid w:val="00AA1BA0"/>
    <w:rsid w:val="00AB5816"/>
    <w:rsid w:val="00AC5B98"/>
    <w:rsid w:val="00B27678"/>
    <w:rsid w:val="00B47F97"/>
    <w:rsid w:val="00B51C93"/>
    <w:rsid w:val="00BA4AE4"/>
    <w:rsid w:val="00BB3E8F"/>
    <w:rsid w:val="00BC4908"/>
    <w:rsid w:val="00BD24D4"/>
    <w:rsid w:val="00C63C5E"/>
    <w:rsid w:val="00C95AFD"/>
    <w:rsid w:val="00CA11CC"/>
    <w:rsid w:val="00D34261"/>
    <w:rsid w:val="00D424A2"/>
    <w:rsid w:val="00D53129"/>
    <w:rsid w:val="00D5683B"/>
    <w:rsid w:val="00E037C2"/>
    <w:rsid w:val="00E74015"/>
    <w:rsid w:val="00EF1443"/>
    <w:rsid w:val="00F01EFF"/>
    <w:rsid w:val="00F15B8F"/>
    <w:rsid w:val="00F17E37"/>
    <w:rsid w:val="00FB2B5A"/>
    <w:rsid w:val="00FC73D2"/>
    <w:rsid w:val="00FD1FB7"/>
    <w:rsid w:val="00FE3C69"/>
    <w:rsid w:val="00FF2E49"/>
    <w:rsid w:val="159415D5"/>
    <w:rsid w:val="180A5FAE"/>
    <w:rsid w:val="2B641F63"/>
    <w:rsid w:val="5ADB7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uiPriority w:val="0"/>
  </w:style>
  <w:style w:type="character" w:customStyle="1" w:styleId="9">
    <w:name w:val="页眉 Char"/>
    <w:link w:val="4"/>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2</Pages>
  <Words>824</Words>
  <Characters>850</Characters>
  <Lines>1</Lines>
  <Paragraphs>1</Paragraphs>
  <TotalTime>0</TotalTime>
  <ScaleCrop>false</ScaleCrop>
  <LinksUpToDate>false</LinksUpToDate>
  <CharactersWithSpaces>850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2021-06-07T07:49:00Z</dcterms:created>
  <dc:creator>雨林木风</dc:creator>
  <cp:lastModifiedBy>Administrator</cp:lastModifiedBy>
  <cp:lastPrinted>2020-06-29T00:33:00Z</cp:lastPrinted>
  <dcterms:modified xsi:type="dcterms:W3CDTF">2021-07-13T08:32:08Z</dcterms:modified>
  <dc:title>普通话水平测试考生注意事项</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D5DCA4097C50415EA33E89C88B00FA8A</vt:lpwstr>
  </property>
</Properties>
</file>