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line="560" w:lineRule="exact"/>
        <w:ind w:firstLine="0" w:firstLineChars="0"/>
        <w:jc w:val="both"/>
        <w:outlineLvl w:val="0"/>
        <w:rPr>
          <w:rFonts w:hint="default" w:ascii="Times New Roman" w:hAnsi="Times New Roman" w:eastAsia="黑体" w:cs="Times New Roman"/>
          <w:kern w:val="44"/>
          <w:sz w:val="32"/>
          <w:szCs w:val="24"/>
          <w:highlight w:val="none"/>
          <w:u w:val="none"/>
          <w:lang w:val="en-US" w:eastAsia="zh-CN" w:bidi="ar-SA"/>
        </w:rPr>
      </w:pPr>
      <w:bookmarkStart w:id="0" w:name="_Toc24839"/>
      <w:bookmarkStart w:id="1" w:name="_Toc26860"/>
      <w:bookmarkStart w:id="2" w:name="_Toc17610"/>
      <w:bookmarkStart w:id="3" w:name="_Toc32369"/>
      <w:bookmarkStart w:id="4" w:name="_Toc29988"/>
      <w:bookmarkStart w:id="5" w:name="_Toc6296"/>
      <w:r>
        <w:rPr>
          <w:rFonts w:hint="eastAsia" w:ascii="Times New Roman" w:hAnsi="Times New Roman" w:eastAsia="黑体" w:cs="Times New Roman"/>
          <w:kern w:val="44"/>
          <w:sz w:val="32"/>
          <w:szCs w:val="24"/>
          <w:highlight w:val="none"/>
          <w:u w:val="none"/>
          <w:lang w:val="en-US" w:eastAsia="zh-CN" w:bidi="ar-SA"/>
        </w:rPr>
        <w:t>附件</w:t>
      </w:r>
      <w:r>
        <w:rPr>
          <w:rFonts w:hint="default" w:ascii="Times New Roman" w:hAnsi="Times New Roman" w:eastAsia="黑体" w:cs="Times New Roman"/>
          <w:kern w:val="44"/>
          <w:sz w:val="32"/>
          <w:szCs w:val="24"/>
          <w:highlight w:val="none"/>
          <w:u w:val="none"/>
          <w:lang w:val="en-US" w:eastAsia="zh-CN" w:bidi="ar-SA"/>
        </w:rPr>
        <w:t>2</w:t>
      </w:r>
      <w:bookmarkEnd w:id="0"/>
      <w:bookmarkEnd w:id="1"/>
      <w:bookmarkEnd w:id="2"/>
      <w:bookmarkEnd w:id="3"/>
      <w:bookmarkEnd w:id="4"/>
      <w:bookmarkEnd w:id="5"/>
    </w:p>
    <w:p>
      <w:pPr>
        <w:pStyle w:val="2"/>
        <w:rPr>
          <w:rFonts w:hint="default"/>
          <w:lang w:val="en-US" w:eastAsia="zh-CN"/>
        </w:rPr>
      </w:pPr>
    </w:p>
    <w:p>
      <w:pPr>
        <w:spacing w:line="240" w:lineRule="auto"/>
        <w:ind w:firstLine="0" w:firstLineChars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u w:val="none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u w:val="none"/>
        </w:rPr>
        <w:t>汕头市陆域环境管控单元汇总表</w:t>
      </w:r>
    </w:p>
    <w:p>
      <w:pPr>
        <w:pStyle w:val="2"/>
        <w:rPr>
          <w:rFonts w:hint="default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1017"/>
        <w:gridCol w:w="883"/>
        <w:gridCol w:w="1117"/>
        <w:gridCol w:w="898"/>
        <w:gridCol w:w="785"/>
        <w:gridCol w:w="950"/>
        <w:gridCol w:w="1084"/>
        <w:gridCol w:w="833"/>
        <w:gridCol w:w="1000"/>
        <w:gridCol w:w="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628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  <w:t>序号</w:t>
            </w: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  <w:t>行政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  <w:t>分区</w:t>
            </w:r>
          </w:p>
        </w:tc>
        <w:tc>
          <w:tcPr>
            <w:tcW w:w="2898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  <w:t>优先保护单元</w:t>
            </w:r>
          </w:p>
        </w:tc>
        <w:tc>
          <w:tcPr>
            <w:tcW w:w="2819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  <w:t>重点管控单元</w:t>
            </w: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  <w:t>一般管控单元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  <w:t>单元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  <w:t>数量（个）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  <w:t>面积（km²）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  <w:t>比例（%）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  <w:t>单元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  <w:t>数量（个）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  <w:t>面积（km²）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  <w:t>比例（%）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  <w:t>单元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  <w:t>数量（个）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  <w:t>面积（km²）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u w:val="none"/>
              </w:rPr>
              <w:t>比例（%）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  <w:t>1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  <w:u w:val="none"/>
              </w:rPr>
              <w:t>金平区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0.34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0.24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125.58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89.59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14.25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  <w:t>2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  <w:t>龙湖区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5.56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4.4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62.9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49.71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58.06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45.89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  <w:t>3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  <w:t>濠江区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11.44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6.75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71.03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41.88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87.13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51.37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  <w:t>4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  <w:t>澄海区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3.69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0.97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175.48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45.89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203.15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53.14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  <w:t>5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  <w:t>潮阳区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121.13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18.15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175.05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26.23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371.11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55.62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  <w:t>6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  <w:t>潮南区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180.52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30.11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206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34.36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212.95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35.53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  <w:t>7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  <w:t>南澳县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46.85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41.23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66.79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58.77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164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  <w:highlight w:val="none"/>
                <w:u w:val="none"/>
              </w:rPr>
              <w:t>全市合计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369.53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16.80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816.04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37.11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1013.44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46.09</w:t>
            </w:r>
          </w:p>
        </w:tc>
      </w:tr>
    </w:tbl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B67AC"/>
    <w:rsid w:val="6C9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spacing w:line="500" w:lineRule="exact"/>
      <w:ind w:right="26" w:rightChars="8" w:firstLine="640"/>
    </w:pPr>
    <w:rPr>
      <w:rFonts w:ascii="楷体_GB2312" w:eastAsia="楷体_GB231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 Char Char Char Char"/>
    <w:basedOn w:val="1"/>
    <w:uiPriority w:val="0"/>
    <w:pPr>
      <w:tabs>
        <w:tab w:val="left" w:pos="840"/>
      </w:tabs>
      <w:ind w:left="840" w:hanging="420"/>
    </w:pPr>
    <w:rPr>
      <w:rFonts w:eastAsia="仿宋_GB2312"/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2021-07-06T08:47:00Z</dcterms:created>
  <dc:creator>刘茜</dc:creator>
  <cp:lastModifiedBy>刘茜</cp:lastModifiedBy>
  <dcterms:modified xsi:type="dcterms:W3CDTF">2021-07-06T08:47:20Z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D844A7261531404BA8A52628A400A4AA</vt:lpwstr>
  </property>
</Properties>
</file>