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2</w:t>
      </w:r>
    </w:p>
    <w:p>
      <w:pPr>
        <w:jc w:val="both"/>
        <w:rPr>
          <w:rFonts w:hint="default" w:ascii="仿宋" w:hAnsi="仿宋" w:eastAsia="仿宋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  <w:lang w:eastAsia="zh-CN"/>
        </w:rPr>
        <w:t>汕头市统计局属下汕头市社会经济调查队</w:t>
      </w:r>
      <w:r>
        <w:rPr>
          <w:rFonts w:hint="eastAsia" w:ascii="仿宋" w:hAnsi="仿宋" w:eastAsia="仿宋" w:cs="宋体"/>
          <w:b/>
          <w:sz w:val="44"/>
          <w:szCs w:val="44"/>
        </w:rPr>
        <w:t>2021年公开招聘全日制硕士研究生</w:t>
      </w:r>
    </w:p>
    <w:p>
      <w:pPr>
        <w:jc w:val="center"/>
        <w:rPr>
          <w:rFonts w:hint="eastAsia"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操作流程及测试时间安排</w:t>
      </w:r>
    </w:p>
    <w:p>
      <w:pPr>
        <w:jc w:val="center"/>
        <w:rPr>
          <w:rFonts w:hint="eastAsia" w:ascii="仿宋" w:hAnsi="仿宋" w:eastAsia="仿宋" w:cs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left="642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考生面试前准备工作</w:t>
      </w:r>
    </w:p>
    <w:p>
      <w:pPr>
        <w:numPr>
          <w:ilvl w:val="0"/>
          <w:numId w:val="2"/>
        </w:numPr>
        <w:spacing w:line="600" w:lineRule="exac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报考人员通过电脑端登录“职得招聘”网(www.zdzp.cn)，打开“招考中心”进行注册报名。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注册的手机号必须与报名时预留的手机号码一致。</w:t>
      </w:r>
      <w:r>
        <w:rPr>
          <w:rFonts w:hint="eastAsia" w:ascii="仿宋" w:hAnsi="仿宋" w:eastAsia="仿宋" w:cs="仿宋"/>
          <w:sz w:val="32"/>
          <w:szCs w:val="32"/>
        </w:rPr>
        <w:t>登录账号、密码注意保存，填写信息应当真实、准确、全面。用户注册与报名步骤详见《考生报考操作流程指引》https://d.zdzp.cn/?1012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>
      <w:pPr>
        <w:numPr>
          <w:ilvl w:val="0"/>
          <w:numId w:val="2"/>
        </w:numPr>
        <w:spacing w:line="600" w:lineRule="exac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考生需将附件3中《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汕头市统计局属下汕头市社会经济调查队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2021年公开招聘全日制硕士研究生面试考生面试须知及保密义务》打印并签名确认，并以照片作为附件的形式在报名表内进行上传。</w:t>
      </w:r>
    </w:p>
    <w:p>
      <w:pPr>
        <w:numPr>
          <w:ilvl w:val="0"/>
          <w:numId w:val="1"/>
        </w:numPr>
        <w:spacing w:line="600" w:lineRule="exact"/>
        <w:ind w:left="642" w:leftChars="0" w:firstLine="0" w:firstLineChars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考前情况模拟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演练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numPr>
          <w:ilvl w:val="0"/>
          <w:numId w:val="0"/>
        </w:numPr>
        <w:spacing w:line="600" w:lineRule="exact"/>
        <w:ind w:left="8" w:leftChars="4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线上测试演练共安排4场，要求各考生尽量参加2场测试。测试结束后，以短信形式告知考生测试情况。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操作流程请查看链接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https://d.zdzp.cn/?1016 </w:t>
      </w:r>
    </w:p>
    <w:p>
      <w:pPr>
        <w:numPr>
          <w:numId w:val="0"/>
        </w:numPr>
        <w:tabs>
          <w:tab w:val="left" w:pos="312"/>
        </w:tabs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1.第一场测试时间：2021年3月2日上午10:00-10:05</w:t>
      </w:r>
    </w:p>
    <w:p>
      <w:pPr>
        <w:numPr>
          <w:numId w:val="0"/>
        </w:numPr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测试候考时间：2021年3月2日上午09:50-10:00（开考前10分钟）</w:t>
      </w:r>
    </w:p>
    <w:p>
      <w:pPr>
        <w:numPr>
          <w:numId w:val="0"/>
        </w:numPr>
        <w:tabs>
          <w:tab w:val="left" w:pos="312"/>
        </w:tabs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2.第二场测试时间：2021年3月2日下午14:30-14:35</w:t>
      </w:r>
    </w:p>
    <w:p>
      <w:pPr>
        <w:numPr>
          <w:numId w:val="0"/>
        </w:numPr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测试候考时间：2021年3月2日下午14:20-14:30（开考前10分钟）</w:t>
      </w:r>
    </w:p>
    <w:p>
      <w:pPr>
        <w:numPr>
          <w:numId w:val="0"/>
        </w:numPr>
        <w:tabs>
          <w:tab w:val="left" w:pos="312"/>
        </w:tabs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3.第三测试时间：2021年3月2日下午17:15-17:20</w:t>
      </w:r>
    </w:p>
    <w:p>
      <w:pPr>
        <w:numPr>
          <w:numId w:val="0"/>
        </w:numPr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测试候考时间：2021年3月2日下午17:05-17:15（开考前10分钟）</w:t>
      </w:r>
    </w:p>
    <w:p>
      <w:pPr>
        <w:numPr>
          <w:numId w:val="0"/>
        </w:numPr>
        <w:tabs>
          <w:tab w:val="left" w:pos="312"/>
        </w:tabs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4.第四场测试时间：2021年3月2日晚上20:00-20:05</w:t>
      </w:r>
    </w:p>
    <w:p>
      <w:pPr>
        <w:numPr>
          <w:numId w:val="0"/>
        </w:numPr>
        <w:spacing w:line="60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测试候考时间：2021年3月2日晚上19:50-20:00（开考前10分钟）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9D26"/>
    <w:multiLevelType w:val="singleLevel"/>
    <w:tmpl w:val="705D9D26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642" w:firstLine="0"/>
      </w:pPr>
      <w:rPr>
        <w:rFonts w:hint="eastAsia"/>
      </w:rPr>
    </w:lvl>
  </w:abstractNum>
  <w:abstractNum w:abstractNumId="1">
    <w:nsid w:val="75265936"/>
    <w:multiLevelType w:val="singleLevel"/>
    <w:tmpl w:val="752659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27FD"/>
    <w:rsid w:val="385F4753"/>
    <w:rsid w:val="59430A00"/>
    <w:rsid w:val="743C2517"/>
    <w:rsid w:val="7C9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2021-02-23T15:12:00Z</dcterms:created>
  <dc:creator>少芸</dc:creator>
  <cp:lastModifiedBy>Administrator</cp:lastModifiedBy>
  <dcterms:modified xsi:type="dcterms:W3CDTF">2021-02-26T08:37:49Z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