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1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创艺简标宋" w:hAnsi="创艺简标宋" w:eastAsia="创艺简标宋" w:cs="创艺简标宋"/>
          <w:b w:val="0"/>
          <w:i w:val="0"/>
          <w:caps w:val="0"/>
          <w:color w:val="000000"/>
          <w:spacing w:val="0"/>
          <w:sz w:val="36"/>
          <w:szCs w:val="36"/>
          <w:lang w:val="en-US" w:eastAsia="zh-CN"/>
        </w:rPr>
      </w:pPr>
      <w:r>
        <w:rPr>
          <w:rFonts w:hint="eastAsia" w:ascii="创艺简标宋" w:hAnsi="创艺简标宋" w:eastAsia="创艺简标宋" w:cs="创艺简标宋"/>
          <w:b w:val="0"/>
          <w:i w:val="0"/>
          <w:caps w:val="0"/>
          <w:color w:val="000000"/>
          <w:spacing w:val="0"/>
          <w:sz w:val="36"/>
          <w:szCs w:val="36"/>
          <w:lang w:val="en-US" w:eastAsia="zh-CN"/>
        </w:rPr>
        <w:t>2020年全年度政府信息公开统计表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创艺简标宋" w:hAnsi="创艺简标宋" w:eastAsia="创艺简标宋" w:cs="创艺简标宋"/>
          <w:b w:val="0"/>
          <w:i w:val="0"/>
          <w:caps w:val="0"/>
          <w:color w:val="000000"/>
          <w:spacing w:val="0"/>
          <w:sz w:val="36"/>
          <w:szCs w:val="36"/>
          <w:lang w:val="en-US"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统计周期：2020年1月1日至2020年12月31日 填报日期：2021年1月7日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 xml:space="preserve">单位名称：汕头仲裁委员会  分管领导：黄晓明  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24"/>
          <w:szCs w:val="24"/>
          <w:lang w:val="en-US" w:eastAsia="zh-CN"/>
        </w:rPr>
        <w:t>填报人：李柏桦 联系电话：0754-88363518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/>
        <w:snapToGrid/>
        <w:spacing w:before="0" w:beforeAutospacing="0" w:after="240" w:afterAutospacing="0" w:line="240" w:lineRule="auto"/>
        <w:ind w:left="0" w:leftChars="0" w:right="0" w:firstLine="42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、主动公开政府信息情况</w:t>
      </w:r>
    </w:p>
    <w:tbl>
      <w:tblPr>
        <w:tblStyle w:val="5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ascii="Calibri" w:hAnsi="Calibri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br w:type="textWrapping"/>
            </w:r>
            <w:r>
              <w:rPr>
                <w:rFonts w:ascii="Calibri" w:hAnsi="Calibri" w:eastAsia="宋体" w:cs="黑体"/>
                <w:color w:val="000000"/>
                <w:kern w:val="0"/>
                <w:sz w:val="20"/>
                <w:szCs w:val="20"/>
                <w:lang w:val="en-US" w:eastAsia="zh-CN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bookmarkStart w:id="0" w:name="_GoBack" w:colFirst="1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ascii="Calibri" w:hAnsi="Calibri" w:eastAsia="宋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Calibri" w:hAnsi="Calibri" w:eastAsia="宋体" w:cs="黑体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Calibri" w:eastAsia="宋体" w:cs="黑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二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8"/>
        <w:gridCol w:w="856"/>
        <w:gridCol w:w="2094"/>
        <w:gridCol w:w="816"/>
        <w:gridCol w:w="758"/>
        <w:gridCol w:w="758"/>
        <w:gridCol w:w="817"/>
        <w:gridCol w:w="978"/>
        <w:gridCol w:w="715"/>
        <w:gridCol w:w="66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550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自然人</w:t>
            </w:r>
          </w:p>
        </w:tc>
        <w:tc>
          <w:tcPr>
            <w:tcW w:w="4026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法人或其他组织</w:t>
            </w:r>
          </w:p>
        </w:tc>
        <w:tc>
          <w:tcPr>
            <w:tcW w:w="66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科研机构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社会公益组织</w:t>
            </w:r>
          </w:p>
        </w:tc>
        <w:tc>
          <w:tcPr>
            <w:tcW w:w="9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法律服务机构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66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一、本年新收政府信息公开申请数量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二、上年结转政府信息公开申请数量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三、本年度办理结果</w:t>
            </w: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（一）予以公开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（三）不予公开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1.属于国家秘密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2.其他法律行政法规禁止公开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3.危及“三安全一稳定”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4.保护第三方合法权益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5.属于三类内部事务信息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6.属于四类过程性信息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7.属于行政执法案卷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8.属于行政查询事项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（四）无法提供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1.本机关不掌握相关政府信息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2.没有现成信息需要另行制作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3.补正后申请内容仍不明确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（五）不予处理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1.信访举报投诉类申请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2.重复申请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3.要求提供公开出版物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4.无正当理由大量反复申请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85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5.要求行政机关确认或重新出具已获取信息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（六）其他处理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（七）总计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56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四、结转下年度继续办理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cs="宋体"/>
          <w:b/>
          <w:i w:val="0"/>
          <w:caps w:val="0"/>
          <w:color w:val="000000"/>
          <w:spacing w:val="0"/>
          <w:sz w:val="24"/>
          <w:szCs w:val="24"/>
          <w:lang w:eastAsia="zh-CN"/>
        </w:rPr>
        <w:t>三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4"/>
          <w:szCs w:val="24"/>
        </w:rPr>
        <w:t>、政府信息公开行政复议、行政诉讼情况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widowControl/>
        <w:spacing w:before="0" w:beforeAutospacing="0" w:after="150" w:afterAutospacing="0"/>
        <w:ind w:left="0" w:right="0" w:firstLine="0"/>
        <w:jc w:val="center"/>
        <w:rPr>
          <w:rFonts w:ascii="Segoe UI" w:hAnsi="Segoe UI" w:eastAsia="Segoe UI" w:cs="Segoe UI"/>
          <w:b w:val="0"/>
          <w:i w:val="0"/>
          <w:caps w:val="0"/>
          <w:color w:val="000000"/>
          <w:spacing w:val="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2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C4F1A41"/>
    <w:rsid w:val="1C4F1A41"/>
    <w:rsid w:val="3C0A39E1"/>
    <w:rsid w:val="3E1775CF"/>
    <w:rsid w:val="48956799"/>
    <w:rsid w:val="4DD25792"/>
    <w:rsid w:val="4F593A05"/>
    <w:rsid w:val="5DDA69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2020-01-06T02:12:00Z</dcterms:created>
  <dc:creator>user01</dc:creator>
  <cp:lastModifiedBy>huahuawps</cp:lastModifiedBy>
  <cp:lastPrinted>2020-01-06T09:10:00Z</cp:lastPrinted>
  <dcterms:modified xsi:type="dcterms:W3CDTF">2021-01-07T01:53:22Z</dcterms:modified>
  <dc:title>2019年全年度政府信息公开统计表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