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汕头市新引进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人才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购房补助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</w:p>
    <w:tbl>
      <w:tblPr>
        <w:tblStyle w:val="7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193"/>
        <w:gridCol w:w="667"/>
        <w:gridCol w:w="808"/>
        <w:gridCol w:w="8"/>
        <w:gridCol w:w="1083"/>
        <w:gridCol w:w="2"/>
        <w:gridCol w:w="1065"/>
        <w:gridCol w:w="4"/>
        <w:gridCol w:w="11"/>
        <w:gridCol w:w="4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申请人情况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bookmarkStart w:id="0" w:name="_GoBack"/>
            <w:r>
              <w:rPr>
                <w:rFonts w:hint="eastAsia" w:ascii="宋体" w:hAnsi="宋体" w:cs="宋体"/>
              </w:rPr>
              <w:t>（照片</w:t>
            </w:r>
            <w:r>
              <w:rPr>
                <w:rFonts w:hint="eastAsia" w:ascii="宋体" w:hAnsi="宋体" w:cs="宋体"/>
                <w:lang w:eastAsia="zh-CN"/>
              </w:rPr>
              <w:t>，建议复制电子版</w:t>
            </w:r>
            <w:r>
              <w:rPr>
                <w:rFonts w:hint="eastAsia" w:ascii="宋体" w:hAnsi="宋体" w:cs="宋体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人才类别</w:t>
            </w:r>
          </w:p>
        </w:tc>
        <w:tc>
          <w:tcPr>
            <w:tcW w:w="526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1.</w:t>
            </w:r>
            <w:r>
              <w:rPr>
                <w:rFonts w:hint="eastAsia" w:ascii="宋体" w:cs="Times New Roman"/>
                <w:lang w:eastAsia="zh-CN"/>
              </w:rPr>
              <w:t>中国科学院院士</w:t>
            </w:r>
            <w:r>
              <w:rPr>
                <w:rFonts w:hint="eastAsia" w:ascii="宋体" w:cs="Times New Roman"/>
                <w:lang w:val="en-US" w:eastAsia="zh-CN"/>
              </w:rPr>
              <w:t>□</w:t>
            </w:r>
            <w:r>
              <w:rPr>
                <w:rFonts w:hint="eastAsia" w:ascii="宋体" w:cs="Times New Roman"/>
                <w:lang w:eastAsia="zh-CN"/>
              </w:rPr>
              <w:t>、</w:t>
            </w:r>
            <w:r>
              <w:rPr>
                <w:rFonts w:hint="eastAsia" w:ascii="宋体" w:cs="Times New Roman"/>
                <w:lang w:val="en-US" w:eastAsia="zh-CN"/>
              </w:rPr>
              <w:t>2.</w:t>
            </w:r>
            <w:r>
              <w:rPr>
                <w:rFonts w:hint="eastAsia" w:ascii="宋体" w:cs="Times New Roman"/>
                <w:lang w:eastAsia="zh-CN"/>
              </w:rPr>
              <w:t>中国工程院院士</w:t>
            </w:r>
            <w:r>
              <w:rPr>
                <w:rFonts w:hint="eastAsia" w:ascii="宋体" w:cs="Times New Roman"/>
                <w:lang w:val="en-US" w:eastAsia="zh-CN"/>
              </w:rPr>
              <w:t>□</w:t>
            </w:r>
            <w:r>
              <w:rPr>
                <w:rFonts w:hint="eastAsia" w:ascii="宋体" w:cs="Times New Roman"/>
                <w:lang w:eastAsia="zh-CN"/>
              </w:rPr>
              <w:t>、</w:t>
            </w:r>
          </w:p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3.</w:t>
            </w:r>
            <w:r>
              <w:rPr>
                <w:rFonts w:hint="eastAsia" w:ascii="宋体" w:cs="Times New Roman"/>
                <w:lang w:eastAsia="zh-CN"/>
              </w:rPr>
              <w:t>省领军人才</w:t>
            </w:r>
            <w:r>
              <w:rPr>
                <w:rFonts w:hint="eastAsia" w:ascii="宋体" w:cs="Times New Roman"/>
                <w:lang w:val="en-US" w:eastAsia="zh-CN"/>
              </w:rPr>
              <w:t>□</w:t>
            </w:r>
            <w:r>
              <w:rPr>
                <w:rFonts w:hint="eastAsia" w:ascii="宋体" w:cs="Times New Roman"/>
                <w:lang w:eastAsia="zh-CN"/>
              </w:rPr>
              <w:t>、</w:t>
            </w:r>
            <w:r>
              <w:rPr>
                <w:rFonts w:hint="eastAsia" w:ascii="宋体" w:cs="Times New Roman"/>
                <w:lang w:val="en-US" w:eastAsia="zh-CN"/>
              </w:rPr>
              <w:t>4.</w:t>
            </w:r>
            <w:r>
              <w:rPr>
                <w:rFonts w:hint="eastAsia" w:ascii="宋体" w:cs="Times New Roman"/>
                <w:lang w:eastAsia="zh-CN"/>
              </w:rPr>
              <w:t>市领军人才</w:t>
            </w:r>
            <w:r>
              <w:rPr>
                <w:rFonts w:hint="eastAsia" w:ascii="宋体" w:cs="Times New Roman"/>
                <w:lang w:val="en-US" w:eastAsia="zh-CN"/>
              </w:rPr>
              <w:t>□、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5.</w:t>
            </w:r>
            <w:r>
              <w:rPr>
                <w:rFonts w:hint="eastAsia" w:ascii="宋体" w:cs="Times New Roman"/>
                <w:lang w:eastAsia="zh-CN"/>
              </w:rPr>
              <w:t>市战略性新兴产业急需人才</w:t>
            </w:r>
            <w:r>
              <w:rPr>
                <w:rFonts w:hint="eastAsia" w:ascii="宋体" w:cs="Times New Roman"/>
                <w:lang w:val="en-US" w:eastAsia="zh-CN"/>
              </w:rPr>
              <w:t xml:space="preserve">□   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劳动合同</w:t>
            </w:r>
            <w:r>
              <w:rPr>
                <w:rFonts w:hint="eastAsia" w:ascii="宋体" w:hAnsi="宋体" w:cs="Times New Roman"/>
                <w:lang w:eastAsia="zh-CN"/>
              </w:rPr>
              <w:t>起止时间</w:t>
            </w:r>
          </w:p>
        </w:tc>
        <w:tc>
          <w:tcPr>
            <w:tcW w:w="26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至      年   月   日</w:t>
            </w: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缴交社保起始时间</w:t>
            </w: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购买商品房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时间</w:t>
            </w:r>
          </w:p>
        </w:tc>
        <w:tc>
          <w:tcPr>
            <w:tcW w:w="26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房地产权号（或合同号）</w:t>
            </w: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所购商品房</w:t>
            </w:r>
          </w:p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地址</w:t>
            </w:r>
          </w:p>
        </w:tc>
        <w:tc>
          <w:tcPr>
            <w:tcW w:w="685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单位</w:t>
            </w: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单位名称、类型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4830" w:firstLineChars="230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事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36"/>
              </w:tabs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事业单位</w:t>
            </w:r>
            <w:r>
              <w:rPr>
                <w:rFonts w:hint="eastAsia" w:ascii="宋体" w:cs="Times New Roman"/>
                <w:lang w:val="en-US" w:eastAsia="zh-CN"/>
              </w:rPr>
              <w:t>□/企业□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开户行名称</w:t>
            </w:r>
          </w:p>
        </w:tc>
        <w:tc>
          <w:tcPr>
            <w:tcW w:w="309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开户银行账号</w:t>
            </w:r>
          </w:p>
        </w:tc>
        <w:tc>
          <w:tcPr>
            <w:tcW w:w="685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是否已经领取住房补助</w:t>
            </w:r>
          </w:p>
        </w:tc>
        <w:tc>
          <w:tcPr>
            <w:tcW w:w="3761" w:type="dxa"/>
            <w:gridSpan w:val="6"/>
            <w:vAlign w:val="center"/>
          </w:tcPr>
          <w:p>
            <w:pPr>
              <w:snapToGrid w:val="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无</w:t>
            </w:r>
            <w:r>
              <w:rPr>
                <w:rFonts w:hint="eastAsia" w:ascii="宋体" w:cs="Times New Roman"/>
                <w:lang w:val="en-US" w:eastAsia="zh-CN"/>
              </w:rPr>
              <w:t>□/有，已领取住房补助     万元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申请补助金额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7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审核意见</w:t>
            </w:r>
          </w:p>
        </w:tc>
        <w:tc>
          <w:tcPr>
            <w:tcW w:w="4185" w:type="dxa"/>
            <w:gridSpan w:val="4"/>
            <w:tcBorders>
              <w:top w:val="double" w:color="auto" w:sz="4" w:space="0"/>
            </w:tcBorders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360" w:lineRule="auto"/>
              <w:ind w:firstLine="210" w:firstLineChars="1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及提交的附件材料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wordWrap w:val="0"/>
              <w:snapToGrid w:val="0"/>
              <w:ind w:right="130" w:firstLine="2205" w:firstLineChars="1050"/>
              <w:rPr>
                <w:rFonts w:ascii="宋体" w:cs="Times New Roman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  <w:tc>
          <w:tcPr>
            <w:tcW w:w="4185" w:type="dxa"/>
            <w:gridSpan w:val="8"/>
            <w:tcBorders>
              <w:top w:val="double" w:color="auto" w:sz="4" w:space="0"/>
            </w:tcBorders>
          </w:tcPr>
          <w:p>
            <w:pPr>
              <w:snapToGrid w:val="0"/>
              <w:rPr>
                <w:rFonts w:ascii="宋体" w:cs="黑体"/>
              </w:rPr>
            </w:pPr>
          </w:p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jc w:val="right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4185" w:type="dxa"/>
            <w:gridSpan w:val="4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主管部门</w:t>
            </w:r>
            <w:r>
              <w:rPr>
                <w:rFonts w:hint="eastAsia" w:ascii="宋体" w:hAnsi="宋体" w:cs="黑体"/>
                <w:lang w:eastAsia="zh-CN"/>
              </w:rPr>
              <w:t>或区县人社局</w:t>
            </w:r>
            <w:r>
              <w:rPr>
                <w:rFonts w:hint="eastAsia" w:ascii="宋体" w:hAnsi="宋体" w:cs="黑体"/>
              </w:rPr>
              <w:t>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4185" w:type="dxa"/>
            <w:gridSpan w:val="8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1240" w:right="1803" w:bottom="405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13170FCB"/>
    <w:rsid w:val="13DB478F"/>
    <w:rsid w:val="17F10D44"/>
    <w:rsid w:val="1C8B258E"/>
    <w:rsid w:val="1F157054"/>
    <w:rsid w:val="20EC7687"/>
    <w:rsid w:val="25C852EB"/>
    <w:rsid w:val="2A7E3B03"/>
    <w:rsid w:val="2AA56572"/>
    <w:rsid w:val="4FDE79BD"/>
    <w:rsid w:val="524C08AE"/>
    <w:rsid w:val="61801038"/>
    <w:rsid w:val="65685F83"/>
    <w:rsid w:val="73336A30"/>
    <w:rsid w:val="775639A9"/>
    <w:rsid w:val="7BF84CD5"/>
    <w:rsid w:val="7D2F3D46"/>
    <w:rsid w:val="7F6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457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Administrator</dc:creator>
  <cp:lastModifiedBy>林旭珍</cp:lastModifiedBy>
  <cp:lastPrinted>2019-03-14T02:46:00Z</cp:lastPrinted>
  <dcterms:modified xsi:type="dcterms:W3CDTF">2020-11-16T03:25:34Z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