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黑体" w:hAnsi="黑体" w:eastAsia="黑体" w:cs="黑体"/>
          <w:kern w:val="2"/>
          <w:sz w:val="32"/>
          <w:szCs w:val="32"/>
          <w:lang w:val="en-US" w:eastAsia="zh-CN"/>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黑体" w:cs="Times New Roman"/>
          <w:kern w:val="2"/>
          <w:sz w:val="32"/>
          <w:szCs w:val="32"/>
          <w:lang w:val="en-US" w:eastAsia="zh-CN"/>
        </w:rPr>
      </w:pPr>
      <w:r>
        <w:rPr>
          <w:rFonts w:hint="eastAsia" w:ascii="黑体" w:hAnsi="黑体" w:eastAsia="黑体" w:cs="黑体"/>
          <w:kern w:val="2"/>
          <w:sz w:val="32"/>
          <w:szCs w:val="32"/>
        </w:rPr>
        <w:t>汕民规2020</w:t>
      </w:r>
      <w:r>
        <w:rPr>
          <w:rFonts w:hint="eastAsia" w:ascii="黑体" w:hAnsi="黑体" w:eastAsia="黑体" w:cs="黑体"/>
          <w:kern w:val="2"/>
          <w:sz w:val="32"/>
          <w:szCs w:val="32"/>
          <w:lang w:val="en-US" w:eastAsia="zh-CN"/>
        </w:rPr>
        <w:t>001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黑体" w:hAnsi="黑体" w:eastAsia="黑体" w:cs="黑体"/>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仿宋_GB2312" w:cs="Times New Roman"/>
          <w:kern w:val="2"/>
          <w:position w:val="6"/>
          <w:sz w:val="32"/>
          <w:szCs w:val="32"/>
        </w:rPr>
      </w:pPr>
      <w:r>
        <w:rPr>
          <w:rFonts w:hint="default" w:ascii="Times New Roman" w:hAnsi="Times New Roman" w:eastAsia="仿宋_GB2312" w:cs="Times New Roman"/>
          <w:kern w:val="2"/>
          <w:position w:val="6"/>
          <w:sz w:val="32"/>
          <w:szCs w:val="32"/>
          <w:lang w:val="en-US" w:eastAsia="zh-CN" w:bidi="ar"/>
        </w:rPr>
        <w:t>汕民</w:t>
      </w:r>
      <w:r>
        <w:rPr>
          <w:rFonts w:hint="eastAsia" w:ascii="Times New Roman" w:hAnsi="Times New Roman" w:eastAsia="仿宋_GB2312" w:cs="Times New Roman"/>
          <w:kern w:val="2"/>
          <w:position w:val="6"/>
          <w:sz w:val="32"/>
          <w:szCs w:val="32"/>
          <w:lang w:val="en-US" w:eastAsia="zh-CN" w:bidi="ar"/>
        </w:rPr>
        <w:t>通</w:t>
      </w:r>
      <w:r>
        <w:rPr>
          <w:rFonts w:hint="default" w:ascii="Times New Roman" w:hAnsi="Times New Roman" w:eastAsia="仿宋_GB2312" w:cs="Times New Roman"/>
          <w:kern w:val="2"/>
          <w:position w:val="6"/>
          <w:sz w:val="32"/>
          <w:szCs w:val="32"/>
          <w:lang w:val="en-US" w:eastAsia="zh-CN" w:bidi="ar"/>
        </w:rPr>
        <w:t>〔</w:t>
      </w:r>
      <w:r>
        <w:rPr>
          <w:rFonts w:hint="eastAsia" w:ascii="Times New Roman" w:hAnsi="Times New Roman" w:eastAsia="仿宋_GB2312" w:cs="Times New Roman"/>
          <w:kern w:val="2"/>
          <w:position w:val="6"/>
          <w:sz w:val="32"/>
          <w:szCs w:val="32"/>
          <w:lang w:val="en-US" w:eastAsia="zh-CN" w:bidi="ar"/>
        </w:rPr>
        <w:t>2020</w:t>
      </w:r>
      <w:r>
        <w:rPr>
          <w:rFonts w:hint="default" w:ascii="Times New Roman" w:hAnsi="Times New Roman" w:eastAsia="仿宋_GB2312" w:cs="Times New Roman"/>
          <w:kern w:val="2"/>
          <w:position w:val="6"/>
          <w:sz w:val="32"/>
          <w:szCs w:val="32"/>
          <w:lang w:val="en-US" w:eastAsia="zh-CN" w:bidi="ar"/>
        </w:rPr>
        <w:t>〕</w:t>
      </w:r>
      <w:r>
        <w:rPr>
          <w:rFonts w:hint="eastAsia" w:ascii="Times New Roman" w:hAnsi="Times New Roman" w:eastAsia="仿宋_GB2312" w:cs="Times New Roman"/>
          <w:kern w:val="2"/>
          <w:position w:val="6"/>
          <w:sz w:val="32"/>
          <w:szCs w:val="32"/>
          <w:lang w:val="en-US" w:eastAsia="zh-CN" w:bidi="ar"/>
        </w:rPr>
        <w:t>4</w:t>
      </w:r>
      <w:r>
        <w:rPr>
          <w:rFonts w:hint="default" w:ascii="Times New Roman" w:hAnsi="Times New Roman" w:eastAsia="仿宋_GB2312" w:cs="Times New Roman"/>
          <w:kern w:val="2"/>
          <w:position w:val="6"/>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仿宋_GB2312" w:cs="Times New Roman"/>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仿宋_GB2312"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汕头市民政局印发《关于进一步加强和</w:t>
      </w:r>
      <w:r>
        <w:rPr>
          <w:rFonts w:hint="eastAsia" w:ascii="方正小标宋简体" w:hAnsi="方正小标宋简体" w:eastAsia="方正小标宋简体" w:cs="方正小标宋简体"/>
          <w:sz w:val="44"/>
          <w:szCs w:val="44"/>
          <w:lang w:eastAsia="zh-CN"/>
        </w:rPr>
        <w:t>规范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骨灰</w:t>
      </w:r>
      <w:r>
        <w:rPr>
          <w:rFonts w:hint="eastAsia" w:ascii="方正小标宋简体" w:hAnsi="方正小标宋简体" w:eastAsia="方正小标宋简体" w:cs="方正小标宋简体"/>
          <w:sz w:val="44"/>
          <w:szCs w:val="44"/>
          <w:lang w:eastAsia="zh-CN"/>
        </w:rPr>
        <w:t>安放</w:t>
      </w: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服务的意见</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各区县人民政府</w:t>
      </w:r>
      <w:r>
        <w:rPr>
          <w:rFonts w:hint="default" w:ascii="Times New Roman" w:hAnsi="Times New Roman" w:eastAsia="仿宋_GB2312" w:cs="Times New Roman"/>
          <w:sz w:val="32"/>
          <w:szCs w:val="32"/>
        </w:rPr>
        <w:t>，市直有关单位：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《关于进一步加强和</w:t>
      </w:r>
      <w:r>
        <w:rPr>
          <w:rFonts w:hint="default" w:ascii="Times New Roman" w:hAnsi="Times New Roman" w:eastAsia="仿宋_GB2312" w:cs="Times New Roman"/>
          <w:sz w:val="32"/>
          <w:szCs w:val="32"/>
          <w:lang w:eastAsia="zh-CN"/>
        </w:rPr>
        <w:t>规范骨灰安放管理服务的意见</w:t>
      </w:r>
      <w:r>
        <w:rPr>
          <w:rFonts w:hint="default" w:ascii="Times New Roman" w:hAnsi="Times New Roman" w:eastAsia="仿宋_GB2312" w:cs="Times New Roman"/>
          <w:sz w:val="32"/>
          <w:szCs w:val="32"/>
        </w:rPr>
        <w:t>》已经市政府同意，现印发给你们，请认真贯彻执行。</w:t>
      </w: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560" w:lineRule="exact"/>
        <w:ind w:firstLine="5440" w:firstLineChars="17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汕头市民政局</w:t>
      </w:r>
    </w:p>
    <w:p>
      <w:pPr>
        <w:keepNext w:val="0"/>
        <w:keepLines w:val="0"/>
        <w:pageBreakBefore w:val="0"/>
        <w:widowControl w:val="0"/>
        <w:tabs>
          <w:tab w:val="left" w:pos="7350"/>
        </w:tabs>
        <w:kinsoku/>
        <w:wordWrap/>
        <w:overflowPunct/>
        <w:topLinePunct w:val="0"/>
        <w:autoSpaceDE/>
        <w:autoSpaceDN/>
        <w:bidi w:val="0"/>
        <w:adjustRightInd/>
        <w:snapToGrid/>
        <w:spacing w:line="560" w:lineRule="exact"/>
        <w:ind w:firstLine="5120" w:firstLineChars="1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0"/>
          <w:sz w:val="44"/>
          <w:szCs w:val="44"/>
        </w:rPr>
        <w:sectPr>
          <w:pgSz w:w="11906" w:h="16838"/>
          <w:pgMar w:top="2098" w:right="1474" w:bottom="1985" w:left="1588"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关于进一步加强和规范骨灰安放管理服务的意见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为适应机构改革、减证便民的新形势新要求，进一步改进骨灰安放（葬）管理，规范</w:t>
      </w:r>
      <w:r>
        <w:rPr>
          <w:rFonts w:hint="default" w:ascii="Times New Roman" w:hAnsi="Times New Roman" w:eastAsia="仿宋_GB2312" w:cs="Times New Roman"/>
          <w:sz w:val="32"/>
          <w:szCs w:val="32"/>
          <w:lang w:eastAsia="zh-CN"/>
        </w:rPr>
        <w:t>骨灰</w:t>
      </w:r>
      <w:r>
        <w:rPr>
          <w:rFonts w:hint="default" w:ascii="Times New Roman" w:hAnsi="Times New Roman" w:eastAsia="仿宋_GB2312" w:cs="Times New Roman"/>
          <w:sz w:val="32"/>
          <w:szCs w:val="32"/>
        </w:rPr>
        <w:t>领取手续，</w:t>
      </w:r>
      <w:r>
        <w:rPr>
          <w:rFonts w:hint="default" w:ascii="Times New Roman" w:hAnsi="Times New Roman" w:eastAsia="仿宋_GB2312" w:cs="Times New Roman"/>
          <w:sz w:val="32"/>
          <w:szCs w:val="32"/>
          <w:lang w:eastAsia="zh-CN"/>
        </w:rPr>
        <w:t>强化综合治理，</w:t>
      </w:r>
      <w:r>
        <w:rPr>
          <w:rFonts w:hint="default" w:ascii="Times New Roman" w:hAnsi="Times New Roman" w:eastAsia="仿宋_GB2312" w:cs="Times New Roman"/>
          <w:sz w:val="32"/>
          <w:szCs w:val="32"/>
        </w:rPr>
        <w:t>根据国家、省、市有关殡葬管理规定，结合汕头实际，制定本意见。</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一、改进骨灰安放（葬）方式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骨灰可由丧属自主选择以下处理方式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（一）</w:t>
      </w:r>
      <w:r>
        <w:rPr>
          <w:rFonts w:hint="default" w:ascii="Times New Roman" w:hAnsi="Times New Roman" w:eastAsia="仿宋_GB2312" w:cs="Times New Roman"/>
          <w:sz w:val="32"/>
          <w:szCs w:val="32"/>
        </w:rPr>
        <w:t>安葬于经批建的</w:t>
      </w:r>
      <w:r>
        <w:rPr>
          <w:rFonts w:hint="default" w:ascii="Times New Roman" w:hAnsi="Times New Roman" w:eastAsia="仿宋_GB2312" w:cs="Times New Roman"/>
          <w:sz w:val="32"/>
          <w:szCs w:val="32"/>
          <w:lang w:eastAsia="zh-CN"/>
        </w:rPr>
        <w:t>经营性、公益性</w:t>
      </w:r>
      <w:r>
        <w:rPr>
          <w:rFonts w:hint="default" w:ascii="Times New Roman" w:hAnsi="Times New Roman" w:eastAsia="仿宋_GB2312" w:cs="Times New Roman"/>
          <w:sz w:val="32"/>
          <w:szCs w:val="32"/>
        </w:rPr>
        <w:t>公墓（含</w:t>
      </w:r>
      <w:r>
        <w:rPr>
          <w:rFonts w:hint="default" w:ascii="Times New Roman" w:hAnsi="Times New Roman" w:eastAsia="仿宋_GB2312" w:cs="Times New Roman"/>
          <w:sz w:val="32"/>
          <w:szCs w:val="32"/>
          <w:lang w:eastAsia="zh-CN"/>
        </w:rPr>
        <w:t>骨灰楼堂、塔陵园等骨灰存放设施</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（二）</w:t>
      </w:r>
      <w:r>
        <w:rPr>
          <w:rFonts w:hint="default" w:ascii="Times New Roman" w:hAnsi="Times New Roman" w:eastAsia="仿宋_GB2312" w:cs="Times New Roman"/>
          <w:sz w:val="32"/>
          <w:szCs w:val="32"/>
        </w:rPr>
        <w:t>政府或殡葬管理部门统一组织的海葬、树葬等节地生态葬法处理；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eastAsia="zh-CN"/>
        </w:rPr>
        <w:t>（三）</w:t>
      </w:r>
      <w:r>
        <w:rPr>
          <w:rFonts w:hint="default" w:ascii="Times New Roman" w:hAnsi="Times New Roman" w:eastAsia="仿宋_GB2312" w:cs="Times New Roman"/>
          <w:sz w:val="32"/>
          <w:szCs w:val="32"/>
          <w:lang w:eastAsia="zh-CN"/>
        </w:rPr>
        <w:t>其他合法处理方式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简化</w:t>
      </w:r>
      <w:r>
        <w:rPr>
          <w:rFonts w:hint="eastAsia" w:ascii="黑体" w:hAnsi="黑体" w:eastAsia="黑体" w:cs="黑体"/>
          <w:sz w:val="32"/>
          <w:szCs w:val="32"/>
        </w:rPr>
        <w:t>骨灰领取手续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（一）逝者为本市户籍的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１．</w:t>
      </w:r>
      <w:r>
        <w:rPr>
          <w:rFonts w:hint="default" w:ascii="Times New Roman" w:hAnsi="Times New Roman" w:eastAsia="仿宋_GB2312" w:cs="Times New Roman"/>
          <w:sz w:val="32"/>
          <w:szCs w:val="32"/>
        </w:rPr>
        <w:t>安放于本市经营性公墓，凭购买墓位（格位）票据（注明行号格位）、丧属</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身份</w:t>
      </w:r>
      <w:r>
        <w:rPr>
          <w:rFonts w:hint="default" w:ascii="Times New Roman" w:hAnsi="Times New Roman" w:eastAsia="仿宋_GB2312" w:cs="Times New Roman"/>
          <w:sz w:val="32"/>
          <w:szCs w:val="32"/>
          <w:lang w:eastAsia="zh-CN"/>
        </w:rPr>
        <w:t>依据办理</w:t>
      </w:r>
      <w:r>
        <w:rPr>
          <w:rFonts w:hint="default" w:ascii="Times New Roman" w:hAnsi="Times New Roman" w:eastAsia="仿宋_GB2312" w:cs="Times New Roman"/>
          <w:sz w:val="32"/>
          <w:szCs w:val="32"/>
        </w:rPr>
        <w:t>骨灰</w:t>
      </w:r>
      <w:r>
        <w:rPr>
          <w:rFonts w:hint="default" w:ascii="Times New Roman" w:hAnsi="Times New Roman" w:eastAsia="仿宋_GB2312" w:cs="Times New Roman"/>
          <w:sz w:val="32"/>
          <w:szCs w:val="32"/>
          <w:lang w:eastAsia="zh-CN"/>
        </w:rPr>
        <w:t>领取手续</w:t>
      </w:r>
      <w:r>
        <w:rPr>
          <w:rFonts w:hint="default" w:ascii="Times New Roman" w:hAnsi="Times New Roman" w:eastAsia="仿宋_GB2312" w:cs="Times New Roman"/>
          <w:sz w:val="32"/>
          <w:szCs w:val="32"/>
        </w:rPr>
        <w:t>。安放于本市公益性</w:t>
      </w:r>
      <w:r>
        <w:rPr>
          <w:rFonts w:hint="default" w:ascii="Times New Roman" w:hAnsi="Times New Roman" w:eastAsia="仿宋_GB2312" w:cs="Times New Roman"/>
          <w:sz w:val="32"/>
          <w:szCs w:val="32"/>
          <w:lang w:eastAsia="zh-CN"/>
        </w:rPr>
        <w:t>公墓</w:t>
      </w:r>
      <w:r>
        <w:rPr>
          <w:rFonts w:hint="default" w:ascii="Times New Roman" w:hAnsi="Times New Roman" w:eastAsia="仿宋_GB2312" w:cs="Times New Roman"/>
          <w:sz w:val="32"/>
          <w:szCs w:val="32"/>
        </w:rPr>
        <w:t>的，凭购买</w:t>
      </w:r>
      <w:r>
        <w:rPr>
          <w:rFonts w:hint="default" w:ascii="Times New Roman" w:hAnsi="Times New Roman" w:eastAsia="仿宋_GB2312" w:cs="Times New Roman"/>
          <w:sz w:val="32"/>
          <w:szCs w:val="32"/>
          <w:lang w:eastAsia="zh-CN"/>
        </w:rPr>
        <w:t>墓位（</w:t>
      </w:r>
      <w:r>
        <w:rPr>
          <w:rFonts w:hint="default" w:ascii="Times New Roman" w:hAnsi="Times New Roman" w:eastAsia="仿宋_GB2312" w:cs="Times New Roman"/>
          <w:sz w:val="32"/>
          <w:szCs w:val="32"/>
        </w:rPr>
        <w:t>格位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票据（实行不收费的，</w:t>
      </w:r>
      <w:r>
        <w:rPr>
          <w:rFonts w:hint="default" w:ascii="Times New Roman" w:hAnsi="Times New Roman" w:eastAsia="仿宋_GB2312" w:cs="Times New Roman"/>
          <w:sz w:val="32"/>
          <w:szCs w:val="32"/>
          <w:lang w:eastAsia="zh-CN"/>
        </w:rPr>
        <w:t>由公墓单位出具有效材料</w:t>
      </w:r>
      <w:r>
        <w:rPr>
          <w:rFonts w:hint="default" w:ascii="Times New Roman" w:hAnsi="Times New Roman" w:eastAsia="仿宋_GB2312" w:cs="Times New Roman"/>
          <w:sz w:val="32"/>
          <w:szCs w:val="32"/>
        </w:rPr>
        <w:t>）、《汕头市骨灰领取承诺书》和丧属</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身份</w:t>
      </w:r>
      <w:r>
        <w:rPr>
          <w:rFonts w:hint="default" w:ascii="Times New Roman" w:hAnsi="Times New Roman" w:eastAsia="仿宋_GB2312" w:cs="Times New Roman"/>
          <w:sz w:val="32"/>
          <w:szCs w:val="32"/>
          <w:lang w:eastAsia="zh-CN"/>
        </w:rPr>
        <w:t>依据办理</w:t>
      </w:r>
      <w:r>
        <w:rPr>
          <w:rFonts w:hint="default" w:ascii="Times New Roman" w:hAnsi="Times New Roman" w:eastAsia="仿宋_GB2312" w:cs="Times New Roman"/>
          <w:sz w:val="32"/>
          <w:szCs w:val="32"/>
        </w:rPr>
        <w:t>骨灰</w:t>
      </w:r>
      <w:r>
        <w:rPr>
          <w:rFonts w:hint="default" w:ascii="Times New Roman" w:hAnsi="Times New Roman" w:eastAsia="仿宋_GB2312" w:cs="Times New Roman"/>
          <w:sz w:val="32"/>
          <w:szCs w:val="32"/>
          <w:lang w:eastAsia="zh-CN"/>
        </w:rPr>
        <w:t>领取手续</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２．</w:t>
      </w:r>
      <w:r>
        <w:rPr>
          <w:rFonts w:hint="default" w:ascii="Times New Roman" w:hAnsi="Times New Roman" w:eastAsia="仿宋_GB2312" w:cs="Times New Roman"/>
          <w:sz w:val="32"/>
          <w:szCs w:val="32"/>
        </w:rPr>
        <w:t>参加政府或殡葬管理部门统一组织的海葬、树葬活动的，凭活动组织方出具的有效</w:t>
      </w:r>
      <w:r>
        <w:rPr>
          <w:rFonts w:hint="default" w:ascii="Times New Roman" w:hAnsi="Times New Roman" w:eastAsia="仿宋_GB2312" w:cs="Times New Roman"/>
          <w:sz w:val="32"/>
          <w:szCs w:val="32"/>
          <w:lang w:eastAsia="zh-CN"/>
        </w:rPr>
        <w:t>材料</w:t>
      </w:r>
      <w:r>
        <w:rPr>
          <w:rFonts w:hint="default" w:ascii="Times New Roman" w:hAnsi="Times New Roman" w:eastAsia="仿宋_GB2312" w:cs="Times New Roman"/>
          <w:sz w:val="32"/>
          <w:szCs w:val="32"/>
        </w:rPr>
        <w:t>和丧属</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身份</w:t>
      </w:r>
      <w:r>
        <w:rPr>
          <w:rFonts w:hint="default" w:ascii="Times New Roman" w:hAnsi="Times New Roman" w:eastAsia="仿宋_GB2312" w:cs="Times New Roman"/>
          <w:sz w:val="32"/>
          <w:szCs w:val="32"/>
          <w:lang w:eastAsia="zh-CN"/>
        </w:rPr>
        <w:t>依据办理</w:t>
      </w:r>
      <w:r>
        <w:rPr>
          <w:rFonts w:hint="default" w:ascii="Times New Roman" w:hAnsi="Times New Roman" w:eastAsia="仿宋_GB2312" w:cs="Times New Roman"/>
          <w:sz w:val="32"/>
          <w:szCs w:val="32"/>
        </w:rPr>
        <w:t>骨灰</w:t>
      </w:r>
      <w:r>
        <w:rPr>
          <w:rFonts w:hint="default" w:ascii="Times New Roman" w:hAnsi="Times New Roman" w:eastAsia="仿宋_GB2312" w:cs="Times New Roman"/>
          <w:sz w:val="32"/>
          <w:szCs w:val="32"/>
          <w:lang w:eastAsia="zh-CN"/>
        </w:rPr>
        <w:t>领取手续</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３．</w:t>
      </w:r>
      <w:r>
        <w:rPr>
          <w:rFonts w:hint="default" w:ascii="Times New Roman" w:hAnsi="Times New Roman" w:eastAsia="仿宋_GB2312" w:cs="Times New Roman"/>
          <w:sz w:val="32"/>
          <w:szCs w:val="32"/>
          <w:lang w:eastAsia="zh-CN"/>
        </w:rPr>
        <w:t>领取</w:t>
      </w:r>
      <w:r>
        <w:rPr>
          <w:rFonts w:hint="default" w:ascii="Times New Roman" w:hAnsi="Times New Roman" w:eastAsia="仿宋_GB2312" w:cs="Times New Roman"/>
          <w:sz w:val="32"/>
          <w:szCs w:val="32"/>
        </w:rPr>
        <w:t>到本市外安葬（安放）的，凭</w:t>
      </w:r>
      <w:r>
        <w:rPr>
          <w:rFonts w:hint="default" w:ascii="Times New Roman" w:hAnsi="Times New Roman" w:eastAsia="仿宋_GB2312" w:cs="Times New Roman"/>
          <w:sz w:val="32"/>
          <w:szCs w:val="32"/>
          <w:lang w:eastAsia="zh-CN"/>
        </w:rPr>
        <w:t>户籍所在地区县民政局有效材料、外市殡葬服务单位有效材料</w:t>
      </w:r>
      <w:r>
        <w:rPr>
          <w:rFonts w:hint="default" w:ascii="Times New Roman" w:hAnsi="Times New Roman" w:eastAsia="仿宋_GB2312" w:cs="Times New Roman"/>
          <w:sz w:val="32"/>
          <w:szCs w:val="32"/>
        </w:rPr>
        <w:t>、丧属</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身份</w:t>
      </w:r>
      <w:r>
        <w:rPr>
          <w:rFonts w:hint="default" w:ascii="Times New Roman" w:hAnsi="Times New Roman" w:eastAsia="仿宋_GB2312" w:cs="Times New Roman"/>
          <w:sz w:val="32"/>
          <w:szCs w:val="32"/>
          <w:lang w:eastAsia="zh-CN"/>
        </w:rPr>
        <w:t>依据办理骨灰</w:t>
      </w:r>
      <w:r>
        <w:rPr>
          <w:rFonts w:hint="default" w:ascii="Times New Roman" w:hAnsi="Times New Roman" w:eastAsia="仿宋_GB2312" w:cs="Times New Roman"/>
          <w:sz w:val="32"/>
          <w:szCs w:val="32"/>
        </w:rPr>
        <w:t>领取</w:t>
      </w:r>
      <w:r>
        <w:rPr>
          <w:rFonts w:hint="default" w:ascii="Times New Roman" w:hAnsi="Times New Roman" w:eastAsia="仿宋_GB2312" w:cs="Times New Roman"/>
          <w:sz w:val="32"/>
          <w:szCs w:val="32"/>
          <w:lang w:eastAsia="zh-CN"/>
        </w:rPr>
        <w:t>手续</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４．</w:t>
      </w:r>
      <w:r>
        <w:rPr>
          <w:rFonts w:hint="default" w:ascii="Times New Roman" w:hAnsi="Times New Roman" w:eastAsia="仿宋_GB2312" w:cs="Times New Roman"/>
          <w:sz w:val="32"/>
          <w:szCs w:val="32"/>
          <w:lang w:eastAsia="zh-CN"/>
        </w:rPr>
        <w:t>属于其他合法方式处理的，需凭丧属有效身份依据和《汕头市骨灰领取承诺书》并由所在镇人民政府（街道办事处）加具意见后办理骨灰领取手续。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（二）逝者非本市户籍的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１．</w:t>
      </w:r>
      <w:r>
        <w:rPr>
          <w:rFonts w:hint="default" w:ascii="Times New Roman" w:hAnsi="Times New Roman" w:eastAsia="仿宋_GB2312" w:cs="Times New Roman"/>
          <w:sz w:val="32"/>
          <w:szCs w:val="32"/>
        </w:rPr>
        <w:t>骨灰由丧属带回原籍安放（葬）的，</w:t>
      </w:r>
      <w:r>
        <w:rPr>
          <w:rFonts w:hint="default" w:ascii="Times New Roman" w:hAnsi="Times New Roman" w:eastAsia="仿宋_GB2312" w:cs="Times New Roman"/>
          <w:sz w:val="32"/>
          <w:szCs w:val="32"/>
          <w:lang w:eastAsia="zh-CN"/>
        </w:rPr>
        <w:t>属本省户籍的，</w:t>
      </w:r>
      <w:r>
        <w:rPr>
          <w:rFonts w:hint="default" w:ascii="Times New Roman" w:hAnsi="Times New Roman" w:eastAsia="仿宋_GB2312" w:cs="Times New Roman"/>
          <w:sz w:val="32"/>
          <w:szCs w:val="32"/>
        </w:rPr>
        <w:t>凭</w:t>
      </w:r>
      <w:r>
        <w:rPr>
          <w:rFonts w:hint="default" w:ascii="Times New Roman" w:hAnsi="Times New Roman" w:eastAsia="仿宋_GB2312" w:cs="Times New Roman"/>
          <w:sz w:val="32"/>
          <w:szCs w:val="32"/>
          <w:lang w:eastAsia="zh-CN"/>
        </w:rPr>
        <w:t>安葬（安放）地殡葬管理部门和殡葬服务单位的有效材料，以及丧属有效身份依据办理骨灰领取手续；属外省籍的，凭</w:t>
      </w:r>
      <w:r>
        <w:rPr>
          <w:rFonts w:hint="default" w:ascii="Times New Roman" w:hAnsi="Times New Roman" w:eastAsia="仿宋_GB2312" w:cs="Times New Roman"/>
          <w:sz w:val="32"/>
          <w:szCs w:val="32"/>
        </w:rPr>
        <w:t>丧属</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身份</w:t>
      </w:r>
      <w:r>
        <w:rPr>
          <w:rFonts w:hint="default" w:ascii="Times New Roman" w:hAnsi="Times New Roman" w:eastAsia="仿宋_GB2312" w:cs="Times New Roman"/>
          <w:sz w:val="32"/>
          <w:szCs w:val="32"/>
          <w:lang w:eastAsia="zh-CN"/>
        </w:rPr>
        <w:t>依据办理</w:t>
      </w:r>
      <w:r>
        <w:rPr>
          <w:rFonts w:hint="default" w:ascii="Times New Roman" w:hAnsi="Times New Roman" w:eastAsia="仿宋_GB2312" w:cs="Times New Roman"/>
          <w:sz w:val="32"/>
          <w:szCs w:val="32"/>
        </w:rPr>
        <w:t>骨灰</w:t>
      </w:r>
      <w:r>
        <w:rPr>
          <w:rFonts w:hint="default" w:ascii="Times New Roman" w:hAnsi="Times New Roman" w:eastAsia="仿宋_GB2312" w:cs="Times New Roman"/>
          <w:sz w:val="32"/>
          <w:szCs w:val="32"/>
          <w:lang w:eastAsia="zh-CN"/>
        </w:rPr>
        <w:t>领取手续</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２．</w:t>
      </w:r>
      <w:r>
        <w:rPr>
          <w:rFonts w:hint="default" w:ascii="Times New Roman" w:hAnsi="Times New Roman" w:eastAsia="仿宋_GB2312" w:cs="Times New Roman"/>
          <w:sz w:val="32"/>
          <w:szCs w:val="32"/>
          <w:lang w:eastAsia="zh-CN"/>
        </w:rPr>
        <w:t>骨灰要</w:t>
      </w:r>
      <w:r>
        <w:rPr>
          <w:rFonts w:hint="default" w:ascii="Times New Roman" w:hAnsi="Times New Roman" w:eastAsia="仿宋_GB2312" w:cs="Times New Roman"/>
          <w:sz w:val="32"/>
          <w:szCs w:val="32"/>
        </w:rPr>
        <w:t>存放在本市的殡仪馆骨灰楼</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经营性公墓</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，参照逝者为本市户籍</w:t>
      </w:r>
      <w:r>
        <w:rPr>
          <w:rFonts w:hint="default" w:ascii="Times New Roman" w:hAnsi="Times New Roman" w:eastAsia="仿宋_GB2312" w:cs="Times New Roman"/>
          <w:sz w:val="32"/>
          <w:szCs w:val="32"/>
          <w:lang w:eastAsia="zh-CN"/>
        </w:rPr>
        <w:t>的相关规定办理</w:t>
      </w:r>
      <w:r>
        <w:rPr>
          <w:rFonts w:hint="default" w:ascii="Times New Roman" w:hAnsi="Times New Roman" w:eastAsia="仿宋_GB2312" w:cs="Times New Roman"/>
          <w:sz w:val="32"/>
          <w:szCs w:val="32"/>
        </w:rPr>
        <w:t>领取手续。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（三）</w:t>
      </w:r>
      <w:r>
        <w:rPr>
          <w:rFonts w:hint="default" w:ascii="Times New Roman" w:hAnsi="Times New Roman" w:eastAsia="仿宋_GB2312" w:cs="Times New Roman"/>
          <w:sz w:val="32"/>
          <w:szCs w:val="32"/>
        </w:rPr>
        <w:t>僧尼焚化后的骨灰</w:t>
      </w:r>
      <w:r>
        <w:rPr>
          <w:rFonts w:hint="default" w:ascii="Times New Roman" w:hAnsi="Times New Roman" w:eastAsia="仿宋_GB2312" w:cs="Times New Roman"/>
          <w:sz w:val="32"/>
          <w:szCs w:val="32"/>
          <w:lang w:eastAsia="zh-CN"/>
        </w:rPr>
        <w:t>安置</w:t>
      </w:r>
      <w:r>
        <w:rPr>
          <w:rFonts w:hint="default" w:ascii="Times New Roman" w:hAnsi="Times New Roman" w:eastAsia="仿宋_GB2312" w:cs="Times New Roman"/>
          <w:sz w:val="32"/>
          <w:szCs w:val="32"/>
        </w:rPr>
        <w:t>按《汕头市人民政府办公室转发市民政局关于进一步规范管理寺庙焚化对象等问题的实施意见的通知》（汕府办〔2003〕174号）精神执行。</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（四）</w:t>
      </w:r>
      <w:r>
        <w:rPr>
          <w:rFonts w:hint="default" w:ascii="Times New Roman" w:hAnsi="Times New Roman" w:eastAsia="仿宋_GB2312" w:cs="Times New Roman"/>
          <w:sz w:val="32"/>
          <w:szCs w:val="32"/>
        </w:rPr>
        <w:t>汕头</w:t>
      </w:r>
      <w:r>
        <w:rPr>
          <w:rFonts w:hint="default" w:ascii="Times New Roman" w:hAnsi="Times New Roman" w:eastAsia="宋体" w:cs="Times New Roman"/>
          <w:sz w:val="32"/>
          <w:szCs w:val="32"/>
        </w:rPr>
        <w:t>礐</w:t>
      </w:r>
      <w:r>
        <w:rPr>
          <w:rFonts w:hint="default" w:ascii="Times New Roman" w:hAnsi="Times New Roman" w:eastAsia="仿宋_GB2312" w:cs="Times New Roman"/>
          <w:sz w:val="32"/>
          <w:szCs w:val="32"/>
        </w:rPr>
        <w:t>石风景名胜区管理局要严格执行汕府办函〔1997〕268号和汕殡改函〔1997〕01号文精神，加强对张陵公墓的管理，确保该</w:t>
      </w:r>
      <w:r>
        <w:rPr>
          <w:rFonts w:hint="default" w:ascii="Times New Roman" w:hAnsi="Times New Roman" w:eastAsia="仿宋_GB2312" w:cs="Times New Roman"/>
          <w:sz w:val="32"/>
          <w:szCs w:val="32"/>
          <w:lang w:eastAsia="zh-CN"/>
        </w:rPr>
        <w:t>公墓</w:t>
      </w:r>
      <w:r>
        <w:rPr>
          <w:rFonts w:hint="default" w:ascii="Times New Roman" w:hAnsi="Times New Roman" w:eastAsia="仿宋_GB2312" w:cs="Times New Roman"/>
          <w:sz w:val="32"/>
          <w:szCs w:val="32"/>
        </w:rPr>
        <w:t>作为</w:t>
      </w:r>
      <w:r>
        <w:rPr>
          <w:rFonts w:hint="default" w:ascii="Times New Roman" w:hAnsi="Times New Roman" w:eastAsia="宋体" w:cs="Times New Roman"/>
          <w:sz w:val="32"/>
          <w:szCs w:val="32"/>
        </w:rPr>
        <w:t>礐</w:t>
      </w:r>
      <w:r>
        <w:rPr>
          <w:rFonts w:hint="default" w:ascii="Times New Roman" w:hAnsi="Times New Roman" w:eastAsia="仿宋_GB2312" w:cs="Times New Roman"/>
          <w:sz w:val="32"/>
          <w:szCs w:val="32"/>
        </w:rPr>
        <w:t>石风景区内零散旧坟墓集中迁移安葬之用，不能接纳风景区以外坟墓的迁入，不能对外经营，不能扩大服务范围、对象和项目。因张陵公墓墓主配偶合葬而领取骨灰的，按《关于</w:t>
      </w:r>
      <w:r>
        <w:rPr>
          <w:rFonts w:hint="default" w:ascii="Times New Roman" w:hAnsi="Times New Roman" w:eastAsia="宋体" w:cs="Times New Roman"/>
          <w:sz w:val="32"/>
          <w:szCs w:val="32"/>
        </w:rPr>
        <w:t>礐</w:t>
      </w:r>
      <w:r>
        <w:rPr>
          <w:rFonts w:hint="default" w:ascii="Times New Roman" w:hAnsi="Times New Roman" w:eastAsia="仿宋_GB2312" w:cs="Times New Roman"/>
          <w:sz w:val="32"/>
          <w:szCs w:val="32"/>
        </w:rPr>
        <w:t>石风景名胜区公墓墓主领取先人骨灰合葬问题的复函》（汕民函〔2001〕20号）精神执行，各</w:t>
      </w:r>
      <w:r>
        <w:rPr>
          <w:rFonts w:hint="default" w:ascii="Times New Roman" w:hAnsi="Times New Roman" w:eastAsia="仿宋_GB2312" w:cs="Times New Roman"/>
          <w:sz w:val="32"/>
          <w:szCs w:val="32"/>
          <w:lang w:eastAsia="zh-CN"/>
        </w:rPr>
        <w:t>殡仪馆及</w:t>
      </w:r>
      <w:r>
        <w:rPr>
          <w:rFonts w:hint="default" w:ascii="Times New Roman" w:hAnsi="Times New Roman" w:eastAsia="仿宋_GB2312" w:cs="Times New Roman"/>
          <w:sz w:val="32"/>
          <w:szCs w:val="32"/>
        </w:rPr>
        <w:t>相关殡葬服务机构凭</w:t>
      </w:r>
      <w:r>
        <w:rPr>
          <w:rFonts w:hint="default" w:ascii="Times New Roman" w:hAnsi="Times New Roman" w:eastAsia="宋体" w:cs="Times New Roman"/>
          <w:sz w:val="32"/>
          <w:szCs w:val="32"/>
        </w:rPr>
        <w:t>礐</w:t>
      </w:r>
      <w:r>
        <w:rPr>
          <w:rFonts w:hint="default" w:ascii="Times New Roman" w:hAnsi="Times New Roman" w:eastAsia="仿宋_GB2312" w:cs="Times New Roman"/>
          <w:sz w:val="32"/>
          <w:szCs w:val="32"/>
        </w:rPr>
        <w:t>石风景区管理局</w:t>
      </w:r>
      <w:r>
        <w:rPr>
          <w:rFonts w:hint="default" w:ascii="Times New Roman" w:hAnsi="Times New Roman" w:eastAsia="仿宋_GB2312" w:cs="Times New Roman"/>
          <w:sz w:val="32"/>
          <w:szCs w:val="32"/>
          <w:lang w:eastAsia="zh-CN"/>
        </w:rPr>
        <w:t>出具的同意领取有效依据</w:t>
      </w:r>
      <w:r>
        <w:rPr>
          <w:rFonts w:hint="default" w:ascii="Times New Roman" w:hAnsi="Times New Roman" w:eastAsia="仿宋_GB2312" w:cs="Times New Roman"/>
          <w:sz w:val="32"/>
          <w:szCs w:val="32"/>
        </w:rPr>
        <w:t>办理骨灰领取</w:t>
      </w:r>
      <w:r>
        <w:rPr>
          <w:rFonts w:hint="default" w:ascii="Times New Roman" w:hAnsi="Times New Roman" w:eastAsia="仿宋_GB2312" w:cs="Times New Roman"/>
          <w:sz w:val="32"/>
          <w:szCs w:val="32"/>
          <w:lang w:eastAsia="zh-CN"/>
        </w:rPr>
        <w:t>手续</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（五）</w:t>
      </w:r>
      <w:r>
        <w:rPr>
          <w:rFonts w:hint="default" w:ascii="Times New Roman" w:hAnsi="Times New Roman" w:eastAsia="仿宋_GB2312" w:cs="Times New Roman"/>
          <w:sz w:val="32"/>
          <w:szCs w:val="32"/>
        </w:rPr>
        <w:t>如丧属不保留骨灰的，由丧属签字委托殡仪馆处理，殡仪馆作好登记并存档。</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（六）</w:t>
      </w:r>
      <w:r>
        <w:rPr>
          <w:rFonts w:hint="default" w:ascii="Times New Roman" w:hAnsi="Times New Roman" w:eastAsia="仿宋_GB2312" w:cs="Times New Roman"/>
          <w:sz w:val="32"/>
          <w:szCs w:val="32"/>
        </w:rPr>
        <w:t>属于</w:t>
      </w:r>
      <w:r>
        <w:rPr>
          <w:rFonts w:hint="default" w:ascii="Times New Roman" w:hAnsi="Times New Roman" w:eastAsia="仿宋_GB2312" w:cs="Times New Roman"/>
          <w:sz w:val="32"/>
          <w:szCs w:val="32"/>
          <w:lang w:eastAsia="zh-CN"/>
        </w:rPr>
        <w:t>建设项目</w:t>
      </w:r>
      <w:r>
        <w:rPr>
          <w:rFonts w:hint="default" w:ascii="Times New Roman" w:hAnsi="Times New Roman" w:eastAsia="仿宋_GB2312" w:cs="Times New Roman"/>
          <w:sz w:val="32"/>
          <w:szCs w:val="32"/>
        </w:rPr>
        <w:t>迁坟且有主坟的，</w:t>
      </w:r>
      <w:r>
        <w:rPr>
          <w:rFonts w:hint="default" w:ascii="Times New Roman" w:hAnsi="Times New Roman" w:eastAsia="仿宋_GB2312" w:cs="Times New Roman"/>
          <w:sz w:val="32"/>
          <w:szCs w:val="32"/>
          <w:lang w:eastAsia="zh-CN"/>
        </w:rPr>
        <w:t>凭墓</w:t>
      </w:r>
      <w:r>
        <w:rPr>
          <w:rFonts w:hint="default" w:ascii="Times New Roman" w:hAnsi="Times New Roman" w:eastAsia="仿宋_GB2312" w:cs="Times New Roman"/>
          <w:sz w:val="32"/>
          <w:szCs w:val="32"/>
        </w:rPr>
        <w:t>主</w:t>
      </w:r>
      <w:r>
        <w:rPr>
          <w:rFonts w:hint="default" w:ascii="Times New Roman" w:hAnsi="Times New Roman" w:eastAsia="仿宋_GB2312" w:cs="Times New Roman"/>
          <w:sz w:val="32"/>
          <w:szCs w:val="32"/>
          <w:lang w:eastAsia="zh-CN"/>
        </w:rPr>
        <w:t>有效身份依据和迁坟</w:t>
      </w:r>
      <w:r>
        <w:rPr>
          <w:rFonts w:hint="default" w:ascii="Times New Roman" w:hAnsi="Times New Roman" w:eastAsia="仿宋_GB2312" w:cs="Times New Roman"/>
          <w:sz w:val="32"/>
          <w:szCs w:val="32"/>
        </w:rPr>
        <w:t>地镇</w:t>
      </w:r>
      <w:r>
        <w:rPr>
          <w:rFonts w:hint="default" w:ascii="Times New Roman" w:hAnsi="Times New Roman" w:eastAsia="仿宋_GB2312" w:cs="Times New Roman"/>
          <w:sz w:val="32"/>
          <w:szCs w:val="32"/>
          <w:lang w:eastAsia="zh-CN"/>
        </w:rPr>
        <w:t>人民</w:t>
      </w:r>
      <w:r>
        <w:rPr>
          <w:rFonts w:hint="default" w:ascii="Times New Roman" w:hAnsi="Times New Roman" w:eastAsia="仿宋_GB2312" w:cs="Times New Roman"/>
          <w:sz w:val="32"/>
          <w:szCs w:val="32"/>
        </w:rPr>
        <w:t>政府（街道办事处）</w:t>
      </w:r>
      <w:r>
        <w:rPr>
          <w:rFonts w:hint="default" w:ascii="Times New Roman" w:hAnsi="Times New Roman" w:eastAsia="仿宋_GB2312" w:cs="Times New Roman"/>
          <w:sz w:val="32"/>
          <w:szCs w:val="32"/>
          <w:lang w:eastAsia="zh-CN"/>
        </w:rPr>
        <w:t>出具的</w:t>
      </w:r>
      <w:r>
        <w:rPr>
          <w:rFonts w:hint="default" w:ascii="Times New Roman" w:hAnsi="Times New Roman" w:eastAsia="仿宋_GB2312" w:cs="Times New Roman"/>
          <w:sz w:val="32"/>
          <w:szCs w:val="32"/>
        </w:rPr>
        <w:t>迁坟</w:t>
      </w:r>
      <w:r>
        <w:rPr>
          <w:rFonts w:hint="default" w:ascii="Times New Roman" w:hAnsi="Times New Roman" w:eastAsia="仿宋_GB2312" w:cs="Times New Roman"/>
          <w:sz w:val="32"/>
          <w:szCs w:val="32"/>
          <w:lang w:eastAsia="zh-CN"/>
        </w:rPr>
        <w:t>有效材料办理骨灰安葬（安放）手续。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强化综合治理</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强化殡葬综合治理。</w:t>
      </w:r>
      <w:r>
        <w:rPr>
          <w:rFonts w:hint="default" w:ascii="Times New Roman" w:hAnsi="Times New Roman" w:eastAsia="仿宋_GB2312" w:cs="Times New Roman"/>
          <w:sz w:val="32"/>
          <w:szCs w:val="32"/>
          <w:lang w:eastAsia="zh-CN"/>
        </w:rPr>
        <w:t>各地要守土有责、守土尽责，切实加强农用地、山林地管理，从源头上杜绝占地毁林建坟。</w:t>
      </w:r>
      <w:r>
        <w:rPr>
          <w:rFonts w:hint="default" w:ascii="Times New Roman" w:hAnsi="Times New Roman" w:eastAsia="仿宋_GB2312" w:cs="Times New Roman"/>
          <w:sz w:val="32"/>
          <w:szCs w:val="32"/>
        </w:rPr>
        <w:t>各镇（街道）、村居委要坚决落实属地山林地主体管理责任，严控源头、严守底线，加强</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rPr>
        <w:t>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一经发现</w:t>
      </w:r>
      <w:r>
        <w:rPr>
          <w:rFonts w:hint="default" w:ascii="Times New Roman" w:hAnsi="Times New Roman" w:eastAsia="仿宋_GB2312" w:cs="Times New Roman"/>
          <w:sz w:val="32"/>
          <w:szCs w:val="32"/>
          <w:lang w:eastAsia="zh-CN"/>
        </w:rPr>
        <w:t>毁林建坟</w:t>
      </w:r>
      <w:r>
        <w:rPr>
          <w:rFonts w:hint="default" w:ascii="Times New Roman" w:hAnsi="Times New Roman" w:eastAsia="仿宋_GB2312" w:cs="Times New Roman"/>
          <w:sz w:val="32"/>
          <w:szCs w:val="32"/>
        </w:rPr>
        <w:t>等违规行为应立刻制止并坚决落实整治复绿。</w:t>
      </w:r>
      <w:r>
        <w:rPr>
          <w:rFonts w:hint="default" w:ascii="Times New Roman" w:hAnsi="Times New Roman" w:eastAsia="仿宋_GB2312" w:cs="Times New Roman"/>
          <w:sz w:val="32"/>
          <w:szCs w:val="32"/>
          <w:lang w:eastAsia="zh-CN"/>
        </w:rPr>
        <w:t>各部门要继续按殡葬领域突出问题专项整治的职责分工，强化执法，加大打击惩处力度，形成殡葬综合治理格局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lang w:val="en-US" w:eastAsia="zh-CN"/>
        </w:rPr>
        <w:t>（二）做好数据报送。</w:t>
      </w:r>
      <w:r>
        <w:rPr>
          <w:rFonts w:hint="default" w:ascii="Times New Roman" w:hAnsi="Times New Roman" w:eastAsia="仿宋_GB2312" w:cs="Times New Roman"/>
          <w:sz w:val="32"/>
          <w:szCs w:val="32"/>
          <w:lang w:eastAsia="zh-CN"/>
        </w:rPr>
        <w:t>各殡仪馆、</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公墓单位</w:t>
      </w:r>
      <w:r>
        <w:rPr>
          <w:rFonts w:hint="default" w:ascii="Times New Roman" w:hAnsi="Times New Roman" w:eastAsia="仿宋_GB2312" w:cs="Times New Roman"/>
          <w:sz w:val="32"/>
          <w:szCs w:val="32"/>
        </w:rPr>
        <w:t>要健全骨灰领取、安葬（安放）登记制度，</w:t>
      </w:r>
      <w:r>
        <w:rPr>
          <w:rFonts w:hint="default" w:ascii="Times New Roman" w:hAnsi="Times New Roman" w:eastAsia="仿宋_GB2312" w:cs="Times New Roman"/>
          <w:sz w:val="32"/>
          <w:szCs w:val="32"/>
          <w:lang w:eastAsia="zh-CN"/>
        </w:rPr>
        <w:t>每月</w:t>
      </w:r>
      <w:r>
        <w:rPr>
          <w:rFonts w:hint="default" w:ascii="Times New Roman" w:hAnsi="Times New Roman" w:eastAsia="仿宋_GB2312" w:cs="Times New Roman"/>
          <w:sz w:val="32"/>
          <w:szCs w:val="32"/>
        </w:rPr>
        <w:t>将骨灰领取情况和骨灰安葬（安放）情况</w:t>
      </w:r>
      <w:r>
        <w:rPr>
          <w:rFonts w:hint="default" w:ascii="Times New Roman" w:hAnsi="Times New Roman" w:eastAsia="仿宋_GB2312" w:cs="Times New Roman"/>
          <w:sz w:val="32"/>
          <w:szCs w:val="32"/>
          <w:lang w:eastAsia="zh-CN"/>
        </w:rPr>
        <w:t>分别汇总</w:t>
      </w:r>
      <w:r>
        <w:rPr>
          <w:rFonts w:hint="default" w:ascii="Times New Roman" w:hAnsi="Times New Roman" w:eastAsia="仿宋_GB2312" w:cs="Times New Roman"/>
          <w:sz w:val="32"/>
          <w:szCs w:val="32"/>
        </w:rPr>
        <w:t>报送区县民政局。各区县民政局要加强</w:t>
      </w:r>
      <w:r>
        <w:rPr>
          <w:rFonts w:hint="default" w:ascii="Times New Roman" w:hAnsi="Times New Roman" w:eastAsia="仿宋_GB2312" w:cs="Times New Roman"/>
          <w:sz w:val="32"/>
          <w:szCs w:val="32"/>
          <w:lang w:eastAsia="zh-CN"/>
        </w:rPr>
        <w:t>对各</w:t>
      </w:r>
      <w:r>
        <w:rPr>
          <w:rFonts w:hint="default" w:ascii="Times New Roman" w:hAnsi="Times New Roman" w:eastAsia="仿宋_GB2312" w:cs="Times New Roman"/>
          <w:sz w:val="32"/>
          <w:szCs w:val="32"/>
        </w:rPr>
        <w:t>殡仪馆的骨灰去向跟踪管理服务，履行对属地公墓骨灰安葬（安放）情况的监督检查。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、原《汕头市骨灰管理证明书》自本意见实施之日起停止使用。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本意见自20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eastAsia="zh-CN"/>
        </w:rPr>
        <w:t>，有效期</w:t>
      </w:r>
      <w:r>
        <w:rPr>
          <w:rFonts w:hint="default" w:ascii="Times New Roman" w:hAnsi="Times New Roman" w:eastAsia="仿宋_GB2312" w:cs="Times New Roman"/>
          <w:sz w:val="32"/>
          <w:szCs w:val="32"/>
          <w:lang w:val="en-US" w:eastAsia="zh-CN"/>
        </w:rPr>
        <w:t>5年。</w:t>
      </w:r>
      <w:r>
        <w:rPr>
          <w:rFonts w:hint="default" w:ascii="Times New Roman" w:hAnsi="Times New Roman" w:eastAsia="仿宋_GB2312" w:cs="Times New Roman"/>
          <w:sz w:val="32"/>
          <w:szCs w:val="32"/>
        </w:rPr>
        <w:t>市民政局负责</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意见的解释。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本单位之前发布文件规定与本意见内容不一致的，以本意见为准。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rPr>
        <w:t>汕头市骨灰领取承诺书（</w:t>
      </w:r>
      <w:r>
        <w:rPr>
          <w:rFonts w:hint="eastAsia" w:ascii="Times New Roman" w:hAnsi="Times New Roman" w:eastAsia="仿宋_GB2312" w:cs="Times New Roman"/>
          <w:sz w:val="32"/>
          <w:szCs w:val="32"/>
          <w:lang w:eastAsia="zh-CN"/>
        </w:rPr>
        <w:t>式样</w:t>
      </w:r>
      <w:r>
        <w:rPr>
          <w:rFonts w:hint="default" w:ascii="Times New Roman" w:hAnsi="Times New Roman" w:eastAsia="仿宋_GB2312" w:cs="Times New Roman"/>
          <w:sz w:val="32"/>
          <w:szCs w:val="32"/>
        </w:rPr>
        <w:t>）</w:t>
      </w: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570" w:lineRule="exact"/>
        <w:rPr>
          <w:rFonts w:ascii="Times New Roman" w:hAnsi="Times New Roman" w:eastAsia="仿宋_GB2312" w:cs="Times New Roman"/>
          <w:sz w:val="32"/>
          <w:szCs w:val="32"/>
        </w:rPr>
      </w:pPr>
    </w:p>
    <w:p>
      <w:pPr>
        <w:spacing w:line="47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 w:val="32"/>
          <w:szCs w:val="32"/>
        </w:rPr>
      </w:pPr>
    </w:p>
    <w:p>
      <w:pPr>
        <w:spacing w:line="4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汕头市骨灰领取承诺书（</w:t>
      </w:r>
      <w:r>
        <w:rPr>
          <w:rFonts w:hint="eastAsia" w:ascii="方正小标宋简体" w:hAnsi="方正小标宋简体" w:eastAsia="方正小标宋简体" w:cs="方正小标宋简体"/>
          <w:sz w:val="44"/>
          <w:szCs w:val="44"/>
          <w:lang w:eastAsia="zh-CN"/>
        </w:rPr>
        <w:t>式样</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本人（姓名）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，户籍属</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区（县）</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镇（街道）</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村（居）委，身份证：</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；根据殡葬管理政策，现申请将先人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与本人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原属</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区（县）</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镇（街道）</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村（居）委，</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日逝世，</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日火化的骨灰领回</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１．</w:t>
      </w:r>
      <w:r>
        <w:rPr>
          <w:rFonts w:hint="eastAsia" w:ascii="仿宋_GB2312" w:hAnsi="仿宋_GB2312" w:eastAsia="仿宋_GB2312" w:cs="仿宋_GB2312"/>
          <w:sz w:val="32"/>
          <w:szCs w:val="32"/>
        </w:rPr>
        <w:t>安放于</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公益性</w:t>
      </w:r>
      <w:r>
        <w:rPr>
          <w:rFonts w:hint="eastAsia" w:ascii="仿宋_GB2312" w:hAnsi="仿宋_GB2312" w:eastAsia="仿宋_GB2312" w:cs="仿宋_GB2312"/>
          <w:sz w:val="32"/>
          <w:szCs w:val="32"/>
          <w:lang w:eastAsia="zh-CN"/>
        </w:rPr>
        <w:t>公墓（含骨灰楼堂）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墓位（</w:t>
      </w:r>
      <w:r>
        <w:rPr>
          <w:rFonts w:hint="eastAsia" w:ascii="仿宋_GB2312" w:hAnsi="仿宋_GB2312" w:eastAsia="仿宋_GB2312" w:cs="仿宋_GB2312"/>
          <w:sz w:val="32"/>
          <w:szCs w:val="32"/>
        </w:rPr>
        <w:t>格位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位置为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区（楼）</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行</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２．</w:t>
      </w:r>
      <w:r>
        <w:rPr>
          <w:rFonts w:hint="eastAsia" w:ascii="仿宋_GB2312" w:hAnsi="仿宋_GB2312" w:eastAsia="仿宋_GB2312" w:cs="仿宋_GB2312"/>
          <w:sz w:val="32"/>
          <w:szCs w:val="32"/>
        </w:rPr>
        <w:t>通过其他合法方式</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本人庄重承诺：领取骨灰后，不违规“二次土葬”，如有违反，愿承担一切法律后果，以及接受政府有关部门的处理（包括列入失信人员名单等）。</w:t>
      </w:r>
    </w:p>
    <w:p>
      <w:pPr>
        <w:keepNext w:val="0"/>
        <w:keepLines w:val="0"/>
        <w:pageBreakBefore w:val="0"/>
        <w:widowControl w:val="0"/>
        <w:kinsoku/>
        <w:wordWrap/>
        <w:overflowPunct/>
        <w:topLinePunct w:val="0"/>
        <w:autoSpaceDE/>
        <w:autoSpaceDN/>
        <w:bidi w:val="0"/>
        <w:adjustRightInd/>
        <w:snapToGrid/>
        <w:spacing w:line="330" w:lineRule="exact"/>
        <w:ind w:firstLine="960" w:firstLineChars="3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3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承诺人签名：</w:t>
      </w:r>
      <w:r>
        <w:rPr>
          <w:rFonts w:ascii="仿宋_GB2312" w:hAnsi="仿宋_GB2312" w:eastAsia="仿宋_GB2312" w:cs="仿宋_GB2312"/>
          <w:sz w:val="32"/>
          <w:szCs w:val="32"/>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电话：</w:t>
      </w:r>
    </w:p>
    <w:p>
      <w:pPr>
        <w:keepNext w:val="0"/>
        <w:keepLines w:val="0"/>
        <w:pageBreakBefore w:val="0"/>
        <w:widowControl w:val="0"/>
        <w:kinsoku/>
        <w:wordWrap/>
        <w:overflowPunct/>
        <w:topLinePunct w:val="0"/>
        <w:autoSpaceDE/>
        <w:autoSpaceDN/>
        <w:bidi w:val="0"/>
        <w:adjustRightInd/>
        <w:snapToGrid/>
        <w:spacing w:line="330" w:lineRule="exact"/>
        <w:ind w:firstLine="960" w:firstLineChars="3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30" w:lineRule="exact"/>
        <w:ind w:firstLine="960" w:firstLineChars="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3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公益性</w:t>
      </w:r>
      <w:r>
        <w:rPr>
          <w:rFonts w:hint="eastAsia" w:ascii="仿宋_GB2312" w:hAnsi="仿宋_GB2312" w:eastAsia="仿宋_GB2312" w:cs="仿宋_GB2312"/>
          <w:sz w:val="32"/>
          <w:szCs w:val="32"/>
          <w:lang w:eastAsia="zh-CN"/>
        </w:rPr>
        <w:t>公墓（含骨灰楼堂）</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spacing w:line="330" w:lineRule="exact"/>
        <w:ind w:firstLine="960" w:firstLine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30" w:lineRule="exact"/>
        <w:ind w:firstLine="960" w:firstLineChars="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3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_GB2312" w:hAnsi="仿宋_GB2312" w:eastAsia="仿宋_GB2312" w:cs="仿宋_GB2312"/>
          <w:sz w:val="32"/>
          <w:szCs w:val="32"/>
        </w:rPr>
      </w:pP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330" w:lineRule="exac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33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30" w:lineRule="exact"/>
        <w:ind w:left="840" w:hanging="840" w:hangingChars="300"/>
        <w:textAlignment w:val="auto"/>
        <w:rPr>
          <w:rFonts w:hint="eastAsia" w:ascii="Times New Roman" w:hAnsi="Times New Roman" w:eastAsia="仿宋_GB2312"/>
          <w:spacing w:val="-6"/>
          <w:sz w:val="28"/>
          <w:szCs w:val="28"/>
          <w:lang w:eastAsia="zh-CN"/>
        </w:rPr>
      </w:pPr>
      <w:r>
        <w:rPr>
          <w:rFonts w:hint="eastAsia" w:ascii="Times New Roman" w:hAnsi="Times New Roman" w:eastAsia="仿宋_GB2312"/>
          <w:sz w:val="28"/>
          <w:szCs w:val="28"/>
        </w:rPr>
        <w:t>备注：</w:t>
      </w:r>
      <w:r>
        <w:rPr>
          <w:rFonts w:hint="eastAsia" w:ascii="Times New Roman" w:hAnsi="Times New Roman" w:eastAsia="仿宋_GB2312"/>
          <w:spacing w:val="-6"/>
          <w:sz w:val="28"/>
          <w:szCs w:val="28"/>
          <w:lang w:val="en-US" w:eastAsia="zh-CN"/>
        </w:rPr>
        <w:t>1.</w:t>
      </w:r>
      <w:r>
        <w:rPr>
          <w:rFonts w:hint="eastAsia" w:ascii="Times New Roman" w:hAnsi="Times New Roman" w:eastAsia="仿宋_GB2312"/>
          <w:spacing w:val="-6"/>
          <w:sz w:val="28"/>
          <w:szCs w:val="28"/>
        </w:rPr>
        <w:t>公益性</w:t>
      </w:r>
      <w:r>
        <w:rPr>
          <w:rFonts w:hint="eastAsia" w:ascii="Times New Roman" w:hAnsi="Times New Roman" w:eastAsia="仿宋_GB2312"/>
          <w:spacing w:val="-6"/>
          <w:sz w:val="28"/>
          <w:szCs w:val="28"/>
          <w:lang w:eastAsia="zh-CN"/>
        </w:rPr>
        <w:t>公墓（含骨灰楼堂）、</w:t>
      </w:r>
      <w:r>
        <w:rPr>
          <w:rFonts w:hint="eastAsia" w:ascii="Times New Roman" w:hAnsi="Times New Roman" w:eastAsia="仿宋_GB2312"/>
          <w:spacing w:val="-6"/>
          <w:sz w:val="28"/>
          <w:szCs w:val="28"/>
        </w:rPr>
        <w:t>镇人民政府（街道办事处）</w:t>
      </w:r>
      <w:r>
        <w:rPr>
          <w:rFonts w:hint="eastAsia" w:ascii="Times New Roman" w:hAnsi="Times New Roman" w:eastAsia="仿宋_GB2312"/>
          <w:spacing w:val="-6"/>
          <w:sz w:val="28"/>
          <w:szCs w:val="28"/>
          <w:lang w:eastAsia="zh-CN"/>
        </w:rPr>
        <w:t>按本式样自行印制使用；</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838" w:leftChars="399" w:firstLine="0" w:firstLineChars="0"/>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2.安放于</w:t>
      </w:r>
      <w:r>
        <w:rPr>
          <w:rFonts w:hint="eastAsia" w:ascii="Times New Roman" w:hAnsi="Times New Roman" w:eastAsia="仿宋_GB2312"/>
          <w:sz w:val="28"/>
          <w:szCs w:val="28"/>
        </w:rPr>
        <w:t>公益性</w:t>
      </w:r>
      <w:r>
        <w:rPr>
          <w:rFonts w:hint="eastAsia" w:ascii="Times New Roman" w:hAnsi="Times New Roman" w:eastAsia="仿宋_GB2312"/>
          <w:sz w:val="28"/>
          <w:szCs w:val="28"/>
          <w:lang w:eastAsia="zh-CN"/>
        </w:rPr>
        <w:t>公墓（含骨灰楼堂）的，由</w:t>
      </w:r>
      <w:r>
        <w:rPr>
          <w:rFonts w:hint="eastAsia" w:ascii="Times New Roman" w:hAnsi="Times New Roman" w:eastAsia="仿宋_GB2312"/>
          <w:sz w:val="28"/>
          <w:szCs w:val="28"/>
        </w:rPr>
        <w:t>公益性</w:t>
      </w:r>
      <w:r>
        <w:rPr>
          <w:rFonts w:hint="eastAsia" w:ascii="Times New Roman" w:hAnsi="Times New Roman" w:eastAsia="仿宋_GB2312"/>
          <w:sz w:val="28"/>
          <w:szCs w:val="28"/>
          <w:lang w:eastAsia="zh-CN"/>
        </w:rPr>
        <w:t>公墓（含骨灰楼堂）盖章；以其它合法方式的，</w:t>
      </w:r>
      <w:r>
        <w:rPr>
          <w:rFonts w:hint="eastAsia" w:ascii="Times New Roman" w:hAnsi="Times New Roman" w:eastAsia="仿宋_GB2312"/>
          <w:sz w:val="28"/>
          <w:szCs w:val="28"/>
        </w:rPr>
        <w:t>由镇人民政府（街道办事处）</w:t>
      </w:r>
      <w:r>
        <w:rPr>
          <w:rFonts w:hint="eastAsia" w:ascii="Times New Roman" w:hAnsi="Times New Roman" w:eastAsia="仿宋_GB2312"/>
          <w:sz w:val="28"/>
          <w:szCs w:val="28"/>
          <w:lang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838" w:leftChars="399" w:firstLine="0" w:firstLineChars="0"/>
        <w:textAlignment w:val="auto"/>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3.承诺书一式四联，第一联办理骨灰领取；第二联由</w:t>
      </w:r>
      <w:r>
        <w:rPr>
          <w:rFonts w:hint="eastAsia" w:ascii="Times New Roman" w:hAnsi="Times New Roman" w:eastAsia="仿宋_GB2312"/>
          <w:sz w:val="28"/>
          <w:szCs w:val="28"/>
        </w:rPr>
        <w:t>公益性</w:t>
      </w:r>
      <w:r>
        <w:rPr>
          <w:rFonts w:hint="eastAsia" w:ascii="Times New Roman" w:hAnsi="Times New Roman" w:eastAsia="仿宋_GB2312"/>
          <w:sz w:val="28"/>
          <w:szCs w:val="28"/>
          <w:lang w:eastAsia="zh-CN"/>
        </w:rPr>
        <w:t>公墓（含骨灰楼堂）、</w:t>
      </w:r>
      <w:r>
        <w:rPr>
          <w:rFonts w:hint="eastAsia" w:ascii="Times New Roman" w:hAnsi="Times New Roman" w:eastAsia="仿宋_GB2312"/>
          <w:sz w:val="28"/>
          <w:szCs w:val="28"/>
        </w:rPr>
        <w:t>镇人民政府（街道办事处）</w:t>
      </w:r>
      <w:r>
        <w:rPr>
          <w:rFonts w:hint="eastAsia" w:ascii="Times New Roman" w:hAnsi="Times New Roman" w:eastAsia="仿宋_GB2312"/>
          <w:sz w:val="28"/>
          <w:szCs w:val="28"/>
          <w:lang w:eastAsia="zh-CN"/>
        </w:rPr>
        <w:t>存档；第三联由逝者村（居）委存档；第四联丧属存档。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10" w:lineRule="exact"/>
        <w:textAlignment w:val="auto"/>
        <w:rPr>
          <w:rFonts w:hint="eastAsia" w:ascii="Times New Roman" w:hAnsi="Calibri" w:eastAsia="仿宋_GB2312" w:cs="Times New Roman"/>
          <w:sz w:val="32"/>
          <w:szCs w:val="32"/>
        </w:rPr>
      </w:pPr>
      <w:r>
        <w:rPr>
          <w:rFonts w:hint="eastAsia" w:ascii="Calibri" w:hAnsi="Calibri" w:eastAsia="黑体" w:cs="Times New Roman"/>
          <w:sz w:val="32"/>
          <w:szCs w:val="32"/>
          <w:lang w:val="en-US" w:eastAsia="zh-CN"/>
        </w:rPr>
        <w:t>公开方式：</w:t>
      </w:r>
      <w:r>
        <w:rPr>
          <w:rFonts w:hint="default" w:ascii="Times New Roman" w:hAnsi="Times New Roman" w:eastAsia="仿宋_GB2312" w:cs="Times New Roman"/>
          <w:sz w:val="32"/>
          <w:szCs w:val="32"/>
          <w:lang w:val="en-US" w:eastAsia="zh-CN"/>
        </w:rPr>
        <w:t>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037" w:leftChars="94" w:hanging="840" w:hangingChars="300"/>
        <w:textAlignment w:val="auto"/>
        <w:rPr>
          <w:rFonts w:hint="eastAsia" w:ascii="Times New Roman" w:hAnsi="Times New Roman" w:eastAsia="仿宋_GB2312" w:cs="Times New Roman"/>
          <w:sz w:val="28"/>
          <w:szCs w:val="28"/>
          <w:lang w:eastAsia="zh-CN"/>
        </w:rPr>
      </w:pPr>
      <w:r>
        <w:rPr>
          <w:rFonts w:hint="default" w:ascii="Times New Roman" w:hAnsi="Times New Roman" w:eastAsia="黑体"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72390</wp:posOffset>
                </wp:positionV>
                <wp:extent cx="56305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305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7pt;height:0pt;width:443.35pt;z-index:251658240;mso-width-relative:page;mso-height-relative:page;" filled="f" stroked="t" coordsize="21600,21600" o:gfxdata="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qyHUnTAAAABgEAAA8AAAAAAAAAAQAg&#10;AAAAIgAAAGRycy9kb3ducmV2LnhtbFBLAQIUABQAAAAIAIdO4kCq6TLC2gEAAJYDAAAOAAAAAAAA&#10;AAEAIAAAACI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抄送：省民政厅</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市政府办公室</w:t>
      </w:r>
      <w:r>
        <w:rPr>
          <w:rFonts w:hint="eastAsia"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51435</wp:posOffset>
                </wp:positionV>
                <wp:extent cx="569023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90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05pt;height:0pt;width:448.05pt;z-index:251661312;mso-width-relative:page;mso-height-relative:page;" filled="f" stroked="t" coordsize="21600,21600" o:gfxdata="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Ib1cfSAAAABAEAAA8AAAAAAAAAAQAg&#10;AAAAIgAAAGRycy9kb3ducmV2LnhtbFBLAQIUABQAAAAIAIdO4kB5dMLD2wEAAJgDAAAOAAAAAAAA&#10;AAEAIAAAACE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384810</wp:posOffset>
                </wp:positionV>
                <wp:extent cx="56902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90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3pt;height:0pt;width:448.05pt;z-index:251660288;mso-width-relative:page;mso-height-relative:page;" filled="f" stroked="t" coordsize="21600,21600" o:gfxdata="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shPidQAAAAGAQAADwAAAAAAAAAB&#10;ACAAAAAiAAAAZHJzL2Rvd25yZXYueG1sUEsBAhQAFAAAAAgAh07iQKCjDQjbAQAAlgMAAA4AAAAA&#10;AAAAAQAgAAAAIw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汕头市民政局办公室                       20</w:t>
      </w:r>
      <w:r>
        <w:rPr>
          <w:rFonts w:hint="eastAsia"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日印发</w:t>
      </w:r>
    </w:p>
    <w:sectPr>
      <w:footerReference r:id="rId3" w:type="default"/>
      <w:pgSz w:w="11906" w:h="16838"/>
      <w:pgMar w:top="2098" w:right="1474" w:bottom="1985" w:left="1588"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t>—</w:t>
                    </w: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 xml:space="preserve"> </w:t>
                    </w:r>
                    <w:r>
                      <w:rPr>
                        <w:rFonts w:hint="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73"/>
    <w:rsid w:val="000317D2"/>
    <w:rsid w:val="00055CE9"/>
    <w:rsid w:val="000760AD"/>
    <w:rsid w:val="00094511"/>
    <w:rsid w:val="000A04E7"/>
    <w:rsid w:val="000B3F04"/>
    <w:rsid w:val="000B6196"/>
    <w:rsid w:val="000D03E2"/>
    <w:rsid w:val="000D352E"/>
    <w:rsid w:val="000D4A4D"/>
    <w:rsid w:val="000D5CC5"/>
    <w:rsid w:val="000D64DD"/>
    <w:rsid w:val="000E033A"/>
    <w:rsid w:val="000E29CB"/>
    <w:rsid w:val="001012D6"/>
    <w:rsid w:val="00105B9E"/>
    <w:rsid w:val="0011007B"/>
    <w:rsid w:val="0011157A"/>
    <w:rsid w:val="00130965"/>
    <w:rsid w:val="00135755"/>
    <w:rsid w:val="001455EB"/>
    <w:rsid w:val="0014734E"/>
    <w:rsid w:val="0016231E"/>
    <w:rsid w:val="00181DF3"/>
    <w:rsid w:val="001A20E0"/>
    <w:rsid w:val="001A6A04"/>
    <w:rsid w:val="001B6C30"/>
    <w:rsid w:val="001C364A"/>
    <w:rsid w:val="001D1484"/>
    <w:rsid w:val="001E036F"/>
    <w:rsid w:val="001E30C9"/>
    <w:rsid w:val="001E4FF2"/>
    <w:rsid w:val="001F2326"/>
    <w:rsid w:val="001F40A6"/>
    <w:rsid w:val="001F64E9"/>
    <w:rsid w:val="00203257"/>
    <w:rsid w:val="00217885"/>
    <w:rsid w:val="00221896"/>
    <w:rsid w:val="00226556"/>
    <w:rsid w:val="002269F7"/>
    <w:rsid w:val="00234C98"/>
    <w:rsid w:val="00237BDC"/>
    <w:rsid w:val="00244EC3"/>
    <w:rsid w:val="0026320C"/>
    <w:rsid w:val="00263D10"/>
    <w:rsid w:val="002675B4"/>
    <w:rsid w:val="00272D26"/>
    <w:rsid w:val="002746A6"/>
    <w:rsid w:val="00292F2E"/>
    <w:rsid w:val="00293739"/>
    <w:rsid w:val="00296D60"/>
    <w:rsid w:val="002B5903"/>
    <w:rsid w:val="002F3F84"/>
    <w:rsid w:val="002F4520"/>
    <w:rsid w:val="00311EC6"/>
    <w:rsid w:val="003141E5"/>
    <w:rsid w:val="00316F35"/>
    <w:rsid w:val="003331E3"/>
    <w:rsid w:val="00335817"/>
    <w:rsid w:val="00335A37"/>
    <w:rsid w:val="00344753"/>
    <w:rsid w:val="00345C98"/>
    <w:rsid w:val="003540DE"/>
    <w:rsid w:val="003640B9"/>
    <w:rsid w:val="003710FF"/>
    <w:rsid w:val="00380BFA"/>
    <w:rsid w:val="00382A63"/>
    <w:rsid w:val="0039115C"/>
    <w:rsid w:val="003A5D00"/>
    <w:rsid w:val="003B1128"/>
    <w:rsid w:val="003B3611"/>
    <w:rsid w:val="003D30E4"/>
    <w:rsid w:val="003E5C77"/>
    <w:rsid w:val="003F2333"/>
    <w:rsid w:val="003F4CE4"/>
    <w:rsid w:val="003F4EDA"/>
    <w:rsid w:val="003F7276"/>
    <w:rsid w:val="00405066"/>
    <w:rsid w:val="00415386"/>
    <w:rsid w:val="004210B0"/>
    <w:rsid w:val="00422FE6"/>
    <w:rsid w:val="00423E81"/>
    <w:rsid w:val="00424B1D"/>
    <w:rsid w:val="00437413"/>
    <w:rsid w:val="00446DFD"/>
    <w:rsid w:val="004616ED"/>
    <w:rsid w:val="00463BBD"/>
    <w:rsid w:val="0047021A"/>
    <w:rsid w:val="00470FA6"/>
    <w:rsid w:val="0048110F"/>
    <w:rsid w:val="00482BEC"/>
    <w:rsid w:val="00485FC5"/>
    <w:rsid w:val="00493C26"/>
    <w:rsid w:val="00495363"/>
    <w:rsid w:val="004A1CD6"/>
    <w:rsid w:val="004A6081"/>
    <w:rsid w:val="004E1D5D"/>
    <w:rsid w:val="004F16BF"/>
    <w:rsid w:val="0053265E"/>
    <w:rsid w:val="00534BE9"/>
    <w:rsid w:val="00571BD8"/>
    <w:rsid w:val="005950B3"/>
    <w:rsid w:val="00596C8E"/>
    <w:rsid w:val="005B0477"/>
    <w:rsid w:val="005B7CEC"/>
    <w:rsid w:val="005D0473"/>
    <w:rsid w:val="005D30F3"/>
    <w:rsid w:val="005D52CA"/>
    <w:rsid w:val="005E3632"/>
    <w:rsid w:val="005F4178"/>
    <w:rsid w:val="005F57CF"/>
    <w:rsid w:val="00614F56"/>
    <w:rsid w:val="00620793"/>
    <w:rsid w:val="00635FC9"/>
    <w:rsid w:val="0064022C"/>
    <w:rsid w:val="00643A81"/>
    <w:rsid w:val="00646CA3"/>
    <w:rsid w:val="006536B8"/>
    <w:rsid w:val="006559C1"/>
    <w:rsid w:val="00683E75"/>
    <w:rsid w:val="006948A8"/>
    <w:rsid w:val="006B20A8"/>
    <w:rsid w:val="006D5B6F"/>
    <w:rsid w:val="006E52FE"/>
    <w:rsid w:val="00704A87"/>
    <w:rsid w:val="00740B7D"/>
    <w:rsid w:val="00753797"/>
    <w:rsid w:val="00756248"/>
    <w:rsid w:val="00785D09"/>
    <w:rsid w:val="007B3E91"/>
    <w:rsid w:val="007C431A"/>
    <w:rsid w:val="007D2038"/>
    <w:rsid w:val="007D5EDE"/>
    <w:rsid w:val="007E2450"/>
    <w:rsid w:val="007E40D3"/>
    <w:rsid w:val="00813CFB"/>
    <w:rsid w:val="00815663"/>
    <w:rsid w:val="00822204"/>
    <w:rsid w:val="00836F59"/>
    <w:rsid w:val="00861C15"/>
    <w:rsid w:val="0087340F"/>
    <w:rsid w:val="008739DE"/>
    <w:rsid w:val="008B2938"/>
    <w:rsid w:val="008C607E"/>
    <w:rsid w:val="008C7728"/>
    <w:rsid w:val="008D4685"/>
    <w:rsid w:val="008E498F"/>
    <w:rsid w:val="008F3ECD"/>
    <w:rsid w:val="00901FC1"/>
    <w:rsid w:val="009064ED"/>
    <w:rsid w:val="00911F6B"/>
    <w:rsid w:val="0092724C"/>
    <w:rsid w:val="00940235"/>
    <w:rsid w:val="009437DE"/>
    <w:rsid w:val="009445C9"/>
    <w:rsid w:val="00947C13"/>
    <w:rsid w:val="00950ABC"/>
    <w:rsid w:val="009531BB"/>
    <w:rsid w:val="00956690"/>
    <w:rsid w:val="0097180F"/>
    <w:rsid w:val="00974270"/>
    <w:rsid w:val="0099191E"/>
    <w:rsid w:val="00992C30"/>
    <w:rsid w:val="00997F68"/>
    <w:rsid w:val="009A3DBD"/>
    <w:rsid w:val="009B4DD1"/>
    <w:rsid w:val="009C1676"/>
    <w:rsid w:val="009C2AC9"/>
    <w:rsid w:val="009C65F4"/>
    <w:rsid w:val="00A05541"/>
    <w:rsid w:val="00A10430"/>
    <w:rsid w:val="00A16250"/>
    <w:rsid w:val="00A2644B"/>
    <w:rsid w:val="00A32E5A"/>
    <w:rsid w:val="00A340D3"/>
    <w:rsid w:val="00A37533"/>
    <w:rsid w:val="00A400BD"/>
    <w:rsid w:val="00A40C3F"/>
    <w:rsid w:val="00A519A4"/>
    <w:rsid w:val="00A53E7A"/>
    <w:rsid w:val="00A61C57"/>
    <w:rsid w:val="00A71F6E"/>
    <w:rsid w:val="00A775BA"/>
    <w:rsid w:val="00AA285F"/>
    <w:rsid w:val="00AA3A39"/>
    <w:rsid w:val="00AB5C45"/>
    <w:rsid w:val="00AC6BAB"/>
    <w:rsid w:val="00AE42F9"/>
    <w:rsid w:val="00B069BE"/>
    <w:rsid w:val="00B16900"/>
    <w:rsid w:val="00B25B78"/>
    <w:rsid w:val="00B35F25"/>
    <w:rsid w:val="00B47B2D"/>
    <w:rsid w:val="00B516ED"/>
    <w:rsid w:val="00B602B2"/>
    <w:rsid w:val="00B63953"/>
    <w:rsid w:val="00B6654D"/>
    <w:rsid w:val="00B7681D"/>
    <w:rsid w:val="00B8021B"/>
    <w:rsid w:val="00B87BB5"/>
    <w:rsid w:val="00B97448"/>
    <w:rsid w:val="00BC07C3"/>
    <w:rsid w:val="00BC7992"/>
    <w:rsid w:val="00BD6F99"/>
    <w:rsid w:val="00BF1E51"/>
    <w:rsid w:val="00BF28AF"/>
    <w:rsid w:val="00BF7D62"/>
    <w:rsid w:val="00C0380E"/>
    <w:rsid w:val="00C06364"/>
    <w:rsid w:val="00C17E29"/>
    <w:rsid w:val="00C25C92"/>
    <w:rsid w:val="00C325C6"/>
    <w:rsid w:val="00C42518"/>
    <w:rsid w:val="00C44130"/>
    <w:rsid w:val="00C47544"/>
    <w:rsid w:val="00C55E6F"/>
    <w:rsid w:val="00C82EB7"/>
    <w:rsid w:val="00CA2430"/>
    <w:rsid w:val="00CA6905"/>
    <w:rsid w:val="00CB0E6D"/>
    <w:rsid w:val="00CB2C53"/>
    <w:rsid w:val="00CB54B6"/>
    <w:rsid w:val="00CD1D16"/>
    <w:rsid w:val="00CF0E98"/>
    <w:rsid w:val="00CF17E8"/>
    <w:rsid w:val="00CF30F5"/>
    <w:rsid w:val="00D023DA"/>
    <w:rsid w:val="00D11EC6"/>
    <w:rsid w:val="00D16F59"/>
    <w:rsid w:val="00D223E3"/>
    <w:rsid w:val="00D32B5E"/>
    <w:rsid w:val="00D33BF8"/>
    <w:rsid w:val="00D52426"/>
    <w:rsid w:val="00D535FF"/>
    <w:rsid w:val="00D635F2"/>
    <w:rsid w:val="00D82725"/>
    <w:rsid w:val="00D854CA"/>
    <w:rsid w:val="00D93B34"/>
    <w:rsid w:val="00DA4C32"/>
    <w:rsid w:val="00DB01E9"/>
    <w:rsid w:val="00DB26E7"/>
    <w:rsid w:val="00DB4C80"/>
    <w:rsid w:val="00DE17E5"/>
    <w:rsid w:val="00DE2D56"/>
    <w:rsid w:val="00DF615E"/>
    <w:rsid w:val="00E1760F"/>
    <w:rsid w:val="00E2464B"/>
    <w:rsid w:val="00E3545B"/>
    <w:rsid w:val="00E504B0"/>
    <w:rsid w:val="00E66740"/>
    <w:rsid w:val="00E70AF8"/>
    <w:rsid w:val="00E7665C"/>
    <w:rsid w:val="00E86CDA"/>
    <w:rsid w:val="00E93F48"/>
    <w:rsid w:val="00E93F7D"/>
    <w:rsid w:val="00EA0158"/>
    <w:rsid w:val="00EC04C2"/>
    <w:rsid w:val="00EC19D2"/>
    <w:rsid w:val="00EC1BB0"/>
    <w:rsid w:val="00EC5C7F"/>
    <w:rsid w:val="00EE2689"/>
    <w:rsid w:val="00EE65D7"/>
    <w:rsid w:val="00F07873"/>
    <w:rsid w:val="00F329B8"/>
    <w:rsid w:val="00F407C5"/>
    <w:rsid w:val="00F46D22"/>
    <w:rsid w:val="00F473EE"/>
    <w:rsid w:val="00F57536"/>
    <w:rsid w:val="00F673D9"/>
    <w:rsid w:val="00F841D4"/>
    <w:rsid w:val="00FB2B71"/>
    <w:rsid w:val="00FB4F7F"/>
    <w:rsid w:val="00FC5FB1"/>
    <w:rsid w:val="00FC65DF"/>
    <w:rsid w:val="00FE0F0F"/>
    <w:rsid w:val="00FE446C"/>
    <w:rsid w:val="00FE744B"/>
    <w:rsid w:val="01061DA0"/>
    <w:rsid w:val="01472770"/>
    <w:rsid w:val="017E65C4"/>
    <w:rsid w:val="022779DD"/>
    <w:rsid w:val="02627B1A"/>
    <w:rsid w:val="033D28BE"/>
    <w:rsid w:val="038431EA"/>
    <w:rsid w:val="03A51B4B"/>
    <w:rsid w:val="03D50E72"/>
    <w:rsid w:val="03DA7017"/>
    <w:rsid w:val="03EE5B1E"/>
    <w:rsid w:val="03F51CB9"/>
    <w:rsid w:val="03F659AE"/>
    <w:rsid w:val="04584504"/>
    <w:rsid w:val="04A62F0A"/>
    <w:rsid w:val="04AC7F67"/>
    <w:rsid w:val="04D725B5"/>
    <w:rsid w:val="04E02A68"/>
    <w:rsid w:val="05254F44"/>
    <w:rsid w:val="055B6610"/>
    <w:rsid w:val="056730A3"/>
    <w:rsid w:val="058426E2"/>
    <w:rsid w:val="05B60BD2"/>
    <w:rsid w:val="05DA6285"/>
    <w:rsid w:val="062600E8"/>
    <w:rsid w:val="06725086"/>
    <w:rsid w:val="06732760"/>
    <w:rsid w:val="068F2676"/>
    <w:rsid w:val="06D9409E"/>
    <w:rsid w:val="073F3781"/>
    <w:rsid w:val="077A0433"/>
    <w:rsid w:val="07B20DFA"/>
    <w:rsid w:val="07C2594F"/>
    <w:rsid w:val="0811245D"/>
    <w:rsid w:val="089C2B71"/>
    <w:rsid w:val="08B351B2"/>
    <w:rsid w:val="08B916EF"/>
    <w:rsid w:val="09306846"/>
    <w:rsid w:val="094776AB"/>
    <w:rsid w:val="09633990"/>
    <w:rsid w:val="098A6F69"/>
    <w:rsid w:val="09CD4AC1"/>
    <w:rsid w:val="0A3F0732"/>
    <w:rsid w:val="0ADD4524"/>
    <w:rsid w:val="0AE65768"/>
    <w:rsid w:val="0B0040C8"/>
    <w:rsid w:val="0B1458BF"/>
    <w:rsid w:val="0BA54A79"/>
    <w:rsid w:val="0BD42700"/>
    <w:rsid w:val="0C79226A"/>
    <w:rsid w:val="0CE82D11"/>
    <w:rsid w:val="0D3F7016"/>
    <w:rsid w:val="0D607C8C"/>
    <w:rsid w:val="0D631F95"/>
    <w:rsid w:val="0DA87EAA"/>
    <w:rsid w:val="0E50541C"/>
    <w:rsid w:val="0EC51D3E"/>
    <w:rsid w:val="0ECA19F9"/>
    <w:rsid w:val="0ECC5110"/>
    <w:rsid w:val="0EE676E6"/>
    <w:rsid w:val="0F440E84"/>
    <w:rsid w:val="0F99115D"/>
    <w:rsid w:val="0FB3715D"/>
    <w:rsid w:val="100531F9"/>
    <w:rsid w:val="108428ED"/>
    <w:rsid w:val="10C434FF"/>
    <w:rsid w:val="118F04E2"/>
    <w:rsid w:val="11BF0F2B"/>
    <w:rsid w:val="11C85929"/>
    <w:rsid w:val="11D117C5"/>
    <w:rsid w:val="123902B3"/>
    <w:rsid w:val="123F7AD9"/>
    <w:rsid w:val="12885C60"/>
    <w:rsid w:val="13243829"/>
    <w:rsid w:val="135E372D"/>
    <w:rsid w:val="1371496A"/>
    <w:rsid w:val="13971D1F"/>
    <w:rsid w:val="13CB2239"/>
    <w:rsid w:val="13EE72CB"/>
    <w:rsid w:val="13F67A30"/>
    <w:rsid w:val="14105800"/>
    <w:rsid w:val="1455594E"/>
    <w:rsid w:val="14810A64"/>
    <w:rsid w:val="14902227"/>
    <w:rsid w:val="150903EC"/>
    <w:rsid w:val="15377821"/>
    <w:rsid w:val="158B522F"/>
    <w:rsid w:val="15C21769"/>
    <w:rsid w:val="15E55A47"/>
    <w:rsid w:val="160F64D9"/>
    <w:rsid w:val="163223DA"/>
    <w:rsid w:val="166A48EF"/>
    <w:rsid w:val="168134C1"/>
    <w:rsid w:val="169E1889"/>
    <w:rsid w:val="1730642F"/>
    <w:rsid w:val="178177BE"/>
    <w:rsid w:val="181C2B25"/>
    <w:rsid w:val="18333C08"/>
    <w:rsid w:val="189D6615"/>
    <w:rsid w:val="18A02684"/>
    <w:rsid w:val="18D32FC6"/>
    <w:rsid w:val="19273D66"/>
    <w:rsid w:val="195439C8"/>
    <w:rsid w:val="197711CC"/>
    <w:rsid w:val="1990147C"/>
    <w:rsid w:val="19B11854"/>
    <w:rsid w:val="19D06A49"/>
    <w:rsid w:val="1A3A6932"/>
    <w:rsid w:val="1A7B0C0D"/>
    <w:rsid w:val="1AD32AA9"/>
    <w:rsid w:val="1AE82F5C"/>
    <w:rsid w:val="1AEB2396"/>
    <w:rsid w:val="1B8F54F6"/>
    <w:rsid w:val="1BC225C7"/>
    <w:rsid w:val="1BCC7AF9"/>
    <w:rsid w:val="1BD93346"/>
    <w:rsid w:val="1BEF3726"/>
    <w:rsid w:val="1C2E7C14"/>
    <w:rsid w:val="1C4C32B9"/>
    <w:rsid w:val="1C6C12F2"/>
    <w:rsid w:val="1C925AED"/>
    <w:rsid w:val="1D80782F"/>
    <w:rsid w:val="1DAC352D"/>
    <w:rsid w:val="1DC34B11"/>
    <w:rsid w:val="1DC8774B"/>
    <w:rsid w:val="1DEB568E"/>
    <w:rsid w:val="1DFD0821"/>
    <w:rsid w:val="1E481407"/>
    <w:rsid w:val="1E653516"/>
    <w:rsid w:val="1EAE69AF"/>
    <w:rsid w:val="1EB443AC"/>
    <w:rsid w:val="1EF15B4F"/>
    <w:rsid w:val="1F386DFC"/>
    <w:rsid w:val="1F723039"/>
    <w:rsid w:val="1FF41B7F"/>
    <w:rsid w:val="208E6F08"/>
    <w:rsid w:val="20AC7F5E"/>
    <w:rsid w:val="20C97DE0"/>
    <w:rsid w:val="20FD44D8"/>
    <w:rsid w:val="2163210B"/>
    <w:rsid w:val="21A32582"/>
    <w:rsid w:val="21BD4F90"/>
    <w:rsid w:val="21CF512F"/>
    <w:rsid w:val="228F2978"/>
    <w:rsid w:val="229D5E00"/>
    <w:rsid w:val="22A27EB9"/>
    <w:rsid w:val="22A62C33"/>
    <w:rsid w:val="22C913E3"/>
    <w:rsid w:val="22CE357A"/>
    <w:rsid w:val="22DB05F0"/>
    <w:rsid w:val="23152A00"/>
    <w:rsid w:val="2330397C"/>
    <w:rsid w:val="23545D7D"/>
    <w:rsid w:val="239F2D8F"/>
    <w:rsid w:val="23C34FA8"/>
    <w:rsid w:val="23DF07F1"/>
    <w:rsid w:val="240E3BE1"/>
    <w:rsid w:val="24441277"/>
    <w:rsid w:val="246063FF"/>
    <w:rsid w:val="247773FA"/>
    <w:rsid w:val="248117B8"/>
    <w:rsid w:val="24C51DE3"/>
    <w:rsid w:val="253049DE"/>
    <w:rsid w:val="256E4E55"/>
    <w:rsid w:val="259959B8"/>
    <w:rsid w:val="25D1454D"/>
    <w:rsid w:val="26512655"/>
    <w:rsid w:val="26523171"/>
    <w:rsid w:val="26840CD0"/>
    <w:rsid w:val="26864404"/>
    <w:rsid w:val="269C0A50"/>
    <w:rsid w:val="26CB6225"/>
    <w:rsid w:val="27025D08"/>
    <w:rsid w:val="270645B6"/>
    <w:rsid w:val="271D51DF"/>
    <w:rsid w:val="27646AD5"/>
    <w:rsid w:val="27751EE9"/>
    <w:rsid w:val="277F1F66"/>
    <w:rsid w:val="27D9741E"/>
    <w:rsid w:val="28190F0E"/>
    <w:rsid w:val="28296075"/>
    <w:rsid w:val="283333D2"/>
    <w:rsid w:val="28533069"/>
    <w:rsid w:val="289102C5"/>
    <w:rsid w:val="28D8227E"/>
    <w:rsid w:val="29547D5D"/>
    <w:rsid w:val="297E1D5B"/>
    <w:rsid w:val="29823C53"/>
    <w:rsid w:val="29861C9A"/>
    <w:rsid w:val="29A401A0"/>
    <w:rsid w:val="29A8046E"/>
    <w:rsid w:val="29A90F48"/>
    <w:rsid w:val="29AE44E3"/>
    <w:rsid w:val="2A9B29AF"/>
    <w:rsid w:val="2AAE2B9E"/>
    <w:rsid w:val="2ABF07A3"/>
    <w:rsid w:val="2AF459A0"/>
    <w:rsid w:val="2AFE484A"/>
    <w:rsid w:val="2B0E1D2F"/>
    <w:rsid w:val="2B47522A"/>
    <w:rsid w:val="2B77192F"/>
    <w:rsid w:val="2B7C7429"/>
    <w:rsid w:val="2B9A5815"/>
    <w:rsid w:val="2C1D2AD6"/>
    <w:rsid w:val="2C1F6C88"/>
    <w:rsid w:val="2C306F40"/>
    <w:rsid w:val="2C8949C3"/>
    <w:rsid w:val="2CE4460D"/>
    <w:rsid w:val="2D455B1F"/>
    <w:rsid w:val="2D6C395B"/>
    <w:rsid w:val="2DA615A6"/>
    <w:rsid w:val="2DAF2520"/>
    <w:rsid w:val="2DB853DF"/>
    <w:rsid w:val="2DD7049E"/>
    <w:rsid w:val="2DFA6482"/>
    <w:rsid w:val="2E130C4A"/>
    <w:rsid w:val="2E4023F0"/>
    <w:rsid w:val="2EAD2CBA"/>
    <w:rsid w:val="2ED05471"/>
    <w:rsid w:val="2EE27EDD"/>
    <w:rsid w:val="2EE43F4E"/>
    <w:rsid w:val="2EF10817"/>
    <w:rsid w:val="2EFA4F0F"/>
    <w:rsid w:val="2F2122D3"/>
    <w:rsid w:val="2F411EA3"/>
    <w:rsid w:val="2FD06B41"/>
    <w:rsid w:val="2FF21794"/>
    <w:rsid w:val="305871F9"/>
    <w:rsid w:val="305A3DB8"/>
    <w:rsid w:val="30945682"/>
    <w:rsid w:val="30DC0F88"/>
    <w:rsid w:val="30F3789C"/>
    <w:rsid w:val="3123385A"/>
    <w:rsid w:val="3163502C"/>
    <w:rsid w:val="316A5D5C"/>
    <w:rsid w:val="31944570"/>
    <w:rsid w:val="31CB250C"/>
    <w:rsid w:val="32257CB8"/>
    <w:rsid w:val="3299754B"/>
    <w:rsid w:val="334B7EB0"/>
    <w:rsid w:val="337C5B4A"/>
    <w:rsid w:val="33857296"/>
    <w:rsid w:val="34155430"/>
    <w:rsid w:val="34271DC0"/>
    <w:rsid w:val="343B4084"/>
    <w:rsid w:val="34906BE7"/>
    <w:rsid w:val="34A12481"/>
    <w:rsid w:val="34BB458D"/>
    <w:rsid w:val="350C7535"/>
    <w:rsid w:val="35851305"/>
    <w:rsid w:val="358B7919"/>
    <w:rsid w:val="35CC4189"/>
    <w:rsid w:val="35D02653"/>
    <w:rsid w:val="35E078B8"/>
    <w:rsid w:val="35EA69BE"/>
    <w:rsid w:val="36376072"/>
    <w:rsid w:val="36942DC0"/>
    <w:rsid w:val="37014CBE"/>
    <w:rsid w:val="37376A57"/>
    <w:rsid w:val="375156D6"/>
    <w:rsid w:val="38CD5CDC"/>
    <w:rsid w:val="38FA09A1"/>
    <w:rsid w:val="39120CC9"/>
    <w:rsid w:val="391D5CDD"/>
    <w:rsid w:val="395175BF"/>
    <w:rsid w:val="395F5E69"/>
    <w:rsid w:val="39655743"/>
    <w:rsid w:val="39870F4C"/>
    <w:rsid w:val="39F624CF"/>
    <w:rsid w:val="3A311BB4"/>
    <w:rsid w:val="3A646B3D"/>
    <w:rsid w:val="3A733926"/>
    <w:rsid w:val="3A893A91"/>
    <w:rsid w:val="3AF247C5"/>
    <w:rsid w:val="3B6915BE"/>
    <w:rsid w:val="3BA329A6"/>
    <w:rsid w:val="3BAC3D41"/>
    <w:rsid w:val="3BBD710C"/>
    <w:rsid w:val="3BD96DD6"/>
    <w:rsid w:val="3BE76E66"/>
    <w:rsid w:val="3C22052A"/>
    <w:rsid w:val="3C455BB9"/>
    <w:rsid w:val="3C4763DE"/>
    <w:rsid w:val="3C4B0D98"/>
    <w:rsid w:val="3C7610E7"/>
    <w:rsid w:val="3C7F771D"/>
    <w:rsid w:val="3C8E4710"/>
    <w:rsid w:val="3CE50E49"/>
    <w:rsid w:val="3D1B4039"/>
    <w:rsid w:val="3D624F73"/>
    <w:rsid w:val="3DAE276D"/>
    <w:rsid w:val="3DB11EF4"/>
    <w:rsid w:val="3DBC22E8"/>
    <w:rsid w:val="3E0A129B"/>
    <w:rsid w:val="3E271AF3"/>
    <w:rsid w:val="3E292F3E"/>
    <w:rsid w:val="3E826F67"/>
    <w:rsid w:val="3E8A7F95"/>
    <w:rsid w:val="3EAD09AE"/>
    <w:rsid w:val="3EF75900"/>
    <w:rsid w:val="3F17592D"/>
    <w:rsid w:val="3F5D566D"/>
    <w:rsid w:val="400A1B06"/>
    <w:rsid w:val="40141A02"/>
    <w:rsid w:val="401E3178"/>
    <w:rsid w:val="4033482E"/>
    <w:rsid w:val="405725F3"/>
    <w:rsid w:val="405F5D46"/>
    <w:rsid w:val="409A7CE5"/>
    <w:rsid w:val="40C1451E"/>
    <w:rsid w:val="41A65D96"/>
    <w:rsid w:val="41CE3D70"/>
    <w:rsid w:val="4210654A"/>
    <w:rsid w:val="421A06ED"/>
    <w:rsid w:val="424E0363"/>
    <w:rsid w:val="431F47E0"/>
    <w:rsid w:val="43254DA8"/>
    <w:rsid w:val="438D4A24"/>
    <w:rsid w:val="43957795"/>
    <w:rsid w:val="43CE36FB"/>
    <w:rsid w:val="440B0B0B"/>
    <w:rsid w:val="440D57A7"/>
    <w:rsid w:val="444D313B"/>
    <w:rsid w:val="44786169"/>
    <w:rsid w:val="44791550"/>
    <w:rsid w:val="45791D26"/>
    <w:rsid w:val="45B8308C"/>
    <w:rsid w:val="45C35D05"/>
    <w:rsid w:val="462D2C5E"/>
    <w:rsid w:val="46962815"/>
    <w:rsid w:val="46FB4214"/>
    <w:rsid w:val="478C67C9"/>
    <w:rsid w:val="479E355B"/>
    <w:rsid w:val="47B21E0C"/>
    <w:rsid w:val="47F201E3"/>
    <w:rsid w:val="480170F8"/>
    <w:rsid w:val="48485878"/>
    <w:rsid w:val="485758E0"/>
    <w:rsid w:val="487478B7"/>
    <w:rsid w:val="48963D7D"/>
    <w:rsid w:val="48BC05F0"/>
    <w:rsid w:val="48C869B5"/>
    <w:rsid w:val="492020CA"/>
    <w:rsid w:val="496C6F55"/>
    <w:rsid w:val="49821D5A"/>
    <w:rsid w:val="49B85511"/>
    <w:rsid w:val="49DA39EA"/>
    <w:rsid w:val="4A017A3E"/>
    <w:rsid w:val="4A1A7DE6"/>
    <w:rsid w:val="4A7E5E70"/>
    <w:rsid w:val="4A98225A"/>
    <w:rsid w:val="4AB944C5"/>
    <w:rsid w:val="4AC618E4"/>
    <w:rsid w:val="4AE12069"/>
    <w:rsid w:val="4AEC2657"/>
    <w:rsid w:val="4AED4447"/>
    <w:rsid w:val="4B4D74D3"/>
    <w:rsid w:val="4B542268"/>
    <w:rsid w:val="4B7765DB"/>
    <w:rsid w:val="4C160D68"/>
    <w:rsid w:val="4C456AFE"/>
    <w:rsid w:val="4C507B1F"/>
    <w:rsid w:val="4C763F39"/>
    <w:rsid w:val="4C996B9A"/>
    <w:rsid w:val="4CDA6AEF"/>
    <w:rsid w:val="4CF26641"/>
    <w:rsid w:val="4D8A5C85"/>
    <w:rsid w:val="4D8D40FB"/>
    <w:rsid w:val="4DDE25CA"/>
    <w:rsid w:val="4E002B46"/>
    <w:rsid w:val="4E004BC5"/>
    <w:rsid w:val="4E9069E1"/>
    <w:rsid w:val="4EC9542D"/>
    <w:rsid w:val="4EE4666F"/>
    <w:rsid w:val="4EEB5FD7"/>
    <w:rsid w:val="4F860484"/>
    <w:rsid w:val="4F964AC6"/>
    <w:rsid w:val="4F9F534F"/>
    <w:rsid w:val="4FA64538"/>
    <w:rsid w:val="4FCD4AFD"/>
    <w:rsid w:val="509544A2"/>
    <w:rsid w:val="50B72A9D"/>
    <w:rsid w:val="50C95CB2"/>
    <w:rsid w:val="50E94DC0"/>
    <w:rsid w:val="50F27E07"/>
    <w:rsid w:val="50F56B0A"/>
    <w:rsid w:val="51776985"/>
    <w:rsid w:val="51AE2225"/>
    <w:rsid w:val="51C745FA"/>
    <w:rsid w:val="51F30CA7"/>
    <w:rsid w:val="52382860"/>
    <w:rsid w:val="5266047A"/>
    <w:rsid w:val="52682D58"/>
    <w:rsid w:val="528E07AE"/>
    <w:rsid w:val="530B4960"/>
    <w:rsid w:val="5329338F"/>
    <w:rsid w:val="532C1314"/>
    <w:rsid w:val="53892B03"/>
    <w:rsid w:val="53A121D0"/>
    <w:rsid w:val="53AF0446"/>
    <w:rsid w:val="53FA6A98"/>
    <w:rsid w:val="54192B52"/>
    <w:rsid w:val="546A759D"/>
    <w:rsid w:val="54D63EF0"/>
    <w:rsid w:val="552969A6"/>
    <w:rsid w:val="552D76F3"/>
    <w:rsid w:val="556A0A9C"/>
    <w:rsid w:val="55EF7EC6"/>
    <w:rsid w:val="56102622"/>
    <w:rsid w:val="56301E22"/>
    <w:rsid w:val="5635419C"/>
    <w:rsid w:val="56BE354B"/>
    <w:rsid w:val="56D00F52"/>
    <w:rsid w:val="56D3035B"/>
    <w:rsid w:val="570F211E"/>
    <w:rsid w:val="57393662"/>
    <w:rsid w:val="57AF1331"/>
    <w:rsid w:val="57CD321C"/>
    <w:rsid w:val="57E63D31"/>
    <w:rsid w:val="58007664"/>
    <w:rsid w:val="58316853"/>
    <w:rsid w:val="58D348BF"/>
    <w:rsid w:val="59513354"/>
    <w:rsid w:val="5993494A"/>
    <w:rsid w:val="599E3014"/>
    <w:rsid w:val="59B40922"/>
    <w:rsid w:val="59C9142C"/>
    <w:rsid w:val="59CD2C6A"/>
    <w:rsid w:val="5A0267BF"/>
    <w:rsid w:val="5A0A3198"/>
    <w:rsid w:val="5A1C62FF"/>
    <w:rsid w:val="5A1E3036"/>
    <w:rsid w:val="5A61472B"/>
    <w:rsid w:val="5ACB4429"/>
    <w:rsid w:val="5B334DFA"/>
    <w:rsid w:val="5B363249"/>
    <w:rsid w:val="5B4228F9"/>
    <w:rsid w:val="5B601ADC"/>
    <w:rsid w:val="5BC51D14"/>
    <w:rsid w:val="5C0A2466"/>
    <w:rsid w:val="5C1E17D9"/>
    <w:rsid w:val="5C247710"/>
    <w:rsid w:val="5C351453"/>
    <w:rsid w:val="5C545B94"/>
    <w:rsid w:val="5C895814"/>
    <w:rsid w:val="5C9755D3"/>
    <w:rsid w:val="5CD3544B"/>
    <w:rsid w:val="5D4D5FA7"/>
    <w:rsid w:val="5D856E6B"/>
    <w:rsid w:val="5D8E2D44"/>
    <w:rsid w:val="5D9A5B1F"/>
    <w:rsid w:val="5DB4776A"/>
    <w:rsid w:val="5E0C2898"/>
    <w:rsid w:val="5E1F559A"/>
    <w:rsid w:val="5E65157C"/>
    <w:rsid w:val="5EAC5481"/>
    <w:rsid w:val="5EB3257F"/>
    <w:rsid w:val="5ECE3067"/>
    <w:rsid w:val="5EFB71E4"/>
    <w:rsid w:val="5F26448A"/>
    <w:rsid w:val="5F4E16BA"/>
    <w:rsid w:val="5F9D50FC"/>
    <w:rsid w:val="5FDE6D12"/>
    <w:rsid w:val="600D49DD"/>
    <w:rsid w:val="60312FB4"/>
    <w:rsid w:val="607757E9"/>
    <w:rsid w:val="608A37C3"/>
    <w:rsid w:val="60BF648E"/>
    <w:rsid w:val="60D0601A"/>
    <w:rsid w:val="60D07956"/>
    <w:rsid w:val="60D970BB"/>
    <w:rsid w:val="611902BC"/>
    <w:rsid w:val="61A3313E"/>
    <w:rsid w:val="61E27644"/>
    <w:rsid w:val="625145E7"/>
    <w:rsid w:val="626D6D33"/>
    <w:rsid w:val="627E369B"/>
    <w:rsid w:val="628B2673"/>
    <w:rsid w:val="62DF5F99"/>
    <w:rsid w:val="62F934A1"/>
    <w:rsid w:val="633920F8"/>
    <w:rsid w:val="633D5F20"/>
    <w:rsid w:val="63581407"/>
    <w:rsid w:val="639D7902"/>
    <w:rsid w:val="63E00C0C"/>
    <w:rsid w:val="640B64E9"/>
    <w:rsid w:val="642A7A61"/>
    <w:rsid w:val="64A754AA"/>
    <w:rsid w:val="64FA1F0D"/>
    <w:rsid w:val="651136DC"/>
    <w:rsid w:val="65126767"/>
    <w:rsid w:val="65400104"/>
    <w:rsid w:val="65584071"/>
    <w:rsid w:val="65AD4E12"/>
    <w:rsid w:val="65F72D1B"/>
    <w:rsid w:val="662E6413"/>
    <w:rsid w:val="663B3EC9"/>
    <w:rsid w:val="66573806"/>
    <w:rsid w:val="674229A2"/>
    <w:rsid w:val="67457208"/>
    <w:rsid w:val="67781723"/>
    <w:rsid w:val="678004D1"/>
    <w:rsid w:val="67A42341"/>
    <w:rsid w:val="67BF5CDA"/>
    <w:rsid w:val="681C182D"/>
    <w:rsid w:val="682A78CE"/>
    <w:rsid w:val="682D6860"/>
    <w:rsid w:val="68466E78"/>
    <w:rsid w:val="68712BF9"/>
    <w:rsid w:val="687D6A24"/>
    <w:rsid w:val="687F2B9C"/>
    <w:rsid w:val="689303F2"/>
    <w:rsid w:val="69120CFB"/>
    <w:rsid w:val="69167B38"/>
    <w:rsid w:val="692F469E"/>
    <w:rsid w:val="6950356B"/>
    <w:rsid w:val="6975129A"/>
    <w:rsid w:val="69793BBA"/>
    <w:rsid w:val="697A2643"/>
    <w:rsid w:val="69D440C9"/>
    <w:rsid w:val="69E81F48"/>
    <w:rsid w:val="6A106C91"/>
    <w:rsid w:val="6A3876A5"/>
    <w:rsid w:val="6ACA5DDE"/>
    <w:rsid w:val="6B096BCA"/>
    <w:rsid w:val="6B225169"/>
    <w:rsid w:val="6B636986"/>
    <w:rsid w:val="6BA107AF"/>
    <w:rsid w:val="6BBA3669"/>
    <w:rsid w:val="6BBE4779"/>
    <w:rsid w:val="6BC1397E"/>
    <w:rsid w:val="6C537471"/>
    <w:rsid w:val="6C6640D2"/>
    <w:rsid w:val="6D190372"/>
    <w:rsid w:val="6DA009D9"/>
    <w:rsid w:val="6DA14D80"/>
    <w:rsid w:val="6DAB348C"/>
    <w:rsid w:val="6E442CB3"/>
    <w:rsid w:val="6E4F7B87"/>
    <w:rsid w:val="6E647E7A"/>
    <w:rsid w:val="6E764E65"/>
    <w:rsid w:val="6E817FBD"/>
    <w:rsid w:val="6EA368D6"/>
    <w:rsid w:val="6ED92E06"/>
    <w:rsid w:val="6F3505EA"/>
    <w:rsid w:val="6F3675AC"/>
    <w:rsid w:val="6F7E03D5"/>
    <w:rsid w:val="6FEC32A1"/>
    <w:rsid w:val="70BF2C6F"/>
    <w:rsid w:val="70DA1639"/>
    <w:rsid w:val="70E574D1"/>
    <w:rsid w:val="711E1BE5"/>
    <w:rsid w:val="715E0EB6"/>
    <w:rsid w:val="717948E9"/>
    <w:rsid w:val="71804D82"/>
    <w:rsid w:val="71876BA1"/>
    <w:rsid w:val="72025F9F"/>
    <w:rsid w:val="72BE4FA5"/>
    <w:rsid w:val="72CC162C"/>
    <w:rsid w:val="72F22428"/>
    <w:rsid w:val="73197C5D"/>
    <w:rsid w:val="73503AF2"/>
    <w:rsid w:val="735278E2"/>
    <w:rsid w:val="738A6BF8"/>
    <w:rsid w:val="73EC7121"/>
    <w:rsid w:val="73EE58E6"/>
    <w:rsid w:val="74140E77"/>
    <w:rsid w:val="746C01C4"/>
    <w:rsid w:val="748375FC"/>
    <w:rsid w:val="74A86BB0"/>
    <w:rsid w:val="74B203C6"/>
    <w:rsid w:val="74B33CF2"/>
    <w:rsid w:val="74C71229"/>
    <w:rsid w:val="74E200EB"/>
    <w:rsid w:val="752260E0"/>
    <w:rsid w:val="754A5D9E"/>
    <w:rsid w:val="75550C4B"/>
    <w:rsid w:val="75D41254"/>
    <w:rsid w:val="75DC0F2F"/>
    <w:rsid w:val="75E5633C"/>
    <w:rsid w:val="75FF6D48"/>
    <w:rsid w:val="76290C6F"/>
    <w:rsid w:val="768F2E6D"/>
    <w:rsid w:val="76E22F06"/>
    <w:rsid w:val="77A52AE5"/>
    <w:rsid w:val="7823191B"/>
    <w:rsid w:val="78977DBE"/>
    <w:rsid w:val="78F16727"/>
    <w:rsid w:val="78F242E7"/>
    <w:rsid w:val="79655360"/>
    <w:rsid w:val="798A64F9"/>
    <w:rsid w:val="79A12177"/>
    <w:rsid w:val="79C44820"/>
    <w:rsid w:val="7A117937"/>
    <w:rsid w:val="7A8B381E"/>
    <w:rsid w:val="7A925BBC"/>
    <w:rsid w:val="7AAA06C8"/>
    <w:rsid w:val="7AD340E0"/>
    <w:rsid w:val="7B2607B8"/>
    <w:rsid w:val="7B63749B"/>
    <w:rsid w:val="7BE11523"/>
    <w:rsid w:val="7BF068E8"/>
    <w:rsid w:val="7C0C0236"/>
    <w:rsid w:val="7C4C7637"/>
    <w:rsid w:val="7C515AE6"/>
    <w:rsid w:val="7C611654"/>
    <w:rsid w:val="7C7D2CCC"/>
    <w:rsid w:val="7C992A57"/>
    <w:rsid w:val="7CBF6F8A"/>
    <w:rsid w:val="7CF43104"/>
    <w:rsid w:val="7D317CB1"/>
    <w:rsid w:val="7D375E59"/>
    <w:rsid w:val="7D4D7EDC"/>
    <w:rsid w:val="7D4E3231"/>
    <w:rsid w:val="7D6D1D59"/>
    <w:rsid w:val="7DA319DB"/>
    <w:rsid w:val="7DD2363E"/>
    <w:rsid w:val="7DE63EE3"/>
    <w:rsid w:val="7DEC42BD"/>
    <w:rsid w:val="7E113BB5"/>
    <w:rsid w:val="7E293700"/>
    <w:rsid w:val="7E9757B9"/>
    <w:rsid w:val="7EAF1C58"/>
    <w:rsid w:val="7F025E2B"/>
    <w:rsid w:val="7F2555D4"/>
    <w:rsid w:val="7F3E7079"/>
    <w:rsid w:val="7F4432BC"/>
    <w:rsid w:val="7F7B5419"/>
    <w:rsid w:val="7F7C55EB"/>
    <w:rsid w:val="7FAC647E"/>
    <w:rsid w:val="7FC16357"/>
    <w:rsid w:val="7FC54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DAA3F-CCEB-4E08-BA0E-99CA06A6151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47</Words>
  <Characters>270</Characters>
  <Lines>2</Lines>
  <Paragraphs>1</Paragraphs>
  <TotalTime>17</TotalTime>
  <ScaleCrop>false</ScaleCrop>
  <LinksUpToDate>false</LinksUpToDate>
  <CharactersWithSpaces>316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2019-01-21T08:27:00Z</dcterms:created>
  <dc:creator>微软用户</dc:creator>
  <cp:lastModifiedBy>吴洪生</cp:lastModifiedBy>
  <cp:lastPrinted>2020-01-07T10:50:00Z</cp:lastPrinted>
  <dcterms:modified xsi:type="dcterms:W3CDTF">2020-10-11T03:11:29Z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