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方正仿宋简体" w:cs="Times New Roman"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方正仿宋简体" w:cs="Times New Roman"/>
          <w:bCs/>
          <w:color w:val="auto"/>
          <w:sz w:val="32"/>
          <w:szCs w:val="32"/>
          <w:highlight w:val="none"/>
          <w:lang w:val="en-US" w:eastAsia="zh-CN"/>
        </w:rPr>
        <w:t>附件1</w:t>
      </w:r>
    </w:p>
    <w:p>
      <w:pPr>
        <w:pStyle w:val="2"/>
        <w:spacing w:line="240" w:lineRule="exact"/>
        <w:jc w:val="left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highlight w:val="none"/>
          <w:lang w:val="en-US" w:eastAsia="zh-CN"/>
        </w:rPr>
      </w:pPr>
    </w:p>
    <w:p>
      <w:pPr>
        <w:adjustRightInd w:val="0"/>
        <w:snapToGrid w:val="0"/>
        <w:spacing w:line="58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</w:pPr>
      <w:bookmarkStart w:id="0" w:name="_GoBack"/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lang w:eastAsia="zh-CN"/>
        </w:rPr>
        <w:t>汕头市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</w:rPr>
        <w:t>工伤预防项目申请表</w:t>
      </w:r>
    </w:p>
    <w:bookmarkEnd w:id="0"/>
    <w:p>
      <w:pPr>
        <w:pStyle w:val="2"/>
        <w:spacing w:line="240" w:lineRule="exact"/>
        <w:rPr>
          <w:rFonts w:hint="default" w:ascii="Times New Roman" w:hAnsi="Times New Roman" w:eastAsia="宋体" w:cs="Times New Roman"/>
          <w:bCs/>
          <w:color w:val="auto"/>
          <w:sz w:val="44"/>
          <w:szCs w:val="22"/>
        </w:rPr>
      </w:pPr>
    </w:p>
    <w:p>
      <w:pPr>
        <w:spacing w:line="580" w:lineRule="exact"/>
        <w:jc w:val="left"/>
        <w:outlineLvl w:val="8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 xml:space="preserve">单位名称（盖章）：           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</w:rPr>
        <w:t xml:space="preserve"> 填报日期：</w:t>
      </w:r>
    </w:p>
    <w:tbl>
      <w:tblPr>
        <w:tblStyle w:val="5"/>
        <w:tblW w:w="88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2"/>
        <w:gridCol w:w="2260"/>
        <w:gridCol w:w="2182"/>
        <w:gridCol w:w="22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申报机构</w:t>
            </w:r>
          </w:p>
        </w:tc>
        <w:tc>
          <w:tcPr>
            <w:tcW w:w="2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机构代码</w:t>
            </w:r>
          </w:p>
        </w:tc>
        <w:tc>
          <w:tcPr>
            <w:tcW w:w="22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2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成立年限</w:t>
            </w:r>
          </w:p>
        </w:tc>
        <w:tc>
          <w:tcPr>
            <w:tcW w:w="22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主管部门</w:t>
            </w:r>
          </w:p>
        </w:tc>
        <w:tc>
          <w:tcPr>
            <w:tcW w:w="2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eastAsia="zh-CN"/>
              </w:rPr>
              <w:t>所属行业</w:t>
            </w:r>
          </w:p>
        </w:tc>
        <w:tc>
          <w:tcPr>
            <w:tcW w:w="22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业务范围</w:t>
            </w:r>
          </w:p>
        </w:tc>
        <w:tc>
          <w:tcPr>
            <w:tcW w:w="666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0" w:hRule="atLeast"/>
          <w:jc w:val="center"/>
        </w:trPr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预算金额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（万元）</w:t>
            </w:r>
          </w:p>
        </w:tc>
        <w:tc>
          <w:tcPr>
            <w:tcW w:w="2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18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开展宣传和培训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相关业务年限</w:t>
            </w:r>
          </w:p>
        </w:tc>
        <w:tc>
          <w:tcPr>
            <w:tcW w:w="222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5" w:hRule="atLeast"/>
          <w:jc w:val="center"/>
        </w:trPr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专业技术人员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结构及数量情况</w:t>
            </w:r>
          </w:p>
        </w:tc>
        <w:tc>
          <w:tcPr>
            <w:tcW w:w="666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1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法人代表</w:t>
            </w:r>
          </w:p>
        </w:tc>
        <w:tc>
          <w:tcPr>
            <w:tcW w:w="2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姓名及身份证号码</w:t>
            </w:r>
          </w:p>
        </w:tc>
        <w:tc>
          <w:tcPr>
            <w:tcW w:w="440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1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480" w:firstLineChars="200"/>
              <w:jc w:val="both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480" w:firstLineChars="200"/>
              <w:jc w:val="both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440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480" w:firstLineChars="200"/>
              <w:jc w:val="both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1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项目负责人</w:t>
            </w:r>
          </w:p>
        </w:tc>
        <w:tc>
          <w:tcPr>
            <w:tcW w:w="2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姓名及身份证号码</w:t>
            </w:r>
          </w:p>
        </w:tc>
        <w:tc>
          <w:tcPr>
            <w:tcW w:w="440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1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480" w:firstLineChars="200"/>
              <w:jc w:val="both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480" w:firstLineChars="200"/>
              <w:jc w:val="both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440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480" w:firstLineChars="200"/>
              <w:jc w:val="both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申报项目理由</w:t>
            </w:r>
          </w:p>
        </w:tc>
        <w:tc>
          <w:tcPr>
            <w:tcW w:w="666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可附页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12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项目实施方式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（请在对应方式后打钩√）</w:t>
            </w:r>
          </w:p>
        </w:tc>
        <w:tc>
          <w:tcPr>
            <w:tcW w:w="2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申报机构直接实施</w:t>
            </w:r>
          </w:p>
        </w:tc>
        <w:tc>
          <w:tcPr>
            <w:tcW w:w="440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12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480" w:firstLineChars="200"/>
              <w:jc w:val="both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委托第三方实施</w:t>
            </w:r>
          </w:p>
        </w:tc>
        <w:tc>
          <w:tcPr>
            <w:tcW w:w="440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480" w:firstLineChars="200"/>
              <w:jc w:val="both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strike w:val="0"/>
                <w:dstrike w:val="0"/>
                <w:color w:val="auto"/>
                <w:sz w:val="24"/>
                <w:szCs w:val="24"/>
              </w:rPr>
              <w:t>服务范围和对象</w:t>
            </w:r>
          </w:p>
        </w:tc>
        <w:tc>
          <w:tcPr>
            <w:tcW w:w="6663" w:type="dxa"/>
            <w:gridSpan w:val="3"/>
            <w:vAlign w:val="center"/>
          </w:tcPr>
          <w:p>
            <w:pPr>
              <w:pStyle w:val="2"/>
              <w:jc w:val="both"/>
              <w:rPr>
                <w:rFonts w:hint="default" w:ascii="Times New Roman" w:hAnsi="Times New Roman" w:cs="Times New Roman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绩效目标</w:t>
            </w:r>
          </w:p>
        </w:tc>
        <w:tc>
          <w:tcPr>
            <w:tcW w:w="666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cs="Times New Roman"/>
                <w:color w:val="auto"/>
              </w:rPr>
            </w:pP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pStyle w:val="2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  <w:jc w:val="center"/>
        </w:trPr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单位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审核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意见</w:t>
            </w:r>
          </w:p>
        </w:tc>
        <w:tc>
          <w:tcPr>
            <w:tcW w:w="6663" w:type="dxa"/>
            <w:gridSpan w:val="3"/>
            <w:vAlign w:val="center"/>
          </w:tcPr>
          <w:p>
            <w:pPr>
              <w:tabs>
                <w:tab w:val="left" w:pos="1007"/>
              </w:tabs>
              <w:spacing w:line="360" w:lineRule="exact"/>
              <w:jc w:val="both"/>
              <w:outlineLvl w:val="8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lang w:eastAsia="zh-CN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专家评委会意见</w:t>
            </w:r>
          </w:p>
        </w:tc>
        <w:tc>
          <w:tcPr>
            <w:tcW w:w="6663" w:type="dxa"/>
            <w:gridSpan w:val="3"/>
            <w:vAlign w:val="center"/>
          </w:tcPr>
          <w:p>
            <w:pPr>
              <w:pStyle w:val="2"/>
              <w:jc w:val="both"/>
              <w:rPr>
                <w:rFonts w:hint="default" w:ascii="Times New Roman" w:hAnsi="Times New Roman" w:cs="Times New Roman"/>
                <w:color w:val="auto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  <w:jc w:val="center"/>
        </w:trPr>
        <w:tc>
          <w:tcPr>
            <w:tcW w:w="221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center"/>
              <w:textAlignment w:val="auto"/>
              <w:outlineLvl w:val="8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工伤预防联席会意见</w:t>
            </w:r>
          </w:p>
        </w:tc>
        <w:tc>
          <w:tcPr>
            <w:tcW w:w="666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8"/>
              <w:rPr>
                <w:rFonts w:hint="default" w:ascii="Times New Roman" w:hAnsi="Times New Roman" w:eastAsia="仿宋_GB2312" w:cs="Times New Roman"/>
                <w:strike w:val="0"/>
                <w:dstrike w:val="0"/>
                <w:color w:val="auto"/>
                <w:sz w:val="24"/>
                <w:szCs w:val="24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jc w:val="left"/>
        <w:textAlignment w:val="auto"/>
        <w:rPr>
          <w:rFonts w:hint="default" w:ascii="Times New Roman" w:hAnsi="Times New Roman" w:eastAsia="仿宋_GB2312" w:cs="Times New Roman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D1C1B8B7-6520-46B1-B8BB-78B6E0E623F1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1E0328FA-2266-4B3A-A701-A2154A9B0FD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94F9054-FB70-4D2D-8326-DB1095FC25A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-419100</wp:posOffset>
              </wp:positionV>
              <wp:extent cx="393065" cy="137160"/>
              <wp:effectExtent l="0" t="0" r="0" b="0"/>
              <wp:wrapNone/>
              <wp:docPr id="20" name="Shap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065" cy="13716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1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>10</w:t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0" o:spid="_x0000_s1026" o:spt="202" type="#_x0000_t202" style="position:absolute;left:0pt;margin-top:-33pt;height:10.8pt;width:30.9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JburStQAAAAH&#10;AQAADwAAAAAAAAABACAAAAAiAAAAZHJzL2Rvd25yZXYueG1sUEsBAhQAFAAAAAgAh07iQOId7/qu&#10;AQAAcQMAAA4AAAAAAAAAAQAgAAAAIwEAAGRycy9lMm9Eb2MueG1sUEsFBgAAAAAGAAYAWQEAAEMF&#10;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>10</w:t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xZTU5ZWRiM2ZlNzk4NGVhMzE2NzJhNzVjMWJlMzIifQ=="/>
  </w:docVars>
  <w:rsids>
    <w:rsidRoot w:val="00000000"/>
    <w:rsid w:val="02146C9E"/>
    <w:rsid w:val="02AC62F6"/>
    <w:rsid w:val="02DE0464"/>
    <w:rsid w:val="05586C3A"/>
    <w:rsid w:val="067C08EA"/>
    <w:rsid w:val="06AF313A"/>
    <w:rsid w:val="0E79443E"/>
    <w:rsid w:val="0F4A7D94"/>
    <w:rsid w:val="12CA31D1"/>
    <w:rsid w:val="15210C4A"/>
    <w:rsid w:val="15A17D6D"/>
    <w:rsid w:val="19201C05"/>
    <w:rsid w:val="1932711D"/>
    <w:rsid w:val="199957DA"/>
    <w:rsid w:val="1D2D32F7"/>
    <w:rsid w:val="22093067"/>
    <w:rsid w:val="226B11AD"/>
    <w:rsid w:val="29642B3E"/>
    <w:rsid w:val="29796355"/>
    <w:rsid w:val="2B1F1203"/>
    <w:rsid w:val="2B806730"/>
    <w:rsid w:val="2D375112"/>
    <w:rsid w:val="2D630356"/>
    <w:rsid w:val="2E507B60"/>
    <w:rsid w:val="2FB26383"/>
    <w:rsid w:val="336C6CDB"/>
    <w:rsid w:val="352C2715"/>
    <w:rsid w:val="35A92458"/>
    <w:rsid w:val="36085682"/>
    <w:rsid w:val="371A22EE"/>
    <w:rsid w:val="3AD42011"/>
    <w:rsid w:val="3BF333BE"/>
    <w:rsid w:val="3C8F467F"/>
    <w:rsid w:val="3D436216"/>
    <w:rsid w:val="3DF7462E"/>
    <w:rsid w:val="3EBFE5A0"/>
    <w:rsid w:val="3F4B3EC8"/>
    <w:rsid w:val="3FEC04C4"/>
    <w:rsid w:val="44E33B5F"/>
    <w:rsid w:val="45581628"/>
    <w:rsid w:val="45630CC8"/>
    <w:rsid w:val="45CC74AE"/>
    <w:rsid w:val="46EA7A64"/>
    <w:rsid w:val="47702CEA"/>
    <w:rsid w:val="478139D5"/>
    <w:rsid w:val="478971C6"/>
    <w:rsid w:val="4ADF76BB"/>
    <w:rsid w:val="4D326F06"/>
    <w:rsid w:val="4D611B37"/>
    <w:rsid w:val="4DF62A44"/>
    <w:rsid w:val="4EAA6B6F"/>
    <w:rsid w:val="50DD0948"/>
    <w:rsid w:val="51E73AC9"/>
    <w:rsid w:val="53D119E3"/>
    <w:rsid w:val="54424C1D"/>
    <w:rsid w:val="561B7C59"/>
    <w:rsid w:val="57081680"/>
    <w:rsid w:val="576BEBA7"/>
    <w:rsid w:val="59753408"/>
    <w:rsid w:val="59C03FD6"/>
    <w:rsid w:val="59CC07F5"/>
    <w:rsid w:val="5BE33FF3"/>
    <w:rsid w:val="5D6750EE"/>
    <w:rsid w:val="5E7F9CB8"/>
    <w:rsid w:val="603809AC"/>
    <w:rsid w:val="612A4631"/>
    <w:rsid w:val="657053EA"/>
    <w:rsid w:val="67BC3AB7"/>
    <w:rsid w:val="6A6B6CAB"/>
    <w:rsid w:val="6D92121F"/>
    <w:rsid w:val="6E21343C"/>
    <w:rsid w:val="6FC351BB"/>
    <w:rsid w:val="6FE23B2F"/>
    <w:rsid w:val="7001229D"/>
    <w:rsid w:val="71907488"/>
    <w:rsid w:val="745B77F1"/>
    <w:rsid w:val="751760CC"/>
    <w:rsid w:val="76F44E5F"/>
    <w:rsid w:val="78B150E8"/>
    <w:rsid w:val="7CED13ED"/>
    <w:rsid w:val="7D061B9B"/>
    <w:rsid w:val="7FE60FD1"/>
    <w:rsid w:val="8FE8BA07"/>
    <w:rsid w:val="A62DE3B0"/>
    <w:rsid w:val="D31FC3EC"/>
    <w:rsid w:val="D7FE8385"/>
    <w:rsid w:val="EFDBE835"/>
    <w:rsid w:val="FAF8D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widowControl w:val="0"/>
      <w:jc w:val="center"/>
    </w:pPr>
    <w:rPr>
      <w:rFonts w:ascii="Calibri" w:hAnsi="Calibri" w:eastAsia="宋体" w:cs="Times New Roman"/>
      <w:b/>
      <w:bCs/>
      <w:kern w:val="2"/>
      <w:sz w:val="44"/>
      <w:szCs w:val="22"/>
      <w:lang w:val="en-US" w:eastAsia="zh-CN" w:bidi="ar-SA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Body text|1"/>
    <w:basedOn w:val="1"/>
    <w:autoRedefine/>
    <w:qFormat/>
    <w:uiPriority w:val="0"/>
    <w:pPr>
      <w:widowControl w:val="0"/>
      <w:shd w:val="clear" w:color="auto" w:fill="auto"/>
      <w:spacing w:after="200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9">
    <w:name w:val="Body text|2"/>
    <w:basedOn w:val="1"/>
    <w:autoRedefine/>
    <w:qFormat/>
    <w:uiPriority w:val="0"/>
    <w:pPr>
      <w:widowControl w:val="0"/>
      <w:shd w:val="clear" w:color="auto" w:fill="auto"/>
      <w:spacing w:after="520" w:line="581" w:lineRule="exact"/>
      <w:jc w:val="center"/>
    </w:pPr>
    <w:rPr>
      <w:rFonts w:ascii="宋体" w:hAnsi="宋体" w:eastAsia="宋体" w:cs="宋体"/>
      <w:sz w:val="46"/>
      <w:szCs w:val="46"/>
      <w:u w:val="none"/>
      <w:shd w:val="clear" w:color="auto" w:fill="auto"/>
      <w:lang w:val="zh-TW" w:eastAsia="zh-TW" w:bidi="zh-TW"/>
    </w:rPr>
  </w:style>
  <w:style w:type="paragraph" w:customStyle="1" w:styleId="10">
    <w:name w:val="Other|1"/>
    <w:basedOn w:val="1"/>
    <w:autoRedefine/>
    <w:qFormat/>
    <w:uiPriority w:val="0"/>
    <w:pPr>
      <w:widowControl w:val="0"/>
      <w:shd w:val="clear" w:color="auto" w:fill="auto"/>
      <w:spacing w:after="200"/>
    </w:pPr>
    <w:rPr>
      <w:rFonts w:ascii="宋体" w:hAnsi="宋体" w:eastAsia="宋体" w:cs="宋体"/>
      <w:sz w:val="32"/>
      <w:szCs w:val="32"/>
      <w:u w:val="none"/>
      <w:shd w:val="clear" w:color="auto" w:fill="auto"/>
      <w:lang w:val="zh-TW" w:eastAsia="zh-TW" w:bidi="zh-TW"/>
    </w:rPr>
  </w:style>
  <w:style w:type="paragraph" w:customStyle="1" w:styleId="11">
    <w:name w:val="Header or footer|1"/>
    <w:basedOn w:val="1"/>
    <w:autoRedefine/>
    <w:qFormat/>
    <w:uiPriority w:val="0"/>
    <w:pPr>
      <w:widowControl w:val="0"/>
      <w:shd w:val="clear" w:color="auto" w:fill="auto"/>
      <w:spacing w:line="580" w:lineRule="exact"/>
    </w:pPr>
    <w:rPr>
      <w:rFonts w:ascii="宋体" w:hAnsi="宋体" w:eastAsia="宋体" w:cs="宋体"/>
      <w:sz w:val="30"/>
      <w:szCs w:val="30"/>
      <w:u w:val="none"/>
      <w:shd w:val="clear" w:color="auto" w:fill="auto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7407</Words>
  <Characters>7667</Characters>
  <Lines>0</Lines>
  <Paragraphs>0</Paragraphs>
  <TotalTime>47</TotalTime>
  <ScaleCrop>false</ScaleCrop>
  <LinksUpToDate>false</LinksUpToDate>
  <CharactersWithSpaces>7932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2023-05-11T02:05:00Z</dcterms:created>
  <dc:creator>Administrator</dc:creator>
  <cp:lastModifiedBy>肥大天</cp:lastModifiedBy>
  <cp:lastPrinted>2024-06-15T02:54:00Z</cp:lastPrinted>
  <dcterms:modified xsi:type="dcterms:W3CDTF">2026-07-31T04:15:25Z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688D3A785A5940918B100702093B4DA7_13</vt:lpwstr>
  </property>
</Properties>
</file>