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Calibri" w:hAnsi="Calibri" w:eastAsia="宋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="Calibri" w:hAnsi="Calibri" w:eastAsia="宋体" w:cs="Times New Roman"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sz w:val="44"/>
          <w:szCs w:val="44"/>
          <w:lang w:val="en-US" w:eastAsia="zh-CN"/>
        </w:rPr>
        <w:t>服务报价单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bidi w:val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项目名称：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100" w:firstLineChars="17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货币单位：元（人民币）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4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00" w:firstLineChars="20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XXXX费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0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（含税）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（大写）：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（小写）：￥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报价人法定代表人（或法定代表人授权代表）签字：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报价人名称（签章）：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日期：    年      月 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大宋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3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2026-07-21T08:53:40Z</dcterms:created>
  <dc:creator>701-JKB</dc:creator>
  <cp:lastModifiedBy>701-JKB</cp:lastModifiedBy>
  <dcterms:modified xsi:type="dcterms:W3CDTF">2026-07-21T08:53:49Z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