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CESI楷体-GB13000" w:hAnsi="CESI楷体-GB13000" w:eastAsia="方正小标宋简体" w:cs="方正小标宋简体"/>
          <w:bCs/>
          <w:sz w:val="36"/>
          <w:szCs w:val="36"/>
        </w:rPr>
      </w:pPr>
      <w:r>
        <w:rPr>
          <w:rFonts w:hint="eastAsia" w:ascii="CESI楷体-GB13000" w:hAnsi="CESI楷体-GB13000" w:eastAsia="方正小标宋简体" w:cs="方正小标宋简体"/>
          <w:bCs/>
          <w:sz w:val="36"/>
          <w:szCs w:val="36"/>
        </w:rPr>
        <w:t>行政处罚</w:t>
      </w:r>
      <w:r>
        <w:rPr>
          <w:rFonts w:hint="eastAsia" w:ascii="CESI楷体-GB13000" w:hAnsi="CESI楷体-GB13000" w:eastAsia="方正小标宋简体" w:cs="方正小标宋简体"/>
          <w:bCs/>
          <w:sz w:val="36"/>
          <w:szCs w:val="36"/>
          <w:lang w:eastAsia="zh-CN"/>
        </w:rPr>
        <w:t>（</w:t>
      </w:r>
      <w:r>
        <w:rPr>
          <w:rFonts w:hint="eastAsia" w:ascii="CESI楷体-GB13000" w:hAnsi="CESI楷体-GB13000" w:eastAsia="方正小标宋简体" w:cs="方正小标宋简体"/>
          <w:bCs/>
          <w:sz w:val="36"/>
          <w:szCs w:val="36"/>
        </w:rPr>
        <w:t>听证</w:t>
      </w:r>
      <w:r>
        <w:rPr>
          <w:rFonts w:hint="eastAsia" w:ascii="CESI楷体-GB13000" w:hAnsi="CESI楷体-GB13000" w:eastAsia="方正小标宋简体" w:cs="方正小标宋简体"/>
          <w:bCs/>
          <w:sz w:val="36"/>
          <w:szCs w:val="36"/>
          <w:lang w:eastAsia="zh-CN"/>
        </w:rPr>
        <w:t>）</w:t>
      </w:r>
      <w:r>
        <w:rPr>
          <w:rFonts w:hint="eastAsia" w:ascii="CESI楷体-GB13000" w:hAnsi="CESI楷体-GB13000" w:eastAsia="方正小标宋简体" w:cs="方正小标宋简体"/>
          <w:bCs/>
          <w:sz w:val="36"/>
          <w:szCs w:val="36"/>
        </w:rPr>
        <w:t>告知书</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CESI楷体-GB13000" w:hAnsi="CESI楷体-GB13000" w:eastAsia="楷体" w:cs="CESI楷体-GB13000"/>
          <w:szCs w:val="32"/>
        </w:rPr>
      </w:pPr>
      <w:r>
        <w:rPr>
          <w:rFonts w:hint="eastAsia" w:ascii="CESI楷体-GB13000" w:hAnsi="CESI楷体-GB13000" w:eastAsia="楷体" w:cs="CESI楷体-GB13000"/>
          <w:szCs w:val="32"/>
        </w:rPr>
        <w:t>汕（市）城执罚告字〔202</w:t>
      </w:r>
      <w:r>
        <w:rPr>
          <w:rFonts w:hint="eastAsia" w:ascii="CESI楷体-GB13000" w:hAnsi="CESI楷体-GB13000" w:eastAsia="楷体" w:cs="CESI楷体-GB13000"/>
          <w:szCs w:val="32"/>
          <w:lang w:val="en-US" w:eastAsia="zh-CN"/>
        </w:rPr>
        <w:t>6</w:t>
      </w:r>
      <w:r>
        <w:rPr>
          <w:rFonts w:hint="eastAsia" w:ascii="CESI楷体-GB13000" w:hAnsi="CESI楷体-GB13000" w:eastAsia="楷体" w:cs="CESI楷体-GB13000"/>
          <w:szCs w:val="32"/>
        </w:rPr>
        <w:t>〕第0</w:t>
      </w:r>
      <w:r>
        <w:rPr>
          <w:rFonts w:hint="eastAsia" w:ascii="CESI楷体-GB13000" w:hAnsi="CESI楷体-GB13000" w:eastAsia="楷体" w:cs="CESI楷体-GB13000"/>
          <w:szCs w:val="32"/>
          <w:lang w:val="en-US" w:eastAsia="zh-CN"/>
        </w:rPr>
        <w:t>2003</w:t>
      </w:r>
      <w:r>
        <w:rPr>
          <w:rFonts w:hint="eastAsia" w:ascii="CESI楷体-GB13000" w:hAnsi="CESI楷体-GB13000" w:eastAsia="楷体" w:cs="CESI楷体-GB13000"/>
          <w:szCs w:val="32"/>
        </w:rPr>
        <w:t>号</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CESI楷体-GB13000" w:hAnsi="CESI楷体-GB13000" w:eastAsia="楷体"/>
          <w:szCs w:val="32"/>
        </w:rPr>
      </w:pP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国标仿宋" w:cs="国标仿宋"/>
          <w:sz w:val="32"/>
          <w:szCs w:val="32"/>
        </w:rPr>
      </w:pPr>
      <w:r>
        <w:rPr>
          <w:rFonts w:hint="eastAsia" w:ascii="CESI楷体-GB13000" w:hAnsi="CESI楷体-GB13000" w:eastAsia="国标仿宋" w:cs="国标仿宋"/>
          <w:sz w:val="32"/>
          <w:szCs w:val="32"/>
        </w:rPr>
        <w:t>当事人名称：汕头市润华房地产开发有限公司</w:t>
      </w: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国标仿宋" w:cs="国标仿宋"/>
          <w:sz w:val="32"/>
          <w:szCs w:val="32"/>
        </w:rPr>
      </w:pPr>
      <w:bookmarkStart w:id="0" w:name="_Hlk209537782"/>
      <w:r>
        <w:rPr>
          <w:rFonts w:hint="eastAsia" w:ascii="CESI楷体-GB13000" w:hAnsi="CESI楷体-GB13000" w:eastAsia="国标仿宋" w:cs="国标仿宋"/>
          <w:sz w:val="32"/>
          <w:szCs w:val="32"/>
        </w:rPr>
        <w:t>法定代表人</w:t>
      </w:r>
      <w:bookmarkEnd w:id="0"/>
      <w:r>
        <w:rPr>
          <w:rFonts w:hint="eastAsia" w:ascii="CESI楷体-GB13000" w:hAnsi="CESI楷体-GB13000" w:eastAsia="国标仿宋" w:cs="国标仿宋"/>
          <w:sz w:val="32"/>
          <w:szCs w:val="32"/>
        </w:rPr>
        <w:t>：刘文理</w:t>
      </w: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国标仿宋" w:cs="国标仿宋"/>
          <w:sz w:val="32"/>
          <w:szCs w:val="32"/>
        </w:rPr>
      </w:pPr>
      <w:r>
        <w:rPr>
          <w:rFonts w:hint="eastAsia" w:ascii="CESI楷体-GB13000" w:hAnsi="CESI楷体-GB13000" w:eastAsia="国标仿宋" w:cs="国标仿宋"/>
          <w:sz w:val="32"/>
          <w:szCs w:val="32"/>
        </w:rPr>
        <w:t>统一社会信用代码：91440500617527320C</w:t>
      </w:r>
    </w:p>
    <w:p>
      <w:pPr>
        <w:keepNext w:val="0"/>
        <w:keepLines w:val="0"/>
        <w:pageBreakBefore w:val="0"/>
        <w:widowControl w:val="0"/>
        <w:kinsoku/>
        <w:wordWrap/>
        <w:overflowPunct/>
        <w:topLinePunct w:val="0"/>
        <w:autoSpaceDE/>
        <w:autoSpaceDN/>
        <w:bidi w:val="0"/>
        <w:adjustRightInd/>
        <w:snapToGrid/>
        <w:spacing w:after="0" w:line="540" w:lineRule="exact"/>
        <w:ind w:left="948" w:hanging="948" w:hangingChars="300"/>
        <w:textAlignment w:val="auto"/>
        <w:rPr>
          <w:rFonts w:hint="eastAsia" w:ascii="CESI楷体-GB13000" w:hAnsi="CESI楷体-GB13000" w:eastAsia="国标仿宋" w:cs="国标仿宋"/>
          <w:sz w:val="32"/>
          <w:szCs w:val="32"/>
        </w:rPr>
      </w:pPr>
      <w:r>
        <w:rPr>
          <w:rFonts w:hint="eastAsia" w:ascii="CESI楷体-GB13000" w:hAnsi="CESI楷体-GB13000" w:eastAsia="国标仿宋" w:cs="国标仿宋"/>
          <w:sz w:val="32"/>
          <w:szCs w:val="32"/>
        </w:rPr>
        <w:t>地址：汕头市高新区亨泽大厦四楼409-2单元</w:t>
      </w:r>
    </w:p>
    <w:p>
      <w:pPr>
        <w:keepNext w:val="0"/>
        <w:keepLines w:val="0"/>
        <w:pageBreakBefore w:val="0"/>
        <w:widowControl w:val="0"/>
        <w:kinsoku/>
        <w:wordWrap/>
        <w:overflowPunct/>
        <w:topLinePunct w:val="0"/>
        <w:autoSpaceDE/>
        <w:autoSpaceDN/>
        <w:bidi w:val="0"/>
        <w:adjustRightInd/>
        <w:snapToGrid/>
        <w:spacing w:after="0" w:line="540" w:lineRule="exact"/>
        <w:ind w:left="948" w:hanging="948" w:hangingChars="300"/>
        <w:textAlignment w:val="auto"/>
        <w:rPr>
          <w:rFonts w:hint="eastAsia" w:ascii="CESI楷体-GB13000" w:hAnsi="CESI楷体-GB13000" w:eastAsia="国标仿宋" w:cs="国标仿宋"/>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年</w:t>
      </w:r>
      <w:r>
        <w:rPr>
          <w:rFonts w:hint="eastAsia" w:ascii="CESI楷体-GB13000" w:hAnsi="CESI楷体-GB13000" w:eastAsia="国标仿宋" w:cs="国标仿宋"/>
          <w:color w:val="333333"/>
          <w:sz w:val="32"/>
          <w:szCs w:val="32"/>
          <w:lang w:val="en-US" w:eastAsia="zh-CN"/>
        </w:rPr>
        <w:t>1</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日市住建局向本机关移交了你司涉嫌违规售房的案件线索（汕住建法函〔202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〕1号）。据来函反映，</w:t>
      </w:r>
      <w:r>
        <w:rPr>
          <w:rFonts w:hint="eastAsia" w:ascii="CESI楷体-GB13000" w:hAnsi="CESI楷体-GB13000" w:eastAsia="国标仿宋" w:cs="国标仿宋"/>
          <w:color w:val="333333"/>
          <w:sz w:val="32"/>
          <w:szCs w:val="32"/>
          <w:lang w:eastAsia="zh-CN"/>
        </w:rPr>
        <w:t>市</w:t>
      </w:r>
      <w:r>
        <w:rPr>
          <w:rFonts w:hint="eastAsia" w:ascii="CESI楷体-GB13000" w:hAnsi="CESI楷体-GB13000" w:eastAsia="国标仿宋" w:cs="国标仿宋"/>
          <w:color w:val="333333"/>
          <w:sz w:val="32"/>
          <w:szCs w:val="32"/>
        </w:rPr>
        <w:t>住建部门在办理</w:t>
      </w:r>
      <w:r>
        <w:rPr>
          <w:rFonts w:hint="eastAsia" w:ascii="CESI楷体-GB13000" w:hAnsi="CESI楷体-GB13000" w:eastAsia="国标仿宋" w:cs="国标仿宋"/>
          <w:color w:val="333333"/>
          <w:sz w:val="32"/>
          <w:szCs w:val="32"/>
          <w:lang w:eastAsia="zh-CN"/>
        </w:rPr>
        <w:t>你司开发的</w:t>
      </w:r>
      <w:r>
        <w:rPr>
          <w:rFonts w:hint="eastAsia" w:ascii="CESI楷体-GB13000" w:hAnsi="CESI楷体-GB13000" w:eastAsia="国标仿宋" w:cs="国标仿宋"/>
          <w:color w:val="333333"/>
          <w:sz w:val="32"/>
          <w:szCs w:val="32"/>
        </w:rPr>
        <w:t>“新华禧广场”项目商品房买卖合同备案手续过程中，发现你司存在涉嫌违规收取房款的相关线索</w:t>
      </w:r>
      <w:r>
        <w:rPr>
          <w:rFonts w:hint="eastAsia" w:ascii="CESI楷体-GB13000" w:hAnsi="CESI楷体-GB13000" w:eastAsia="国标仿宋" w:cs="国标仿宋"/>
          <w:color w:val="333333"/>
          <w:sz w:val="32"/>
          <w:szCs w:val="32"/>
          <w:lang w:eastAsia="zh-CN"/>
        </w:rPr>
        <w:t>，</w:t>
      </w:r>
      <w:r>
        <w:rPr>
          <w:rFonts w:hint="eastAsia" w:ascii="CESI楷体-GB13000" w:hAnsi="CESI楷体-GB13000" w:eastAsia="国标仿宋" w:cs="国标仿宋"/>
          <w:color w:val="333333"/>
          <w:sz w:val="32"/>
          <w:szCs w:val="32"/>
        </w:rPr>
        <w:t>本机关于202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年</w:t>
      </w:r>
      <w:r>
        <w:rPr>
          <w:rFonts w:hint="eastAsia" w:ascii="CESI楷体-GB13000" w:hAnsi="CESI楷体-GB13000" w:eastAsia="国标仿宋" w:cs="国标仿宋"/>
          <w:color w:val="333333"/>
          <w:sz w:val="32"/>
          <w:szCs w:val="32"/>
          <w:lang w:val="en-US" w:eastAsia="zh-CN"/>
        </w:rPr>
        <w:t>1</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12</w:t>
      </w:r>
      <w:r>
        <w:rPr>
          <w:rFonts w:hint="eastAsia" w:ascii="CESI楷体-GB13000" w:hAnsi="CESI楷体-GB13000" w:eastAsia="国标仿宋" w:cs="国标仿宋"/>
          <w:color w:val="333333"/>
          <w:sz w:val="32"/>
          <w:szCs w:val="32"/>
        </w:rPr>
        <w:t>日立案调查</w:t>
      </w:r>
      <w:r>
        <w:rPr>
          <w:rFonts w:hint="eastAsia" w:ascii="CESI楷体-GB13000" w:hAnsi="CESI楷体-GB13000" w:eastAsia="国标仿宋" w:cs="国标仿宋"/>
          <w:color w:val="333333"/>
          <w:sz w:val="32"/>
          <w:szCs w:val="32"/>
          <w:lang w:eastAsia="zh-CN"/>
        </w:rPr>
        <w:t>，现已调查终结</w:t>
      </w:r>
      <w:r>
        <w:rPr>
          <w:rFonts w:hint="eastAsia" w:ascii="CESI楷体-GB13000" w:hAnsi="CESI楷体-GB13000" w:eastAsia="国标仿宋" w:cs="国标仿宋"/>
          <w:color w:val="333333"/>
          <w:sz w:val="32"/>
          <w:szCs w:val="32"/>
        </w:rPr>
        <w:t>。</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bookmarkStart w:id="1" w:name="_Hlk167975162"/>
      <w:r>
        <w:rPr>
          <w:rFonts w:hint="eastAsia" w:ascii="CESI楷体-GB13000" w:hAnsi="CESI楷体-GB13000" w:eastAsia="国标仿宋" w:cs="国标仿宋"/>
          <w:color w:val="333333"/>
          <w:sz w:val="32"/>
          <w:szCs w:val="32"/>
          <w:lang w:eastAsia="zh-CN"/>
        </w:rPr>
        <w:t>经查明</w:t>
      </w:r>
      <w:r>
        <w:rPr>
          <w:rFonts w:hint="eastAsia" w:ascii="CESI楷体-GB13000" w:hAnsi="CESI楷体-GB13000" w:eastAsia="国标仿宋" w:cs="国标仿宋"/>
          <w:color w:val="333333"/>
          <w:sz w:val="32"/>
          <w:szCs w:val="32"/>
        </w:rPr>
        <w:t>，你司开发的“新华禧广场”项目商品房位于汕头市龙湖区科技中街1号，是汕头高新片区“三旧”改造项目</w:t>
      </w:r>
      <w:r>
        <w:rPr>
          <w:rFonts w:hint="eastAsia" w:ascii="CESI楷体-GB13000" w:hAnsi="CESI楷体-GB13000" w:eastAsia="国标仿宋" w:cs="国标仿宋"/>
          <w:color w:val="333333"/>
          <w:sz w:val="32"/>
          <w:szCs w:val="32"/>
          <w:lang w:eastAsia="zh-CN"/>
        </w:rPr>
        <w:t>。项目商品房</w:t>
      </w:r>
      <w:r>
        <w:rPr>
          <w:rFonts w:hint="eastAsia" w:ascii="CESI楷体-GB13000" w:hAnsi="CESI楷体-GB13000" w:eastAsia="国标仿宋" w:cs="国标仿宋"/>
          <w:color w:val="333333"/>
          <w:sz w:val="32"/>
          <w:szCs w:val="32"/>
        </w:rPr>
        <w:t>于2017年12月27日取得商品房预售许可证</w:t>
      </w:r>
      <w:r>
        <w:rPr>
          <w:rFonts w:hint="eastAsia" w:ascii="CESI楷体-GB13000" w:hAnsi="CESI楷体-GB13000" w:eastAsia="国标仿宋" w:cs="国标仿宋"/>
          <w:color w:val="333333"/>
          <w:sz w:val="32"/>
          <w:szCs w:val="32"/>
          <w:lang w:eastAsia="zh-CN"/>
        </w:rPr>
        <w:t>，有效期至</w:t>
      </w:r>
      <w:r>
        <w:rPr>
          <w:rFonts w:hint="eastAsia" w:ascii="CESI楷体-GB13000" w:hAnsi="CESI楷体-GB13000" w:eastAsia="国标仿宋" w:cs="国标仿宋"/>
          <w:color w:val="333333"/>
          <w:sz w:val="32"/>
          <w:szCs w:val="32"/>
          <w:lang w:val="en-US" w:eastAsia="zh-CN"/>
        </w:rPr>
        <w:t>2025年12月31日止</w:t>
      </w:r>
      <w:r>
        <w:rPr>
          <w:rFonts w:hint="eastAsia" w:ascii="CESI楷体-GB13000" w:hAnsi="CESI楷体-GB13000" w:eastAsia="国标仿宋" w:cs="国标仿宋"/>
          <w:color w:val="333333"/>
          <w:sz w:val="32"/>
          <w:szCs w:val="32"/>
        </w:rPr>
        <w:t>。</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lang w:eastAsia="zh-CN"/>
        </w:rPr>
      </w:pPr>
      <w:r>
        <w:rPr>
          <w:rFonts w:hint="eastAsia" w:ascii="CESI楷体-GB13000" w:hAnsi="CESI楷体-GB13000" w:eastAsia="国标仿宋" w:cs="国标仿宋"/>
          <w:color w:val="333333"/>
          <w:sz w:val="32"/>
          <w:szCs w:val="32"/>
          <w:lang w:eastAsia="zh-CN"/>
        </w:rPr>
        <w:t>根据市住建局移交的证据资料，</w:t>
      </w:r>
      <w:r>
        <w:rPr>
          <w:rFonts w:hint="eastAsia" w:ascii="CESI楷体-GB13000" w:hAnsi="CESI楷体-GB13000" w:eastAsia="国标仿宋" w:cs="国标仿宋"/>
          <w:color w:val="333333"/>
          <w:sz w:val="32"/>
          <w:szCs w:val="32"/>
          <w:lang w:val="en-US" w:eastAsia="zh-CN"/>
        </w:rPr>
        <w:t>2019年10月25日你司向购房人张*海销售新华禧广场5幢702号房，开具了收款项目为“新华禧广场5幢702号房房款（含定金贰万元）”、金额351165元的收款收据，双方还签订了首付款为351165元的《新华禧广场-首付款确认书》。</w:t>
      </w:r>
      <w:r>
        <w:rPr>
          <w:rFonts w:hint="eastAsia" w:ascii="CESI楷体-GB13000" w:hAnsi="CESI楷体-GB13000" w:eastAsia="国标仿宋" w:cs="国标仿宋"/>
          <w:color w:val="333333"/>
          <w:sz w:val="32"/>
          <w:szCs w:val="32"/>
        </w:rPr>
        <w:t>20</w:t>
      </w:r>
      <w:r>
        <w:rPr>
          <w:rFonts w:hint="eastAsia" w:ascii="CESI楷体-GB13000" w:hAnsi="CESI楷体-GB13000" w:eastAsia="国标仿宋" w:cs="国标仿宋"/>
          <w:color w:val="333333"/>
          <w:sz w:val="32"/>
          <w:szCs w:val="32"/>
          <w:lang w:val="en-US" w:eastAsia="zh-CN"/>
        </w:rPr>
        <w:t>25</w:t>
      </w:r>
      <w:r>
        <w:rPr>
          <w:rFonts w:hint="eastAsia" w:ascii="CESI楷体-GB13000" w:hAnsi="CESI楷体-GB13000" w:eastAsia="国标仿宋" w:cs="国标仿宋"/>
          <w:color w:val="333333"/>
          <w:sz w:val="32"/>
          <w:szCs w:val="32"/>
        </w:rPr>
        <w:t>年1</w:t>
      </w:r>
      <w:r>
        <w:rPr>
          <w:rFonts w:hint="eastAsia" w:ascii="CESI楷体-GB13000" w:hAnsi="CESI楷体-GB13000" w:eastAsia="国标仿宋" w:cs="国标仿宋"/>
          <w:color w:val="333333"/>
          <w:sz w:val="32"/>
          <w:szCs w:val="32"/>
          <w:lang w:val="en-US" w:eastAsia="zh-CN"/>
        </w:rPr>
        <w:t>2</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1</w:t>
      </w:r>
      <w:r>
        <w:rPr>
          <w:rFonts w:hint="eastAsia" w:ascii="CESI楷体-GB13000" w:hAnsi="CESI楷体-GB13000" w:eastAsia="国标仿宋" w:cs="国标仿宋"/>
          <w:color w:val="333333"/>
          <w:sz w:val="32"/>
          <w:szCs w:val="32"/>
        </w:rPr>
        <w:t>日</w:t>
      </w:r>
      <w:r>
        <w:rPr>
          <w:rFonts w:hint="eastAsia" w:ascii="CESI楷体-GB13000" w:hAnsi="CESI楷体-GB13000" w:eastAsia="国标仿宋" w:cs="国标仿宋"/>
          <w:color w:val="333333"/>
          <w:sz w:val="32"/>
          <w:szCs w:val="32"/>
          <w:lang w:eastAsia="zh-CN"/>
        </w:rPr>
        <w:t>你司与购房人张</w:t>
      </w:r>
      <w:r>
        <w:rPr>
          <w:rFonts w:hint="eastAsia" w:ascii="CESI楷体-GB13000" w:hAnsi="CESI楷体-GB13000" w:eastAsia="国标仿宋" w:cs="国标仿宋"/>
          <w:color w:val="333333"/>
          <w:sz w:val="32"/>
          <w:szCs w:val="32"/>
          <w:lang w:val="en-US" w:eastAsia="zh-CN"/>
        </w:rPr>
        <w:t>*</w:t>
      </w:r>
      <w:r>
        <w:rPr>
          <w:rFonts w:hint="eastAsia" w:ascii="CESI楷体-GB13000" w:hAnsi="CESI楷体-GB13000" w:eastAsia="国标仿宋" w:cs="国标仿宋"/>
          <w:color w:val="333333"/>
          <w:sz w:val="32"/>
          <w:szCs w:val="32"/>
          <w:lang w:eastAsia="zh-CN"/>
        </w:rPr>
        <w:t>海签订了销售新华禧广场</w:t>
      </w:r>
      <w:r>
        <w:rPr>
          <w:rFonts w:hint="eastAsia" w:ascii="CESI楷体-GB13000" w:hAnsi="CESI楷体-GB13000" w:eastAsia="国标仿宋" w:cs="国标仿宋"/>
          <w:color w:val="333333"/>
          <w:sz w:val="32"/>
          <w:szCs w:val="32"/>
          <w:lang w:val="en-US" w:eastAsia="zh-CN"/>
        </w:rPr>
        <w:t>5幢702号房的</w:t>
      </w:r>
      <w:r>
        <w:rPr>
          <w:rFonts w:hint="eastAsia" w:ascii="CESI楷体-GB13000" w:hAnsi="CESI楷体-GB13000" w:eastAsia="国标仿宋" w:cs="国标仿宋"/>
          <w:color w:val="333333"/>
          <w:sz w:val="32"/>
          <w:szCs w:val="32"/>
          <w:lang w:eastAsia="zh-CN"/>
        </w:rPr>
        <w:t>《商品房买卖合同（预售）》，涉案房产建筑面积</w:t>
      </w:r>
      <w:r>
        <w:rPr>
          <w:rFonts w:hint="eastAsia" w:ascii="CESI楷体-GB13000" w:hAnsi="CESI楷体-GB13000" w:eastAsia="国标仿宋" w:cs="国标仿宋"/>
          <w:color w:val="333333"/>
          <w:sz w:val="32"/>
          <w:szCs w:val="32"/>
          <w:lang w:val="en-US" w:eastAsia="zh-CN"/>
        </w:rPr>
        <w:t>160.6平方米，总价款1151165元，合同约定购房人应在2019年10月25日前支付首期房款351165元，余款80万元由购房人申请贷款支付。上述证据表明，你司向购房人销售涉案房产并收取首付款的时间实际发生在2019年10月25日，后在</w:t>
      </w:r>
      <w:r>
        <w:rPr>
          <w:rFonts w:hint="eastAsia" w:ascii="CESI楷体-GB13000" w:hAnsi="CESI楷体-GB13000" w:eastAsia="国标仿宋" w:cs="国标仿宋"/>
          <w:color w:val="333333"/>
          <w:sz w:val="32"/>
          <w:szCs w:val="32"/>
        </w:rPr>
        <w:t>20</w:t>
      </w:r>
      <w:r>
        <w:rPr>
          <w:rFonts w:hint="eastAsia" w:ascii="CESI楷体-GB13000" w:hAnsi="CESI楷体-GB13000" w:eastAsia="国标仿宋" w:cs="国标仿宋"/>
          <w:color w:val="333333"/>
          <w:sz w:val="32"/>
          <w:szCs w:val="32"/>
          <w:lang w:val="en-US" w:eastAsia="zh-CN"/>
        </w:rPr>
        <w:t>25</w:t>
      </w:r>
      <w:r>
        <w:rPr>
          <w:rFonts w:hint="eastAsia" w:ascii="CESI楷体-GB13000" w:hAnsi="CESI楷体-GB13000" w:eastAsia="国标仿宋" w:cs="国标仿宋"/>
          <w:color w:val="333333"/>
          <w:sz w:val="32"/>
          <w:szCs w:val="32"/>
        </w:rPr>
        <w:t>年1</w:t>
      </w:r>
      <w:r>
        <w:rPr>
          <w:rFonts w:hint="eastAsia" w:ascii="CESI楷体-GB13000" w:hAnsi="CESI楷体-GB13000" w:eastAsia="国标仿宋" w:cs="国标仿宋"/>
          <w:color w:val="333333"/>
          <w:sz w:val="32"/>
          <w:szCs w:val="32"/>
          <w:lang w:val="en-US" w:eastAsia="zh-CN"/>
        </w:rPr>
        <w:t>2</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1</w:t>
      </w:r>
      <w:r>
        <w:rPr>
          <w:rFonts w:hint="eastAsia" w:ascii="CESI楷体-GB13000" w:hAnsi="CESI楷体-GB13000" w:eastAsia="国标仿宋" w:cs="国标仿宋"/>
          <w:color w:val="333333"/>
          <w:sz w:val="32"/>
          <w:szCs w:val="32"/>
        </w:rPr>
        <w:t>日</w:t>
      </w:r>
      <w:r>
        <w:rPr>
          <w:rFonts w:hint="eastAsia" w:ascii="CESI楷体-GB13000" w:hAnsi="CESI楷体-GB13000" w:eastAsia="国标仿宋" w:cs="国标仿宋"/>
          <w:color w:val="333333"/>
          <w:sz w:val="32"/>
          <w:szCs w:val="32"/>
          <w:lang w:eastAsia="zh-CN"/>
        </w:rPr>
        <w:t>双方才补签了《商品房买卖合同（预售）》。经市住建局核实，你司收取的首付款</w:t>
      </w:r>
      <w:r>
        <w:rPr>
          <w:rFonts w:hint="eastAsia" w:ascii="CESI楷体-GB13000" w:hAnsi="CESI楷体-GB13000" w:eastAsia="国标仿宋" w:cs="国标仿宋"/>
          <w:color w:val="333333"/>
          <w:sz w:val="32"/>
          <w:szCs w:val="32"/>
          <w:lang w:val="en-US" w:eastAsia="zh-CN"/>
        </w:rPr>
        <w:t>351165元至今未缴纳入商品房预售款监管账户。</w:t>
      </w:r>
    </w:p>
    <w:bookmarkEnd w:id="1"/>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lang w:eastAsia="zh-CN"/>
        </w:rPr>
      </w:pPr>
      <w:r>
        <w:rPr>
          <w:rFonts w:hint="eastAsia" w:ascii="CESI楷体-GB13000" w:hAnsi="CESI楷体-GB13000" w:eastAsia="国标仿宋" w:cs="国标仿宋"/>
          <w:color w:val="333333"/>
          <w:sz w:val="32"/>
          <w:szCs w:val="32"/>
          <w:lang w:eastAsia="zh-CN"/>
        </w:rPr>
        <w:t>因直接送达、留置送达和邮寄送达等方式均无法向你送达</w:t>
      </w:r>
      <w:r>
        <w:rPr>
          <w:rFonts w:hint="eastAsia" w:ascii="CESI楷体-GB13000" w:hAnsi="CESI楷体-GB13000" w:eastAsia="国标仿宋" w:cs="国标仿宋"/>
          <w:color w:val="333333"/>
          <w:sz w:val="32"/>
          <w:szCs w:val="32"/>
        </w:rPr>
        <w:t>《协助调查通知书》，202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年</w:t>
      </w:r>
      <w:r>
        <w:rPr>
          <w:rFonts w:hint="eastAsia" w:ascii="CESI楷体-GB13000" w:hAnsi="CESI楷体-GB13000" w:eastAsia="国标仿宋" w:cs="国标仿宋"/>
          <w:color w:val="333333"/>
          <w:sz w:val="32"/>
          <w:szCs w:val="32"/>
          <w:lang w:val="en-US" w:eastAsia="zh-CN"/>
        </w:rPr>
        <w:t>3</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18</w:t>
      </w:r>
      <w:r>
        <w:rPr>
          <w:rFonts w:hint="eastAsia" w:ascii="CESI楷体-GB13000" w:hAnsi="CESI楷体-GB13000" w:eastAsia="国标仿宋" w:cs="国标仿宋"/>
          <w:color w:val="333333"/>
          <w:sz w:val="32"/>
          <w:szCs w:val="32"/>
        </w:rPr>
        <w:t>日</w:t>
      </w:r>
      <w:r>
        <w:rPr>
          <w:rFonts w:hint="eastAsia" w:ascii="CESI楷体-GB13000" w:hAnsi="CESI楷体-GB13000" w:eastAsia="国标仿宋" w:cs="国标仿宋"/>
          <w:color w:val="333333"/>
          <w:sz w:val="32"/>
          <w:szCs w:val="32"/>
          <w:lang w:eastAsia="zh-CN"/>
        </w:rPr>
        <w:t>案件承办人员在本机关官方网站发布了《协助调查通知书送达公告》，至</w:t>
      </w:r>
      <w:r>
        <w:rPr>
          <w:rFonts w:hint="eastAsia" w:ascii="CESI楷体-GB13000" w:hAnsi="CESI楷体-GB13000" w:eastAsia="国标仿宋" w:cs="国标仿宋"/>
          <w:color w:val="333333"/>
          <w:sz w:val="32"/>
          <w:szCs w:val="32"/>
          <w:lang w:val="en-US" w:eastAsia="zh-CN"/>
        </w:rPr>
        <w:t>2026年4月17日即视为送达</w:t>
      </w:r>
      <w:r>
        <w:rPr>
          <w:rFonts w:hint="eastAsia" w:ascii="CESI楷体-GB13000" w:hAnsi="CESI楷体-GB13000" w:eastAsia="国标仿宋" w:cs="国标仿宋"/>
          <w:color w:val="333333"/>
          <w:sz w:val="32"/>
          <w:szCs w:val="32"/>
        </w:rPr>
        <w:t>。</w:t>
      </w:r>
      <w:r>
        <w:rPr>
          <w:rFonts w:hint="eastAsia" w:ascii="CESI楷体-GB13000" w:hAnsi="CESI楷体-GB13000" w:eastAsia="国标仿宋" w:cs="国标仿宋"/>
          <w:color w:val="333333"/>
          <w:sz w:val="32"/>
          <w:szCs w:val="32"/>
          <w:lang w:eastAsia="zh-CN"/>
        </w:rPr>
        <w:t>公告送达后你司仍未按照公告要求前来协助调查。</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lang w:val="en-US" w:eastAsia="zh-CN"/>
        </w:rPr>
      </w:pPr>
      <w:r>
        <w:rPr>
          <w:rFonts w:hint="eastAsia" w:ascii="CESI楷体-GB13000" w:hAnsi="CESI楷体-GB13000" w:eastAsia="国标仿宋" w:cs="国标仿宋"/>
          <w:color w:val="333333"/>
          <w:sz w:val="32"/>
          <w:szCs w:val="32"/>
          <w:lang w:eastAsia="zh-CN"/>
        </w:rPr>
        <w:t>由于你司下落不明，无法对你司作询问调查，但根据现有证据已足以证实你司在销售</w:t>
      </w:r>
      <w:r>
        <w:rPr>
          <w:rFonts w:hint="eastAsia" w:ascii="CESI楷体-GB13000" w:hAnsi="CESI楷体-GB13000" w:eastAsia="国标仿宋" w:cs="国标仿宋"/>
          <w:color w:val="333333"/>
          <w:sz w:val="32"/>
          <w:szCs w:val="32"/>
          <w:lang w:val="en-US" w:eastAsia="zh-CN"/>
        </w:rPr>
        <w:t>新华禧广场5幢702号房中存在以其他形式收取预售款的行为，</w:t>
      </w:r>
      <w:r>
        <w:rPr>
          <w:rFonts w:hint="eastAsia" w:ascii="CESI楷体-GB13000" w:hAnsi="CESI楷体-GB13000" w:eastAsia="国标仿宋" w:cs="国标仿宋"/>
          <w:color w:val="333333"/>
          <w:sz w:val="32"/>
          <w:szCs w:val="32"/>
          <w:lang w:eastAsia="zh-CN"/>
        </w:rPr>
        <w:t>事实清楚，证据充分。</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lang w:val="en-US" w:eastAsia="zh-CN"/>
        </w:rPr>
        <w:t>以上事实有</w:t>
      </w:r>
      <w:r>
        <w:rPr>
          <w:rFonts w:hint="eastAsia" w:ascii="CESI楷体-GB13000" w:hAnsi="CESI楷体-GB13000" w:eastAsia="国标仿宋" w:cs="国标仿宋"/>
          <w:color w:val="333333"/>
          <w:sz w:val="32"/>
          <w:szCs w:val="32"/>
          <w:lang w:eastAsia="zh-CN"/>
        </w:rPr>
        <w:t>收款收据（</w:t>
      </w:r>
      <w:r>
        <w:rPr>
          <w:rFonts w:hint="eastAsia" w:ascii="CESI楷体-GB13000" w:hAnsi="CESI楷体-GB13000" w:eastAsia="CESI楷体-GB13000" w:cs="CESI楷体-GB13000"/>
          <w:color w:val="333333"/>
          <w:sz w:val="32"/>
          <w:szCs w:val="32"/>
          <w:lang w:eastAsia="zh-CN"/>
        </w:rPr>
        <w:t>№</w:t>
      </w:r>
      <w:r>
        <w:rPr>
          <w:rFonts w:hint="eastAsia" w:ascii="CESI楷体-GB13000" w:hAnsi="CESI楷体-GB13000" w:eastAsia="国标仿宋" w:cs="国标仿宋"/>
          <w:color w:val="333333"/>
          <w:sz w:val="32"/>
          <w:szCs w:val="32"/>
          <w:lang w:val="en-US" w:eastAsia="zh-CN"/>
        </w:rPr>
        <w:t>8006333</w:t>
      </w:r>
      <w:r>
        <w:rPr>
          <w:rFonts w:hint="eastAsia" w:ascii="CESI楷体-GB13000" w:hAnsi="CESI楷体-GB13000" w:eastAsia="国标仿宋" w:cs="国标仿宋"/>
          <w:color w:val="333333"/>
          <w:sz w:val="32"/>
          <w:szCs w:val="32"/>
          <w:lang w:eastAsia="zh-CN"/>
        </w:rPr>
        <w:t>）《商品房买卖合同（预售）》（合同编号：</w:t>
      </w:r>
      <w:r>
        <w:rPr>
          <w:rFonts w:hint="eastAsia" w:ascii="CESI楷体-GB13000" w:hAnsi="CESI楷体-GB13000" w:eastAsia="国标仿宋" w:cs="国标仿宋"/>
          <w:color w:val="333333"/>
          <w:sz w:val="32"/>
          <w:szCs w:val="32"/>
          <w:lang w:val="en-US" w:eastAsia="zh-CN"/>
        </w:rPr>
        <w:t>440507202511250033</w:t>
      </w:r>
      <w:r>
        <w:rPr>
          <w:rFonts w:hint="eastAsia" w:ascii="CESI楷体-GB13000" w:hAnsi="CESI楷体-GB13000" w:eastAsia="国标仿宋" w:cs="国标仿宋"/>
          <w:color w:val="333333"/>
          <w:sz w:val="32"/>
          <w:szCs w:val="32"/>
          <w:lang w:eastAsia="zh-CN"/>
        </w:rPr>
        <w:t>）</w:t>
      </w:r>
      <w:r>
        <w:rPr>
          <w:rFonts w:hint="eastAsia" w:ascii="CESI楷体-GB13000" w:hAnsi="CESI楷体-GB13000" w:eastAsia="国标仿宋" w:cs="国标仿宋"/>
          <w:color w:val="333333"/>
          <w:sz w:val="32"/>
          <w:szCs w:val="32"/>
          <w:lang w:val="en-US" w:eastAsia="zh-CN"/>
        </w:rPr>
        <w:t>《新华禧广场-</w:t>
      </w:r>
      <w:r>
        <w:rPr>
          <w:rFonts w:hint="eastAsia" w:ascii="CESI楷体-GB13000" w:hAnsi="CESI楷体-GB13000" w:eastAsia="国标仿宋" w:cs="国标仿宋"/>
          <w:color w:val="333333"/>
          <w:sz w:val="32"/>
          <w:szCs w:val="32"/>
          <w:lang w:eastAsia="zh-CN"/>
        </w:rPr>
        <w:t>首付款确认书》《汕头市商品房预售许可证》（证号：汕高国土预字</w:t>
      </w:r>
      <w:r>
        <w:rPr>
          <w:rFonts w:hint="eastAsia" w:ascii="CESI楷体-GB13000" w:hAnsi="CESI楷体-GB13000" w:eastAsia="国标仿宋" w:cs="国标仿宋"/>
          <w:color w:val="333333"/>
          <w:sz w:val="32"/>
          <w:szCs w:val="32"/>
        </w:rPr>
        <w:t>〔20</w:t>
      </w:r>
      <w:r>
        <w:rPr>
          <w:rFonts w:hint="eastAsia" w:ascii="CESI楷体-GB13000" w:hAnsi="CESI楷体-GB13000" w:eastAsia="国标仿宋" w:cs="国标仿宋"/>
          <w:color w:val="333333"/>
          <w:sz w:val="32"/>
          <w:szCs w:val="32"/>
          <w:lang w:val="en-US" w:eastAsia="zh-CN"/>
        </w:rPr>
        <w:t>17</w:t>
      </w:r>
      <w:r>
        <w:rPr>
          <w:rFonts w:hint="eastAsia" w:ascii="CESI楷体-GB13000" w:hAnsi="CESI楷体-GB13000" w:eastAsia="国标仿宋" w:cs="国标仿宋"/>
          <w:color w:val="333333"/>
          <w:sz w:val="32"/>
          <w:szCs w:val="32"/>
        </w:rPr>
        <w:t>〕</w:t>
      </w:r>
      <w:r>
        <w:rPr>
          <w:rFonts w:hint="eastAsia" w:ascii="CESI楷体-GB13000" w:hAnsi="CESI楷体-GB13000" w:eastAsia="国标仿宋" w:cs="国标仿宋"/>
          <w:color w:val="333333"/>
          <w:sz w:val="32"/>
          <w:szCs w:val="32"/>
          <w:lang w:val="en-US" w:eastAsia="zh-CN"/>
        </w:rPr>
        <w:t>0</w:t>
      </w:r>
      <w:r>
        <w:rPr>
          <w:rFonts w:hint="eastAsia" w:ascii="CESI楷体-GB13000" w:hAnsi="CESI楷体-GB13000" w:eastAsia="国标仿宋" w:cs="国标仿宋"/>
          <w:color w:val="333333"/>
          <w:sz w:val="32"/>
          <w:szCs w:val="32"/>
        </w:rPr>
        <w:t>1号</w:t>
      </w:r>
      <w:r>
        <w:rPr>
          <w:rFonts w:hint="eastAsia" w:ascii="CESI楷体-GB13000" w:hAnsi="CESI楷体-GB13000" w:eastAsia="国标仿宋" w:cs="国标仿宋"/>
          <w:color w:val="333333"/>
          <w:sz w:val="32"/>
          <w:szCs w:val="32"/>
          <w:lang w:eastAsia="zh-CN"/>
        </w:rPr>
        <w:t>）、</w:t>
      </w:r>
      <w:r>
        <w:rPr>
          <w:rFonts w:hint="eastAsia" w:ascii="CESI楷体-GB13000" w:hAnsi="CESI楷体-GB13000" w:eastAsia="国标仿宋" w:cs="国标仿宋"/>
          <w:color w:val="333333"/>
          <w:sz w:val="32"/>
          <w:szCs w:val="32"/>
        </w:rPr>
        <w:t>市住建局查明事实（汕住建法函〔202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〕1号）等证据证实。</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bookmarkStart w:id="2" w:name="_Hlk167975288"/>
      <w:r>
        <w:rPr>
          <w:rFonts w:hint="eastAsia" w:ascii="CESI楷体-GB13000" w:hAnsi="CESI楷体-GB13000" w:eastAsia="国标仿宋" w:cs="国标仿宋"/>
          <w:color w:val="333333"/>
          <w:sz w:val="32"/>
          <w:szCs w:val="32"/>
        </w:rPr>
        <w:t>你司</w:t>
      </w:r>
      <w:r>
        <w:rPr>
          <w:rFonts w:hint="eastAsia" w:ascii="CESI楷体-GB13000" w:hAnsi="CESI楷体-GB13000" w:eastAsia="国标仿宋" w:cs="国标仿宋"/>
          <w:color w:val="333333"/>
          <w:sz w:val="32"/>
          <w:szCs w:val="32"/>
          <w:lang w:eastAsia="zh-CN"/>
        </w:rPr>
        <w:t>在销售</w:t>
      </w:r>
      <w:r>
        <w:rPr>
          <w:rFonts w:hint="eastAsia" w:ascii="CESI楷体-GB13000" w:hAnsi="CESI楷体-GB13000" w:eastAsia="国标仿宋" w:cs="国标仿宋"/>
          <w:color w:val="333333"/>
          <w:sz w:val="32"/>
          <w:szCs w:val="32"/>
          <w:lang w:val="en-US" w:eastAsia="zh-CN"/>
        </w:rPr>
        <w:t>新华禧广场5幢702号房中，</w:t>
      </w:r>
      <w:r>
        <w:rPr>
          <w:rFonts w:hint="eastAsia" w:ascii="CESI楷体-GB13000" w:hAnsi="CESI楷体-GB13000" w:eastAsia="国标仿宋" w:cs="国标仿宋"/>
          <w:color w:val="333333"/>
          <w:sz w:val="32"/>
          <w:szCs w:val="32"/>
        </w:rPr>
        <w:t>直接向购房人收取首付款，且收取的款项至今仍</w:t>
      </w:r>
      <w:r>
        <w:rPr>
          <w:rFonts w:hint="eastAsia" w:ascii="CESI楷体-GB13000" w:hAnsi="CESI楷体-GB13000" w:eastAsia="国标仿宋" w:cs="国标仿宋"/>
          <w:color w:val="333333"/>
          <w:sz w:val="32"/>
          <w:szCs w:val="32"/>
          <w:lang w:eastAsia="zh-CN"/>
        </w:rPr>
        <w:t>未缴存</w:t>
      </w:r>
      <w:r>
        <w:rPr>
          <w:rFonts w:hint="eastAsia" w:ascii="CESI楷体-GB13000" w:hAnsi="CESI楷体-GB13000" w:eastAsia="国标仿宋" w:cs="国标仿宋"/>
          <w:color w:val="333333"/>
          <w:sz w:val="32"/>
          <w:szCs w:val="32"/>
        </w:rPr>
        <w:t>入项目预售款监管账户</w:t>
      </w:r>
      <w:r>
        <w:rPr>
          <w:rFonts w:hint="eastAsia" w:ascii="CESI楷体-GB13000" w:hAnsi="CESI楷体-GB13000" w:eastAsia="国标仿宋" w:cs="国标仿宋"/>
          <w:color w:val="333333"/>
          <w:sz w:val="32"/>
          <w:szCs w:val="32"/>
          <w:lang w:eastAsia="zh-CN"/>
        </w:rPr>
        <w:t>的行为，</w:t>
      </w:r>
      <w:r>
        <w:rPr>
          <w:rFonts w:hint="eastAsia" w:ascii="CESI楷体-GB13000" w:hAnsi="CESI楷体-GB13000" w:eastAsia="国标仿宋" w:cs="国标仿宋"/>
          <w:color w:val="333333"/>
          <w:sz w:val="32"/>
          <w:szCs w:val="32"/>
        </w:rPr>
        <w:t>违反了《汕头经济特区商品房销售条例》第四十三条第一款“房地产开发企业进行商品房预售，预售款应当由购房人按照商品房买卖合同的约定直接存入预售款监管账户，房地产开发企业不得以其他形式收取预售款”的规定。</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根据你司违法行为的事实、性质、情节、社会危害程度和相关证据，依据《汕头经济特区商品房销售条例》第七十条第八项“违反本条例第四十三条第一款规定，以其他形式收取预售款的，处收取款项等额罚款，收取款项不足二十万元的，处二十万元的罚款，并可以暂扣商品房预售许可证至改正为止；”的规定</w:t>
      </w:r>
      <w:r>
        <w:rPr>
          <w:rFonts w:hint="eastAsia" w:ascii="CESI楷体-GB13000" w:hAnsi="CESI楷体-GB13000" w:eastAsia="国标仿宋" w:cs="国标仿宋"/>
          <w:color w:val="333333"/>
          <w:sz w:val="32"/>
          <w:szCs w:val="32"/>
          <w:lang w:eastAsia="zh-CN"/>
        </w:rPr>
        <w:t>，因本案不涉及自由裁量，</w:t>
      </w:r>
      <w:r>
        <w:rPr>
          <w:rFonts w:hint="eastAsia" w:ascii="CESI楷体-GB13000" w:hAnsi="CESI楷体-GB13000" w:eastAsia="国标仿宋" w:cs="国标仿宋"/>
          <w:color w:val="333333"/>
          <w:sz w:val="32"/>
          <w:szCs w:val="32"/>
        </w:rPr>
        <w:t>本机关拟对你司作出</w:t>
      </w:r>
      <w:bookmarkEnd w:id="2"/>
      <w:r>
        <w:rPr>
          <w:rFonts w:hint="eastAsia" w:ascii="CESI楷体-GB13000" w:hAnsi="CESI楷体-GB13000" w:eastAsia="国标仿宋" w:cs="国标仿宋"/>
          <w:color w:val="333333"/>
          <w:sz w:val="32"/>
          <w:szCs w:val="32"/>
          <w:lang w:eastAsia="zh-CN"/>
        </w:rPr>
        <w:t>按收取款项等额罚款，即处</w:t>
      </w:r>
      <w:r>
        <w:rPr>
          <w:rFonts w:hint="eastAsia" w:ascii="CESI楷体-GB13000" w:hAnsi="CESI楷体-GB13000" w:eastAsia="国标仿宋" w:cs="国标仿宋"/>
          <w:color w:val="333333"/>
          <w:sz w:val="32"/>
          <w:szCs w:val="32"/>
        </w:rPr>
        <w:t>罚款</w:t>
      </w:r>
      <w:r>
        <w:rPr>
          <w:rFonts w:hint="eastAsia" w:ascii="CESI楷体-GB13000" w:hAnsi="CESI楷体-GB13000" w:eastAsia="国标仿宋" w:cs="国标仿宋"/>
          <w:color w:val="333333"/>
          <w:sz w:val="32"/>
          <w:szCs w:val="32"/>
          <w:lang w:eastAsia="zh-CN"/>
        </w:rPr>
        <w:t>叁拾伍万壹仟壹佰陆拾伍元整</w:t>
      </w:r>
      <w:r>
        <w:rPr>
          <w:rFonts w:hint="eastAsia" w:ascii="CESI楷体-GB13000" w:hAnsi="CESI楷体-GB13000" w:eastAsia="国标仿宋" w:cs="国标仿宋"/>
          <w:color w:val="333333"/>
          <w:sz w:val="32"/>
          <w:szCs w:val="32"/>
        </w:rPr>
        <w:t>（￥351165）的行政处罚。</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依据《中华人民共和国行政处罚法》第七条、第四十四条、第四十五条的规定，你司可在收到本告知书之日起5个工作日内提出陈述、申辩意见，或到汕头市中山路213号建委大楼南附楼703室进行陈述、申辩。逾期未陈述、申辩的，视为你司放弃陈述、申辩权利。</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依据《中华人民共和国行政处罚法》第四十四条、第六十三条、第六十四条第一项规定，你们有权要求举行听证。如你们要求听证，应当自收到本告知书之日起5个工作日内向本机关提出申请。逾期不申请听证的，视为你们放弃听证权利。</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国标仿宋" w:cs="国标仿宋"/>
          <w:color w:val="333333"/>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 xml:space="preserve">                        汕头市城市管理和综合执法局</w:t>
      </w:r>
    </w:p>
    <w:p>
      <w:pPr>
        <w:keepNext w:val="0"/>
        <w:keepLines w:val="0"/>
        <w:pageBreakBefore w:val="0"/>
        <w:widowControl w:val="0"/>
        <w:kinsoku/>
        <w:wordWrap/>
        <w:overflowPunct/>
        <w:topLinePunct w:val="0"/>
        <w:autoSpaceDE/>
        <w:autoSpaceDN/>
        <w:bidi w:val="0"/>
        <w:adjustRightInd/>
        <w:snapToGrid/>
        <w:spacing w:after="0" w:line="540" w:lineRule="exact"/>
        <w:ind w:firstLine="632" w:firstLineChars="200"/>
        <w:textAlignment w:val="auto"/>
        <w:rPr>
          <w:rFonts w:hint="eastAsia" w:ascii="CESI楷体-GB13000" w:hAnsi="CESI楷体-GB13000" w:eastAsia="国标仿宋" w:cs="国标仿宋"/>
          <w:color w:val="333333"/>
          <w:sz w:val="32"/>
          <w:szCs w:val="32"/>
        </w:rPr>
      </w:pPr>
      <w:r>
        <w:rPr>
          <w:rFonts w:hint="eastAsia" w:ascii="CESI楷体-GB13000" w:hAnsi="CESI楷体-GB13000" w:eastAsia="国标仿宋" w:cs="国标仿宋"/>
          <w:color w:val="333333"/>
          <w:sz w:val="32"/>
          <w:szCs w:val="32"/>
        </w:rPr>
        <w:t xml:space="preserve">                              202</w:t>
      </w:r>
      <w:r>
        <w:rPr>
          <w:rFonts w:hint="eastAsia" w:ascii="CESI楷体-GB13000" w:hAnsi="CESI楷体-GB13000" w:eastAsia="国标仿宋" w:cs="国标仿宋"/>
          <w:color w:val="333333"/>
          <w:sz w:val="32"/>
          <w:szCs w:val="32"/>
          <w:lang w:val="en-US" w:eastAsia="zh-CN"/>
        </w:rPr>
        <w:t>6</w:t>
      </w:r>
      <w:r>
        <w:rPr>
          <w:rFonts w:hint="eastAsia" w:ascii="CESI楷体-GB13000" w:hAnsi="CESI楷体-GB13000" w:eastAsia="国标仿宋" w:cs="国标仿宋"/>
          <w:color w:val="333333"/>
          <w:sz w:val="32"/>
          <w:szCs w:val="32"/>
        </w:rPr>
        <w:t>年</w:t>
      </w:r>
      <w:r>
        <w:rPr>
          <w:rFonts w:hint="eastAsia" w:ascii="CESI楷体-GB13000" w:hAnsi="CESI楷体-GB13000" w:eastAsia="国标仿宋" w:cs="国标仿宋"/>
          <w:color w:val="333333"/>
          <w:sz w:val="32"/>
          <w:szCs w:val="32"/>
          <w:lang w:val="en-US" w:eastAsia="zh-CN"/>
        </w:rPr>
        <w:t>4</w:t>
      </w:r>
      <w:r>
        <w:rPr>
          <w:rFonts w:hint="eastAsia" w:ascii="CESI楷体-GB13000" w:hAnsi="CESI楷体-GB13000" w:eastAsia="国标仿宋" w:cs="国标仿宋"/>
          <w:color w:val="333333"/>
          <w:sz w:val="32"/>
          <w:szCs w:val="32"/>
        </w:rPr>
        <w:t>月</w:t>
      </w:r>
      <w:r>
        <w:rPr>
          <w:rFonts w:hint="eastAsia" w:ascii="CESI楷体-GB13000" w:hAnsi="CESI楷体-GB13000" w:eastAsia="国标仿宋" w:cs="国标仿宋"/>
          <w:color w:val="333333"/>
          <w:sz w:val="32"/>
          <w:szCs w:val="32"/>
          <w:lang w:val="en-US" w:eastAsia="zh-CN"/>
        </w:rPr>
        <w:t>2</w:t>
      </w:r>
      <w:r>
        <w:rPr>
          <w:rFonts w:hint="default" w:ascii="CESI楷体-GB13000" w:hAnsi="CESI楷体-GB13000" w:eastAsia="国标仿宋" w:cs="国标仿宋"/>
          <w:color w:val="333333"/>
          <w:sz w:val="32"/>
          <w:szCs w:val="32"/>
          <w:lang w:val="en" w:eastAsia="zh-CN"/>
        </w:rPr>
        <w:t>7</w:t>
      </w:r>
      <w:bookmarkStart w:id="3" w:name="_GoBack"/>
      <w:bookmarkEnd w:id="3"/>
      <w:r>
        <w:rPr>
          <w:rFonts w:hint="eastAsia" w:ascii="CESI楷体-GB13000" w:hAnsi="CESI楷体-GB13000" w:eastAsia="国标仿宋" w:cs="国标仿宋"/>
          <w:color w:val="333333"/>
          <w:sz w:val="32"/>
          <w:szCs w:val="32"/>
        </w:rPr>
        <w:t xml:space="preserve">日 </w:t>
      </w: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仿宋" w:cs="国标仿宋"/>
          <w:szCs w:val="32"/>
        </w:rPr>
      </w:pPr>
      <w:r>
        <w:rPr>
          <w:rFonts w:hint="eastAsia" w:ascii="CESI楷体-GB13000" w:hAnsi="CESI楷体-GB13000" w:eastAsia="仿宋" w:cs="国标仿宋"/>
          <w:szCs w:val="32"/>
        </w:rPr>
        <w:t>受送达人：</w:t>
      </w:r>
      <w:r>
        <w:rPr>
          <w:rFonts w:hint="eastAsia" w:ascii="CESI楷体-GB13000" w:hAnsi="CESI楷体-GB13000" w:eastAsia="仿宋" w:cs="国标仿宋"/>
          <w:szCs w:val="32"/>
          <w:u w:val="single"/>
        </w:rPr>
        <w:t xml:space="preserve">                     </w:t>
      </w:r>
      <w:r>
        <w:rPr>
          <w:rFonts w:hint="eastAsia" w:ascii="CESI楷体-GB13000" w:hAnsi="CESI楷体-GB13000" w:eastAsia="仿宋" w:cs="国标仿宋"/>
          <w:szCs w:val="32"/>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CESI楷体-GB13000" w:hAnsi="CESI楷体-GB13000" w:eastAsia="仿宋"/>
          <w:u w:val="single"/>
        </w:rPr>
      </w:pPr>
      <w:r>
        <w:rPr>
          <w:rFonts w:hint="eastAsia" w:ascii="CESI楷体-GB13000" w:hAnsi="CESI楷体-GB13000" w:eastAsia="仿宋" w:cs="国标仿宋"/>
          <w:szCs w:val="32"/>
        </w:rPr>
        <w:t>送达日期：</w:t>
      </w:r>
      <w:r>
        <w:rPr>
          <w:rFonts w:hint="eastAsia" w:ascii="CESI楷体-GB13000" w:hAnsi="CESI楷体-GB13000" w:eastAsia="仿宋" w:cs="国标仿宋"/>
          <w:szCs w:val="32"/>
          <w:u w:val="single"/>
        </w:rPr>
        <w:t xml:space="preserve">      </w:t>
      </w:r>
      <w:r>
        <w:rPr>
          <w:rFonts w:hint="eastAsia" w:ascii="CESI楷体-GB13000" w:hAnsi="CESI楷体-GB13000" w:eastAsia="仿宋" w:cs="国标仿宋"/>
          <w:szCs w:val="32"/>
        </w:rPr>
        <w:t>年</w:t>
      </w:r>
      <w:r>
        <w:rPr>
          <w:rFonts w:hint="eastAsia" w:ascii="CESI楷体-GB13000" w:hAnsi="CESI楷体-GB13000" w:eastAsia="仿宋" w:cs="国标仿宋"/>
          <w:szCs w:val="32"/>
          <w:u w:val="single"/>
        </w:rPr>
        <w:t xml:space="preserve">     </w:t>
      </w:r>
      <w:r>
        <w:rPr>
          <w:rFonts w:hint="eastAsia" w:ascii="CESI楷体-GB13000" w:hAnsi="CESI楷体-GB13000" w:eastAsia="仿宋" w:cs="国标仿宋"/>
          <w:szCs w:val="32"/>
        </w:rPr>
        <w:t>月</w:t>
      </w:r>
      <w:r>
        <w:rPr>
          <w:rFonts w:hint="eastAsia" w:ascii="CESI楷体-GB13000" w:hAnsi="CESI楷体-GB13000" w:eastAsia="仿宋" w:cs="国标仿宋"/>
          <w:szCs w:val="32"/>
          <w:u w:val="single"/>
        </w:rPr>
        <w:t xml:space="preserve">     </w:t>
      </w:r>
      <w:r>
        <w:rPr>
          <w:rFonts w:hint="eastAsia" w:ascii="CESI楷体-GB13000" w:hAnsi="CESI楷体-GB13000" w:eastAsia="仿宋" w:cs="国标仿宋"/>
          <w:szCs w:val="32"/>
        </w:rPr>
        <w:t xml:space="preserve">日                  </w:t>
      </w:r>
      <w:r>
        <w:rPr>
          <w:rFonts w:hint="eastAsia" w:ascii="CESI楷体-GB13000" w:hAnsi="CESI楷体-GB13000" w:eastAsia="仿宋" w:cs="仿宋_GB2312"/>
          <w:szCs w:val="32"/>
        </w:rPr>
        <w:t xml:space="preserve">  </w:t>
      </w:r>
    </w:p>
    <w:sectPr>
      <w:footerReference r:id="rId5" w:type="default"/>
      <w:pgSz w:w="11906" w:h="16838"/>
      <w:pgMar w:top="1701" w:right="1531" w:bottom="1701" w:left="1644" w:header="851" w:footer="99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0789"/>
    </w:sdtPr>
    <w:sdtContent>
      <w:sdt>
        <w:sdtPr>
          <w:id w:val="171357283"/>
        </w:sdtPr>
        <w:sdtContent>
          <w:p>
            <w:pPr>
              <w:pStyle w:val="2"/>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2"/>
      <w:jc w:val="center"/>
    </w:pPr>
    <w:r>
      <w:rPr>
        <w:rFonts w:hint="eastAsia"/>
        <w:sz w:val="24"/>
        <w:szCs w:val="24"/>
      </w:rPr>
      <w:t>本告知书一式二份，一份交</w:t>
    </w:r>
    <w:r>
      <w:rPr>
        <w:rFonts w:hint="eastAsia"/>
        <w:sz w:val="24"/>
        <w:szCs w:val="24"/>
        <w:lang w:eastAsia="zh-CN"/>
      </w:rPr>
      <w:t>当事人</w:t>
    </w:r>
    <w:r>
      <w:rPr>
        <w:rFonts w:hint="eastAsia"/>
        <w:sz w:val="24"/>
        <w:szCs w:val="24"/>
      </w:rPr>
      <w:t>，一份附卷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289"/>
    <w:rsid w:val="00025D15"/>
    <w:rsid w:val="0002746A"/>
    <w:rsid w:val="0008555F"/>
    <w:rsid w:val="000962F7"/>
    <w:rsid w:val="000C6DBD"/>
    <w:rsid w:val="000E1B5A"/>
    <w:rsid w:val="000F45F4"/>
    <w:rsid w:val="001006F9"/>
    <w:rsid w:val="00122B6B"/>
    <w:rsid w:val="001279B1"/>
    <w:rsid w:val="00131BBC"/>
    <w:rsid w:val="00174C31"/>
    <w:rsid w:val="001A2E29"/>
    <w:rsid w:val="001A53AB"/>
    <w:rsid w:val="001F0387"/>
    <w:rsid w:val="001F5014"/>
    <w:rsid w:val="00200828"/>
    <w:rsid w:val="00210289"/>
    <w:rsid w:val="0022365C"/>
    <w:rsid w:val="002237F7"/>
    <w:rsid w:val="002567E1"/>
    <w:rsid w:val="00280A8B"/>
    <w:rsid w:val="00286E0F"/>
    <w:rsid w:val="002A74AE"/>
    <w:rsid w:val="002A7D6A"/>
    <w:rsid w:val="002C413E"/>
    <w:rsid w:val="002C767B"/>
    <w:rsid w:val="002F7F34"/>
    <w:rsid w:val="00323083"/>
    <w:rsid w:val="00327B42"/>
    <w:rsid w:val="00342824"/>
    <w:rsid w:val="00372EB0"/>
    <w:rsid w:val="00373B67"/>
    <w:rsid w:val="00391CCD"/>
    <w:rsid w:val="00393386"/>
    <w:rsid w:val="003A0A0E"/>
    <w:rsid w:val="003C03E5"/>
    <w:rsid w:val="003E2592"/>
    <w:rsid w:val="0040616F"/>
    <w:rsid w:val="004157E4"/>
    <w:rsid w:val="004162ED"/>
    <w:rsid w:val="0042186E"/>
    <w:rsid w:val="00433750"/>
    <w:rsid w:val="00446847"/>
    <w:rsid w:val="00461FF5"/>
    <w:rsid w:val="00473EC1"/>
    <w:rsid w:val="00481183"/>
    <w:rsid w:val="004A366B"/>
    <w:rsid w:val="004C5FB3"/>
    <w:rsid w:val="004D1F51"/>
    <w:rsid w:val="005005B4"/>
    <w:rsid w:val="005058ED"/>
    <w:rsid w:val="00540472"/>
    <w:rsid w:val="00545D52"/>
    <w:rsid w:val="00562961"/>
    <w:rsid w:val="005A10C4"/>
    <w:rsid w:val="005A1557"/>
    <w:rsid w:val="005B7B1B"/>
    <w:rsid w:val="005B7F3A"/>
    <w:rsid w:val="005C4598"/>
    <w:rsid w:val="005E2682"/>
    <w:rsid w:val="005F1311"/>
    <w:rsid w:val="0064608B"/>
    <w:rsid w:val="00653522"/>
    <w:rsid w:val="00654635"/>
    <w:rsid w:val="006659D4"/>
    <w:rsid w:val="00680C15"/>
    <w:rsid w:val="00691FEE"/>
    <w:rsid w:val="00692E28"/>
    <w:rsid w:val="00695DD6"/>
    <w:rsid w:val="006F1C4F"/>
    <w:rsid w:val="006F215F"/>
    <w:rsid w:val="00704022"/>
    <w:rsid w:val="0072352F"/>
    <w:rsid w:val="007263AD"/>
    <w:rsid w:val="007310A4"/>
    <w:rsid w:val="0077460D"/>
    <w:rsid w:val="007779F2"/>
    <w:rsid w:val="00786BB8"/>
    <w:rsid w:val="00795162"/>
    <w:rsid w:val="007A615C"/>
    <w:rsid w:val="007D6976"/>
    <w:rsid w:val="007E1611"/>
    <w:rsid w:val="007F54D4"/>
    <w:rsid w:val="008056AD"/>
    <w:rsid w:val="00815A6F"/>
    <w:rsid w:val="008459D5"/>
    <w:rsid w:val="008526C9"/>
    <w:rsid w:val="0085325E"/>
    <w:rsid w:val="008555E4"/>
    <w:rsid w:val="00890B27"/>
    <w:rsid w:val="008A3F0E"/>
    <w:rsid w:val="008C054B"/>
    <w:rsid w:val="009243F1"/>
    <w:rsid w:val="00945D8B"/>
    <w:rsid w:val="00947F57"/>
    <w:rsid w:val="009724EE"/>
    <w:rsid w:val="00992B7E"/>
    <w:rsid w:val="009A5707"/>
    <w:rsid w:val="009B50B0"/>
    <w:rsid w:val="009D2CA0"/>
    <w:rsid w:val="009E7044"/>
    <w:rsid w:val="00A01CD7"/>
    <w:rsid w:val="00A059B5"/>
    <w:rsid w:val="00A2614F"/>
    <w:rsid w:val="00A268B6"/>
    <w:rsid w:val="00A634AA"/>
    <w:rsid w:val="00A925A7"/>
    <w:rsid w:val="00A95B6F"/>
    <w:rsid w:val="00AC0A19"/>
    <w:rsid w:val="00AC150E"/>
    <w:rsid w:val="00AE10D6"/>
    <w:rsid w:val="00B005A5"/>
    <w:rsid w:val="00B11BCE"/>
    <w:rsid w:val="00B51681"/>
    <w:rsid w:val="00BB3DF1"/>
    <w:rsid w:val="00BD7744"/>
    <w:rsid w:val="00BE26F2"/>
    <w:rsid w:val="00BF0D4C"/>
    <w:rsid w:val="00BF596F"/>
    <w:rsid w:val="00BF79C7"/>
    <w:rsid w:val="00C10C46"/>
    <w:rsid w:val="00C122A2"/>
    <w:rsid w:val="00C22E09"/>
    <w:rsid w:val="00C34AD3"/>
    <w:rsid w:val="00C35A86"/>
    <w:rsid w:val="00C37F81"/>
    <w:rsid w:val="00C854BA"/>
    <w:rsid w:val="00C85C89"/>
    <w:rsid w:val="00C93BD5"/>
    <w:rsid w:val="00CA0E6D"/>
    <w:rsid w:val="00CA5604"/>
    <w:rsid w:val="00CA6C3A"/>
    <w:rsid w:val="00CB6AC5"/>
    <w:rsid w:val="00CE3E75"/>
    <w:rsid w:val="00D06F24"/>
    <w:rsid w:val="00D734CA"/>
    <w:rsid w:val="00DA69A5"/>
    <w:rsid w:val="00DE6943"/>
    <w:rsid w:val="00DF3CEB"/>
    <w:rsid w:val="00E130DF"/>
    <w:rsid w:val="00E160ED"/>
    <w:rsid w:val="00E2617E"/>
    <w:rsid w:val="00E61996"/>
    <w:rsid w:val="00E77179"/>
    <w:rsid w:val="00E879F9"/>
    <w:rsid w:val="00E92864"/>
    <w:rsid w:val="00EB27CA"/>
    <w:rsid w:val="00EC172E"/>
    <w:rsid w:val="00ED4C12"/>
    <w:rsid w:val="00EE6F7A"/>
    <w:rsid w:val="00EF4672"/>
    <w:rsid w:val="00F0107A"/>
    <w:rsid w:val="00F0498A"/>
    <w:rsid w:val="00F053BE"/>
    <w:rsid w:val="00F30680"/>
    <w:rsid w:val="00F4154A"/>
    <w:rsid w:val="00F42B58"/>
    <w:rsid w:val="00F5774B"/>
    <w:rsid w:val="00F952A0"/>
    <w:rsid w:val="00F955F4"/>
    <w:rsid w:val="00FC2B2A"/>
    <w:rsid w:val="00FD665C"/>
    <w:rsid w:val="10FFF730"/>
    <w:rsid w:val="1DAF31F1"/>
    <w:rsid w:val="1FEF97CA"/>
    <w:rsid w:val="267B66C5"/>
    <w:rsid w:val="2BD5D112"/>
    <w:rsid w:val="2EFB7A29"/>
    <w:rsid w:val="2FBE4ADE"/>
    <w:rsid w:val="386F9E96"/>
    <w:rsid w:val="3BBFD83C"/>
    <w:rsid w:val="3D775B87"/>
    <w:rsid w:val="3FED8F1B"/>
    <w:rsid w:val="44EF2439"/>
    <w:rsid w:val="4BFB811E"/>
    <w:rsid w:val="53F73445"/>
    <w:rsid w:val="577E9E4F"/>
    <w:rsid w:val="5BAE7C12"/>
    <w:rsid w:val="5DFE1204"/>
    <w:rsid w:val="5F6F3D2D"/>
    <w:rsid w:val="5FF00DC6"/>
    <w:rsid w:val="625FDCA6"/>
    <w:rsid w:val="692FAA40"/>
    <w:rsid w:val="6FFB574C"/>
    <w:rsid w:val="73F14FDC"/>
    <w:rsid w:val="73FD0A45"/>
    <w:rsid w:val="74B91F53"/>
    <w:rsid w:val="75F2CC79"/>
    <w:rsid w:val="7767E551"/>
    <w:rsid w:val="77DFBAE0"/>
    <w:rsid w:val="79E549A7"/>
    <w:rsid w:val="7D53265C"/>
    <w:rsid w:val="7E1B148F"/>
    <w:rsid w:val="7F5FC9F2"/>
    <w:rsid w:val="7F7C4BC1"/>
    <w:rsid w:val="8EE7F31C"/>
    <w:rsid w:val="964F4CD3"/>
    <w:rsid w:val="AE6F0501"/>
    <w:rsid w:val="B76BE466"/>
    <w:rsid w:val="BBCBBDF4"/>
    <w:rsid w:val="BBFEC2E5"/>
    <w:rsid w:val="BDEFD9E0"/>
    <w:rsid w:val="BE3BF4E3"/>
    <w:rsid w:val="BF4C910E"/>
    <w:rsid w:val="BFF456C4"/>
    <w:rsid w:val="CDF79316"/>
    <w:rsid w:val="D3FDC04D"/>
    <w:rsid w:val="D7DF0012"/>
    <w:rsid w:val="D7FF7CDF"/>
    <w:rsid w:val="DECE9481"/>
    <w:rsid w:val="DFD5555A"/>
    <w:rsid w:val="E7F7EBC6"/>
    <w:rsid w:val="EF735EA2"/>
    <w:rsid w:val="F3EFFFDF"/>
    <w:rsid w:val="F7FBE99A"/>
    <w:rsid w:val="F83E207A"/>
    <w:rsid w:val="FA237606"/>
    <w:rsid w:val="FB5F86B3"/>
    <w:rsid w:val="FF9DE962"/>
    <w:rsid w:val="FFCEF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224</Words>
  <Characters>1282</Characters>
  <Lines>10</Lines>
  <Paragraphs>3</Paragraphs>
  <TotalTime>16</TotalTime>
  <ScaleCrop>false</ScaleCrop>
  <LinksUpToDate>false</LinksUpToDate>
  <CharactersWithSpaces>1503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2021-09-05T01:03:00Z</dcterms:created>
  <dc:creator>AutoBVT</dc:creator>
  <cp:lastModifiedBy>不能改密码改了不续费</cp:lastModifiedBy>
  <cp:lastPrinted>2026-04-22T09:44:52Z</cp:lastPrinted>
  <dcterms:modified xsi:type="dcterms:W3CDTF">2026-04-22T09:47:30Z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83504EA8FDAFF61C8F215E69C2C61AFB_42</vt:lpwstr>
  </property>
</Properties>
</file>