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  <w:t>潜水运动协会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，检查组对汕头市潜水运动协会进行了双随机检查，检查情况如下：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汕头市潜水运动协会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统一社会信用代码：51440500MJL4909163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：汕头市金平区水仙园30幢103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蔡逸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叁</w:t>
      </w:r>
      <w:r>
        <w:rPr>
          <w:rFonts w:hint="default" w:ascii="Times New Roman" w:hAnsi="Times New Roman" w:eastAsia="仿宋_GB2312" w:cs="Times New Roman"/>
          <w:lang w:eastAsia="zh-CN"/>
        </w:rPr>
        <w:t>万</w:t>
      </w:r>
      <w:r>
        <w:rPr>
          <w:rFonts w:hint="eastAsia" w:cs="Times New Roman"/>
          <w:lang w:eastAsia="zh-CN"/>
        </w:rPr>
        <w:t>零陆佰</w:t>
      </w:r>
      <w:r>
        <w:rPr>
          <w:rFonts w:hint="default" w:ascii="Times New Roman" w:hAnsi="Times New Roman" w:eastAsia="仿宋_GB2312" w:cs="Times New Roman"/>
          <w:lang w:eastAsia="zh-CN"/>
        </w:rPr>
        <w:t>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业务主管单位：汕头市文化广电旅游体育局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</w:t>
      </w:r>
      <w:r>
        <w:rPr>
          <w:rFonts w:hint="eastAsia" w:cs="Times New Roman"/>
          <w:lang w:eastAsia="zh-C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倡导普及潜水运动，组织开展潜水运动加强交流活动，提高潜水运动水平。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lang w:val="en-US" w:eastAsia="zh-CN"/>
        </w:rPr>
        <w:t>日</w:t>
      </w:r>
      <w:r>
        <w:rPr>
          <w:rFonts w:hint="eastAsia" w:cs="Times New Roman"/>
          <w:lang w:val="en-US" w:eastAsia="zh-CN"/>
        </w:rPr>
        <w:t>上午，</w:t>
      </w:r>
      <w:r>
        <w:rPr>
          <w:rFonts w:hint="eastAsia" w:ascii="Times New Roman" w:hAnsi="Times New Roman" w:cs="Times New Roman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lang w:val="en-US" w:eastAsia="zh-CN"/>
        </w:rPr>
        <w:t>双随机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lang w:val="en-US" w:eastAsia="zh-CN"/>
        </w:rPr>
        <w:t>检查组赴</w:t>
      </w:r>
      <w:r>
        <w:rPr>
          <w:rFonts w:hint="eastAsia" w:cs="Times New Roman"/>
          <w:lang w:val="en-US" w:eastAsia="zh-CN"/>
        </w:rPr>
        <w:t>汕头市潜水运动协会</w:t>
      </w:r>
      <w:r>
        <w:rPr>
          <w:rFonts w:hint="eastAsia" w:ascii="Times New Roman" w:hAnsi="Times New Roman" w:eastAsia="仿宋_GB2312" w:cs="Times New Roman"/>
          <w:lang w:val="en-US" w:eastAsia="zh-CN"/>
        </w:rPr>
        <w:t>开展实地检查抽查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lang w:val="en-US" w:eastAsia="zh-CN"/>
        </w:rPr>
        <w:t>了解实际运作情况，重点针对财务使用是否规范，重大事项是否报备，是否规范运作等方面，通过听汇报，查资料，指问题，作指导等方式做好现场检查和反馈工作。</w:t>
      </w:r>
      <w:r>
        <w:rPr>
          <w:rFonts w:hint="eastAsia" w:cs="Times New Roman"/>
          <w:lang w:eastAsia="zh-CN"/>
        </w:rPr>
        <w:t>汕头市潜水运动协会</w:t>
      </w:r>
      <w:r>
        <w:rPr>
          <w:rFonts w:hint="eastAsia" w:ascii="Times New Roman" w:hAnsi="Times New Roman" w:eastAsia="仿宋_GB2312" w:cs="Times New Roman"/>
          <w:lang w:val="en-US" w:eastAsia="zh-CN"/>
        </w:rPr>
        <w:t>整体运作良好，财务较规范，暂未发现该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存在明显问题。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三、意见建议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建议该</w:t>
      </w:r>
      <w:r>
        <w:rPr>
          <w:rFonts w:hint="eastAsia" w:cs="Times New Roman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lang w:val="en-US" w:eastAsia="zh-CN"/>
        </w:rPr>
        <w:t>不断提升法人治理规范程度，依照《章程》业务范围，拓展发展思路，在合法合规的前提下，把</w:t>
      </w:r>
      <w:r>
        <w:rPr>
          <w:rFonts w:hint="eastAsia" w:cs="Times New Roman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lang w:val="en-US" w:eastAsia="zh-CN"/>
        </w:rPr>
        <w:t>办好、办出成效，为我市</w:t>
      </w:r>
      <w:r>
        <w:rPr>
          <w:rFonts w:hint="eastAsia" w:cs="Times New Roman"/>
          <w:lang w:val="en-US" w:eastAsia="zh-CN"/>
        </w:rPr>
        <w:t>体育运动事业</w:t>
      </w:r>
      <w:r>
        <w:rPr>
          <w:rFonts w:hint="eastAsia" w:ascii="Times New Roman" w:hAnsi="Times New Roman" w:eastAsia="仿宋_GB2312" w:cs="Times New Roman"/>
          <w:lang w:val="en-US" w:eastAsia="zh-CN"/>
        </w:rPr>
        <w:t>发展贡献积极力量。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2671A"/>
    <w:rsid w:val="4F32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2026-02-03T03:48:00Z</dcterms:created>
  <dc:creator>Administrator</dc:creator>
  <cp:lastModifiedBy>Administrator</cp:lastModifiedBy>
  <dcterms:modified xsi:type="dcterms:W3CDTF">2026-02-03T03:49:24Z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B3CE5E2C97C24640B09CB5B0496FE470</vt:lpwstr>
  </property>
</Properties>
</file>