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汕头市澄海区嘉源玩具厂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益智玩具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迪龙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1000件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8115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2025年3月1日至2025年3月31日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一种可以弹射柱状物体的玩具</w:t>
            </w:r>
          </w:p>
          <w:p>
            <w:pPr>
              <w:snapToGrid w:val="0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91285" cy="1221105"/>
                  <wp:effectExtent l="0" t="0" r="10795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285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40" w:lineRule="auto"/>
              <w:ind w:left="3840" w:hanging="3840" w:hangingChars="1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1.硬质弹射物端部半径小于2mm；2.弹射物是小零件</w: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365760</wp:posOffset>
                      </wp:positionV>
                      <wp:extent cx="1294130" cy="451485"/>
                      <wp:effectExtent l="1905" t="5715" r="18415" b="190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4130" cy="451485"/>
                              </a:xfrm>
                              <a:prstGeom prst="straightConnector1">
                                <a:avLst/>
                              </a:prstGeom>
                              <a:ln w="1270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0pt;margin-top:28.8pt;height:35.55pt;width:101.9pt;z-index:251659264;mso-width-relative:page;mso-height-relative:page;" filled="f" stroked="t" coordsize="21600,21600" o:gfxdata="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u+RrtoAAAAKAQAADwAAAAAAAAABACAAAAAiAAAAZHJzL2Rvd25yZXYu&#10;eG1sUEsBAhQAFAAAAAgAh07iQEdy8cD5AQAAvAMAAA4AAAAAAAAAAQAgAAAAKQEAAGRycy9lMm9E&#10;b2MueG1sUEsFBgAAAAAGAAYAWQEAAJQFAAAAAA==&#10;">
                      <v:fill on="f" focussize="0,0"/>
                      <v:stroke weight="1pt" color="#5B9BD5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368425" cy="1201420"/>
                  <wp:effectExtent l="0" t="0" r="3175" b="254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可能引起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眼睛或身体其他部位被弹射物射伤；2.当弹射物被误吞时，存在窒息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的危险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联系销售商立即停止销售并下架该产品，对库存产品进行退货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  <w:t>汕头市澄海区嘉源玩具厂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0754-88093392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F0A5F36"/>
    <w:rsid w:val="2B97374E"/>
    <w:rsid w:val="3EA429A5"/>
    <w:rsid w:val="3FF7A7B2"/>
    <w:rsid w:val="4A2923FF"/>
    <w:rsid w:val="6251445E"/>
    <w:rsid w:val="69980EE0"/>
    <w:rsid w:val="73DAB570"/>
    <w:rsid w:val="77FD141A"/>
    <w:rsid w:val="77FE6DCC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379</Words>
  <Characters>427</Characters>
  <Lines>9</Lines>
  <Paragraphs>2</Paragraphs>
  <TotalTime>0</TotalTime>
  <ScaleCrop>false</ScaleCrop>
  <LinksUpToDate>false</LinksUpToDate>
  <CharactersWithSpaces>472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彭泽潜</cp:lastModifiedBy>
  <dcterms:modified xsi:type="dcterms:W3CDTF">2026-01-04T09:25:19Z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CF5054453C8C3E777A16A2662AF111F7</vt:lpwstr>
  </property>
  <property fmtid="{D5CDD505-2E9C-101B-9397-08002B2CF9AE}" pid="4" name="KSOTemplateDocerSaveRecord">
    <vt:lpwstr>eyJoZGlkIjoiYmQ1MjY5ZDQ5NzkwODY3YjQ1NjQ5Nzk0NzE3Y2E5MzQiLCJ1c2VySWQiOiIzOTI1NDMwOTAifQ==</vt:lpwstr>
  </property>
</Properties>
</file>