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 w:val="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采购需求调查表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textAlignment w:val="auto"/>
        <w:outlineLvl w:val="0"/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12"/>
        <w:tblW w:w="914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875"/>
        <w:gridCol w:w="1729"/>
        <w:gridCol w:w="1172"/>
        <w:gridCol w:w="24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仪器设备名及型号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生产厂家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名称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生产厂家规模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</w:rPr>
              <w:t>中小企业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</w:rPr>
              <w:t>小微企业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</w:rPr>
              <w:t>以上均否</w:t>
            </w:r>
            <w:r>
              <w:rPr>
                <w:rFonts w:hint="eastAsia" w:ascii="宋体" w:hAnsi="宋体" w:eastAsia="宋体" w:cs="宋体"/>
                <w:i w:val="0"/>
                <w:i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联系方式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法定代表人</w:t>
            </w:r>
          </w:p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（单位负责人）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单位资质、相关证书名称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服务团队人员资质</w:t>
            </w:r>
          </w:p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（学历、职称、相关业务资质证书等）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需求产品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资质证书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（可针对本采购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进行说明；也可补充体现贵单位相关技术能力水平的材料：如技术优势特点、产品性能质量、服务管理水平等）</w:t>
            </w:r>
          </w:p>
        </w:tc>
      </w:tr>
    </w:tbl>
    <w:p>
      <w:pPr>
        <w:pStyle w:val="14"/>
        <w:kinsoku w:val="0"/>
        <w:overflowPunct w:val="0"/>
        <w:jc w:val="left"/>
        <w:outlineLvl w:val="1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textAlignment w:val="auto"/>
        <w:outlineLvl w:val="0"/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二、采购标的市场情况调查</w:t>
      </w:r>
    </w:p>
    <w:tbl>
      <w:tblPr>
        <w:tblStyle w:val="12"/>
        <w:tblW w:w="9238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7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6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调查内容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所在产业发展情况</w:t>
            </w:r>
          </w:p>
        </w:tc>
        <w:tc>
          <w:tcPr>
            <w:tcW w:w="7676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采购需求产品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技术路线、工艺水平、技术水平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进行概述。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内容：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360" w:leftChars="0" w:hanging="360"/>
              <w:jc w:val="lef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请详细指出采购需求产品对比其他品牌同类型产品的优缺点（材质、技术、价格、售后服务等）。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内容：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供给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情况</w:t>
            </w:r>
          </w:p>
        </w:tc>
        <w:tc>
          <w:tcPr>
            <w:tcW w:w="7676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1、是否属于进口产品？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内容：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2、产品价格及价格组成（包括运行维护、升级更新、备品备件、耗材）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，并以附件（盖章扫描件）形式提供具体报价单。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内容：</w:t>
            </w:r>
          </w:p>
          <w:p>
            <w:pPr>
              <w:pStyle w:val="3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3、供货周期（预计到货时间及验收时长）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内容：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 xml:space="preserve">4、售后服务能力与质保情况（三年质保）  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内容：</w:t>
            </w:r>
          </w:p>
          <w:p>
            <w:pPr>
              <w:pStyle w:val="2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需求产品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具体参数</w:t>
            </w:r>
          </w:p>
        </w:tc>
        <w:tc>
          <w:tcPr>
            <w:tcW w:w="767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所供产品应满足调查设备需求，应满足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《附件1调研仪器设备清单》中用途与需求相关要求，并按附表2（盖章扫描件及可编辑文档版）形式提供，详细参数可另附页。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近3年来同类货物历史成交情况</w:t>
            </w:r>
          </w:p>
        </w:tc>
        <w:tc>
          <w:tcPr>
            <w:tcW w:w="767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（按照附表1填写，并在表格上加盖公章。）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676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采购标的技术、商务要求的建议。</w:t>
            </w:r>
          </w:p>
          <w:p>
            <w:pPr>
              <w:jc w:val="left"/>
            </w:pP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</w:t>
            </w:r>
            <w:r>
              <w:rPr>
                <w:rFonts w:hint="eastAsia" w:ascii="宋体" w:hAnsi="宋体" w:eastAsia="宋体" w:cs="宋体"/>
              </w:rPr>
              <w:t>（或项目部分服务内容）</w:t>
            </w:r>
            <w:r>
              <w:rPr>
                <w:rFonts w:hint="eastAsia" w:ascii="宋体" w:hAnsi="宋体" w:eastAsia="宋体" w:cs="宋体"/>
                <w:szCs w:val="21"/>
              </w:rPr>
              <w:t>实施的其他建议。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67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请单位自行说明。</w:t>
            </w:r>
          </w:p>
        </w:tc>
      </w:tr>
    </w:tbl>
    <w:p>
      <w:pPr>
        <w:ind w:left="-420" w:leftChars="-200" w:right="-512" w:rightChars="-244" w:firstLine="400" w:firstLineChars="20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color w:val="auto"/>
          <w:sz w:val="20"/>
          <w:szCs w:val="20"/>
          <w:u w:val="none"/>
        </w:rPr>
        <w:t>请根据实际情况、按表格中要求填写调查表各项内容。贵单位可在“建议”处提出贵单位对本项目采购需求的意见或建议；若无任何意见或建议的，请在对应项处填写“无”。填写后的材料(加盖单位公章)扫描版以及可编辑文档版发送至邮箱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none"/>
          <w:lang w:val="en-US" w:eastAsia="zh-CN"/>
        </w:rPr>
        <w:t>shuishi301@163.com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none"/>
        </w:rPr>
        <w:t>）</w:t>
      </w:r>
      <w:r>
        <w:rPr>
          <w:rFonts w:hint="eastAsia" w:ascii="宋体" w:hAnsi="宋体" w:eastAsia="宋体" w:cs="宋体"/>
          <w:color w:val="auto"/>
          <w:sz w:val="20"/>
          <w:szCs w:val="20"/>
          <w:u w:val="none"/>
        </w:rPr>
        <w:t>。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12" w:rightChars="-244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单位名称:（盖章）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13" w:rightChars="-149" w:firstLine="48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附表1  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近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年来同类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货物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历史成交情况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年1月起算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）</w:t>
      </w:r>
    </w:p>
    <w:tbl>
      <w:tblPr>
        <w:tblStyle w:val="13"/>
        <w:tblW w:w="13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12"/>
        <w:gridCol w:w="1025"/>
        <w:gridCol w:w="1050"/>
        <w:gridCol w:w="1188"/>
        <w:gridCol w:w="1725"/>
        <w:gridCol w:w="1262"/>
        <w:gridCol w:w="2050"/>
        <w:gridCol w:w="1531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采购人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中标人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合同项目名称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项目中标价（万元）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合同标的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（请标注是否含运维等服务）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中标品牌/型号</w:t>
            </w:r>
          </w:p>
        </w:tc>
        <w:tc>
          <w:tcPr>
            <w:tcW w:w="2050" w:type="dxa"/>
            <w:vAlign w:val="center"/>
          </w:tcPr>
          <w:p>
            <w:pPr>
              <w:ind w:left="0" w:leftChars="0" w:right="-65" w:rightChars="-31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是否完成验收（若是，请填写验收时间）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用户联系人与联系电话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其他需要补充的信息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pStyle w:val="2"/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...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</w:pPr>
    </w:p>
    <w:p>
      <w:pPr>
        <w:pStyle w:val="3"/>
      </w:pPr>
    </w:p>
    <w:p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br w:type="page"/>
      </w:r>
    </w:p>
    <w:p>
      <w:pPr>
        <w:pStyle w:val="3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附表2 </w:t>
      </w: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 采购标的技术参数调查</w:t>
      </w:r>
    </w:p>
    <w:tbl>
      <w:tblPr>
        <w:tblStyle w:val="13"/>
        <w:tblW w:w="9205" w:type="dxa"/>
        <w:jc w:val="center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991"/>
        <w:gridCol w:w="3723"/>
        <w:gridCol w:w="1091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工作流程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主体框架</w:t>
            </w: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样品储存模块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样品识别模块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样品预检模块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样品分配模块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样品预处理模块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智能检测仪器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废液管理模块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自动清洗模块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断电保护模块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纯水供应模块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试剂补充模块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标准品管理模块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数据分析模块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（可补充）...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智能分析模块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Theme="minorEastAsia" w:hAnsiTheme="minorEastAsia"/>
              </w:rPr>
            </w:pPr>
            <w:bookmarkStart w:id="0" w:name="OLE_LINK1"/>
            <w:r>
              <w:rPr>
                <w:rFonts w:hint="eastAsia" w:asciiTheme="minorEastAsia" w:hAnsiTheme="minorEastAsia"/>
              </w:rPr>
              <w:t>□</w:t>
            </w:r>
            <w:bookmarkEnd w:id="0"/>
            <w:r>
              <w:rPr>
                <w:rFonts w:hint="eastAsia" w:asciiTheme="minorEastAsia" w:hAnsiTheme="minorEastAsia"/>
              </w:rPr>
              <w:t>全部自有仪器</w:t>
            </w:r>
          </w:p>
          <w:p>
            <w:pPr>
              <w:spacing w:after="0" w:line="240" w:lineRule="auto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□部分自有仪器</w:t>
            </w:r>
          </w:p>
          <w:p>
            <w:pPr>
              <w:spacing w:after="0" w:line="240" w:lineRule="auto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□无自有仪器</w:t>
            </w:r>
          </w:p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（非自有仪器请备注仪器品牌）</w:t>
            </w: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</w:rPr>
              <w:t>参照的标准方法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可提供多种方法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通量</w:t>
            </w: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是否落地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化学需氧量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高锰酸盐指数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氨氮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总磷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总氮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阴离子表面活性剂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挥发酚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氰化物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硝酸盐氮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亚硝酸盐氮</w:t>
            </w:r>
          </w:p>
        </w:tc>
        <w:tc>
          <w:tcPr>
            <w:tcW w:w="37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现有仪器</w:t>
            </w:r>
          </w:p>
        </w:tc>
        <w:tc>
          <w:tcPr>
            <w:tcW w:w="57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流动注射分析仪</w:t>
            </w:r>
            <w:r>
              <w:rPr>
                <w:rFonts w:hint="eastAsia"/>
                <w:lang w:eastAsia="zh-CN"/>
              </w:rPr>
              <w:t>（宝德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BDFIA-8000）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□可利旧</w:t>
            </w:r>
            <w:r>
              <w:rPr>
                <w:rFonts w:hint="eastAsia" w:asciiTheme="minorEastAsia" w:hAnsiTheme="minorEastAsia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eastAsia="zh-CN"/>
              </w:rPr>
              <w:t>不可利旧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7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气相分子吸收光谱仪（安杰 AJ-3700）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□可利旧</w:t>
            </w:r>
            <w:r>
              <w:rPr>
                <w:rFonts w:hint="eastAsia" w:asciiTheme="minorEastAsia" w:hAnsiTheme="minorEastAsia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eastAsia="zh-CN"/>
              </w:rPr>
              <w:t>不可利旧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7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全自动阴离子</w:t>
            </w:r>
            <w:r>
              <w:rPr>
                <w:rFonts w:hint="eastAsia"/>
                <w:lang w:val="en-US" w:eastAsia="zh-CN"/>
              </w:rPr>
              <w:t>洗涤剂在线萃取</w:t>
            </w:r>
            <w:r>
              <w:rPr>
                <w:rFonts w:hint="eastAsia"/>
                <w:lang w:eastAsia="zh-CN"/>
              </w:rPr>
              <w:t>分析仪（</w:t>
            </w:r>
            <w:r>
              <w:rPr>
                <w:rFonts w:hint="eastAsia"/>
                <w:lang w:val="en-US" w:eastAsia="zh-CN"/>
              </w:rPr>
              <w:t>然诺 RN5001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□可利旧</w:t>
            </w:r>
            <w:r>
              <w:rPr>
                <w:rFonts w:hint="eastAsia" w:asciiTheme="minorEastAsia" w:hAnsiTheme="minorEastAsia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eastAsia="zh-CN"/>
              </w:rPr>
              <w:t>不可利旧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bookmarkStart w:id="1" w:name="OLE_LINK2"/>
          </w:p>
        </w:tc>
        <w:tc>
          <w:tcPr>
            <w:tcW w:w="57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全自动紫外测油仪（昂林 OL1040）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□可利旧</w:t>
            </w:r>
            <w:r>
              <w:rPr>
                <w:rFonts w:hint="eastAsia" w:asciiTheme="minorEastAsia" w:hAnsiTheme="minorEastAsia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eastAsia="zh-CN"/>
              </w:rPr>
              <w:t>不可利旧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样品瓶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after="0" w:line="24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规格、材质，是否能通用，瓶盖是否有要求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质控手段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after="0" w:line="24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质控手段的方式，是否全自动完成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建设成本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至少包括化学需氧量、高锰酸盐指数、氨氮、总磷、总氮、挥发酚、</w:t>
            </w:r>
            <w:r>
              <w:rPr>
                <w:rFonts w:hint="eastAsia"/>
                <w:lang w:val="en-US" w:eastAsia="zh-CN"/>
              </w:rPr>
              <w:t>氰化物、阴离子表面活性剂、</w:t>
            </w:r>
            <w:r>
              <w:rPr>
                <w:rFonts w:hint="eastAsia"/>
                <w:color w:val="auto"/>
              </w:rPr>
              <w:t>硝酸盐氮</w:t>
            </w:r>
            <w:r>
              <w:rPr>
                <w:rFonts w:hint="eastAsia"/>
                <w:color w:val="auto"/>
                <w:lang w:val="en-US" w:eastAsia="zh-CN"/>
              </w:rPr>
              <w:t>、</w:t>
            </w:r>
            <w:r>
              <w:rPr>
                <w:rFonts w:hint="eastAsia"/>
                <w:color w:val="auto"/>
              </w:rPr>
              <w:t>亚硝酸盐氮</w:t>
            </w:r>
            <w:r>
              <w:rPr>
                <w:rFonts w:hint="eastAsia"/>
              </w:rPr>
              <w:t>等指标</w:t>
            </w:r>
            <w:r>
              <w:rPr>
                <w:rFonts w:hint="eastAsia"/>
                <w:lang w:eastAsia="zh-CN"/>
              </w:rPr>
              <w:t>，如可利旧，另外核算，可另附页，需盖公章）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维护成本（每年）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包括试剂</w:t>
            </w:r>
            <w:r>
              <w:rPr>
                <w:rFonts w:hint="eastAsia"/>
                <w:lang w:val="en-US" w:eastAsia="zh-CN"/>
              </w:rPr>
              <w:t>耗材</w:t>
            </w:r>
            <w:r>
              <w:rPr>
                <w:rFonts w:hint="eastAsia"/>
              </w:rPr>
              <w:t>消耗、工程师驻场维护费用，分开核算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产品优势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</w:tbl>
    <w:p>
      <w:pPr>
        <w:pStyle w:val="3"/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A872FA"/>
    <w:multiLevelType w:val="multilevel"/>
    <w:tmpl w:val="72A872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04579"/>
    <w:rsid w:val="00011500"/>
    <w:rsid w:val="0001421E"/>
    <w:rsid w:val="00044700"/>
    <w:rsid w:val="00090966"/>
    <w:rsid w:val="0025504C"/>
    <w:rsid w:val="002725F7"/>
    <w:rsid w:val="002929A6"/>
    <w:rsid w:val="002C332F"/>
    <w:rsid w:val="002D617C"/>
    <w:rsid w:val="00530364"/>
    <w:rsid w:val="005E781D"/>
    <w:rsid w:val="00617E21"/>
    <w:rsid w:val="007700A2"/>
    <w:rsid w:val="00782D67"/>
    <w:rsid w:val="00877576"/>
    <w:rsid w:val="008877C0"/>
    <w:rsid w:val="008A46CD"/>
    <w:rsid w:val="00903037"/>
    <w:rsid w:val="00A0125E"/>
    <w:rsid w:val="00B44288"/>
    <w:rsid w:val="00BB0C40"/>
    <w:rsid w:val="00C07638"/>
    <w:rsid w:val="00C267FD"/>
    <w:rsid w:val="00C40F36"/>
    <w:rsid w:val="00C74BA2"/>
    <w:rsid w:val="00CF4911"/>
    <w:rsid w:val="00E07C84"/>
    <w:rsid w:val="00E65A46"/>
    <w:rsid w:val="00F36741"/>
    <w:rsid w:val="00F45EEB"/>
    <w:rsid w:val="00FE7AB2"/>
    <w:rsid w:val="05775114"/>
    <w:rsid w:val="05D562B2"/>
    <w:rsid w:val="0724146B"/>
    <w:rsid w:val="08B3285C"/>
    <w:rsid w:val="0AF9068E"/>
    <w:rsid w:val="0B7D0F5C"/>
    <w:rsid w:val="0BA80A02"/>
    <w:rsid w:val="0BD670A4"/>
    <w:rsid w:val="0C9245DD"/>
    <w:rsid w:val="0CF22E5B"/>
    <w:rsid w:val="0E490B28"/>
    <w:rsid w:val="0EF60D6F"/>
    <w:rsid w:val="0F924537"/>
    <w:rsid w:val="11994210"/>
    <w:rsid w:val="121B08FA"/>
    <w:rsid w:val="12293FE7"/>
    <w:rsid w:val="152A42A1"/>
    <w:rsid w:val="157778A8"/>
    <w:rsid w:val="16705B8F"/>
    <w:rsid w:val="16852A09"/>
    <w:rsid w:val="17FE3D01"/>
    <w:rsid w:val="1A803E53"/>
    <w:rsid w:val="1ABD3D74"/>
    <w:rsid w:val="1B0B17D2"/>
    <w:rsid w:val="1B3C64AA"/>
    <w:rsid w:val="1C304579"/>
    <w:rsid w:val="1D157169"/>
    <w:rsid w:val="1D993A1C"/>
    <w:rsid w:val="1DA7475C"/>
    <w:rsid w:val="1E3D4FD2"/>
    <w:rsid w:val="1E4043D5"/>
    <w:rsid w:val="1EC824F5"/>
    <w:rsid w:val="1F2B056D"/>
    <w:rsid w:val="1F536D60"/>
    <w:rsid w:val="20C936C6"/>
    <w:rsid w:val="21893EBE"/>
    <w:rsid w:val="21CD1EF8"/>
    <w:rsid w:val="2225540A"/>
    <w:rsid w:val="23223197"/>
    <w:rsid w:val="24450D0F"/>
    <w:rsid w:val="24663B75"/>
    <w:rsid w:val="248A7D47"/>
    <w:rsid w:val="281B317C"/>
    <w:rsid w:val="28857570"/>
    <w:rsid w:val="29A22753"/>
    <w:rsid w:val="29BC43D1"/>
    <w:rsid w:val="2B395076"/>
    <w:rsid w:val="2C5611DB"/>
    <w:rsid w:val="2E011317"/>
    <w:rsid w:val="2E1E001C"/>
    <w:rsid w:val="301D0E09"/>
    <w:rsid w:val="3094672F"/>
    <w:rsid w:val="309535F4"/>
    <w:rsid w:val="30EC3971"/>
    <w:rsid w:val="31CF5559"/>
    <w:rsid w:val="31FFB8CD"/>
    <w:rsid w:val="328476ED"/>
    <w:rsid w:val="32855136"/>
    <w:rsid w:val="33EB5740"/>
    <w:rsid w:val="341F7617"/>
    <w:rsid w:val="37460EC2"/>
    <w:rsid w:val="37484BB7"/>
    <w:rsid w:val="375B4C91"/>
    <w:rsid w:val="3A591106"/>
    <w:rsid w:val="3AB3048D"/>
    <w:rsid w:val="3CA62170"/>
    <w:rsid w:val="3CC019BC"/>
    <w:rsid w:val="3CC43D02"/>
    <w:rsid w:val="3D226D67"/>
    <w:rsid w:val="3D6630D3"/>
    <w:rsid w:val="3D8E4F93"/>
    <w:rsid w:val="3EC003D8"/>
    <w:rsid w:val="3EF2668E"/>
    <w:rsid w:val="3F01711D"/>
    <w:rsid w:val="3F0448A9"/>
    <w:rsid w:val="3F144C4C"/>
    <w:rsid w:val="40033A63"/>
    <w:rsid w:val="400C674D"/>
    <w:rsid w:val="428D0BB0"/>
    <w:rsid w:val="42D56B90"/>
    <w:rsid w:val="42F3602F"/>
    <w:rsid w:val="434F22B6"/>
    <w:rsid w:val="44976FCC"/>
    <w:rsid w:val="461053D9"/>
    <w:rsid w:val="462D7F30"/>
    <w:rsid w:val="466864EB"/>
    <w:rsid w:val="468011DA"/>
    <w:rsid w:val="471A3954"/>
    <w:rsid w:val="474027B4"/>
    <w:rsid w:val="47E05075"/>
    <w:rsid w:val="4819438F"/>
    <w:rsid w:val="49E75629"/>
    <w:rsid w:val="4B39035C"/>
    <w:rsid w:val="4BA96671"/>
    <w:rsid w:val="4CAC4C69"/>
    <w:rsid w:val="4FF5016F"/>
    <w:rsid w:val="51E36A3C"/>
    <w:rsid w:val="52196CE5"/>
    <w:rsid w:val="5245262F"/>
    <w:rsid w:val="52731A73"/>
    <w:rsid w:val="52BB78FC"/>
    <w:rsid w:val="53A8170D"/>
    <w:rsid w:val="578C40E3"/>
    <w:rsid w:val="582311B0"/>
    <w:rsid w:val="58803220"/>
    <w:rsid w:val="58D63781"/>
    <w:rsid w:val="59B06C07"/>
    <w:rsid w:val="5BC41920"/>
    <w:rsid w:val="5C895D1A"/>
    <w:rsid w:val="5C9F2D6B"/>
    <w:rsid w:val="5D6249EA"/>
    <w:rsid w:val="5FF518ED"/>
    <w:rsid w:val="612D4A3E"/>
    <w:rsid w:val="622F4E2B"/>
    <w:rsid w:val="62347A0E"/>
    <w:rsid w:val="63446546"/>
    <w:rsid w:val="63BF070F"/>
    <w:rsid w:val="657E07D6"/>
    <w:rsid w:val="666F4B18"/>
    <w:rsid w:val="668E40F8"/>
    <w:rsid w:val="673D2EF1"/>
    <w:rsid w:val="6752256A"/>
    <w:rsid w:val="68DF23A2"/>
    <w:rsid w:val="6A387D41"/>
    <w:rsid w:val="6A967A2E"/>
    <w:rsid w:val="6CAD61E2"/>
    <w:rsid w:val="6CE5381D"/>
    <w:rsid w:val="6D836DB4"/>
    <w:rsid w:val="6FA47A28"/>
    <w:rsid w:val="704A0A18"/>
    <w:rsid w:val="71B944EA"/>
    <w:rsid w:val="72BC4371"/>
    <w:rsid w:val="75944076"/>
    <w:rsid w:val="7699676C"/>
    <w:rsid w:val="76C9698A"/>
    <w:rsid w:val="774A6BD2"/>
    <w:rsid w:val="78821CAD"/>
    <w:rsid w:val="79840176"/>
    <w:rsid w:val="7A031A97"/>
    <w:rsid w:val="7A3A0B52"/>
    <w:rsid w:val="7A953108"/>
    <w:rsid w:val="7BC5786E"/>
    <w:rsid w:val="7C0B4DB8"/>
    <w:rsid w:val="7D4724D1"/>
    <w:rsid w:val="7EBF3479"/>
    <w:rsid w:val="7F1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basedOn w:val="4"/>
    <w:qFormat/>
    <w:uiPriority w:val="99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4">
    <w:name w:val="正文_2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纯文本1"/>
    <w:basedOn w:val="4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0"/>
    <w:link w:val="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0"/>
    <w:link w:val="7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1243</Characters>
  <Lines>10</Lines>
  <Paragraphs>2</Paragraphs>
  <TotalTime>8</TotalTime>
  <ScaleCrop>false</ScaleCrop>
  <LinksUpToDate>false</LinksUpToDate>
  <CharactersWithSpaces>1458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2022-06-17T00:52:00Z</dcterms:created>
  <dc:creator>hp</dc:creator>
  <cp:lastModifiedBy>李乐</cp:lastModifiedBy>
  <dcterms:modified xsi:type="dcterms:W3CDTF">2025-12-23T03:04:40Z</dcterms:modified>
  <dc:title>采购需求问卷调查表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8F006D3816644F7DBCBDA70978C50743</vt:lpwstr>
  </property>
</Properties>
</file>