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附件7：</w:t>
      </w:r>
    </w:p>
    <w:p>
      <w:pPr>
        <w:spacing w:line="560" w:lineRule="exact"/>
        <w:rPr>
          <w:rFonts w:ascii="方正仿宋简体" w:eastAsia="方正仿宋简体"/>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汕头市医疗卫生科技计划项目验收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工作总结报告编写提纲</w:t>
      </w:r>
    </w:p>
    <w:p>
      <w:pPr>
        <w:spacing w:line="560" w:lineRule="exact"/>
        <w:rPr>
          <w:rFonts w:ascii="方正仿宋简体" w:eastAsia="方正仿宋简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一、项目概述</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内容应包括：项目的基本信息，包括来源及立项依据，承担人，研究目的、用途，主要研究内容，技术方案、方法和技术路线的选择等。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二、项目研究进程与主要工作</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项目研究过程中的工作开展情况。</w:t>
      </w:r>
      <w:bookmarkStart w:id="0" w:name="_GoBack"/>
      <w:bookmarkEnd w:id="0"/>
      <w:r>
        <w:rPr>
          <w:rFonts w:hint="eastAsia" w:ascii="方正仿宋简体" w:eastAsia="方正仿宋简体"/>
          <w:sz w:val="32"/>
          <w:szCs w:val="32"/>
        </w:rPr>
        <w:t>包括工作过程的描述，遇到的问题，采取的措施、方法，取得的结果。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三、任务书指标的完成情况</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对应任务书约定的内容，任务书规定的具体研究内容，技术指标、效益指标及工作指标的实际完成情况。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四、项目创新点和取得的突破（包括技术总结）</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1、项目研究的技术路线和方法</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所完成项目的核心内容、技术特征、技术方法和难点；项目研究的技术路线和实现途径，技术成果先进性、成熟性。</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2、研究内容和取得的成果</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具体的研究内容、关键技术，试验数据与结论，取得的突破性进展和创新点。</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3、成果推广应用前景分析</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研究成果的市场推广应用条件和应用前景，对社会经济发展和科技进步的意义。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五、项目经费使用情况（自筹经费项目不需此项）</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包括财政拨款资金，配套经费，自筹经费的到位情况及支出情况，特别是对市财政拨款的使用情况做必要说明。</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六、项目人员组成及分工</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项目组成人员在项目研究过程中的分工及主要承担并完成的主要工作情况。</w:t>
      </w:r>
    </w:p>
    <w:p>
      <w:pPr>
        <w:spacing w:line="560" w:lineRule="exact"/>
        <w:ind w:firstLine="640" w:firstLineChars="200"/>
        <w:rPr>
          <w:rFonts w:ascii="方正仿宋简体" w:eastAsia="方正仿宋简体"/>
          <w:sz w:val="32"/>
          <w:szCs w:val="32"/>
        </w:rPr>
      </w:pPr>
      <w:r>
        <w:rPr>
          <w:rFonts w:hint="eastAsia" w:ascii="黑体" w:hAnsi="黑体" w:eastAsia="黑体"/>
          <w:sz w:val="32"/>
          <w:szCs w:val="32"/>
        </w:rPr>
        <w:t>七、对项目执行情况的自我整体评价，对项目应用和转化的设想、建议。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八、需要重点说明的内容或其他需要说明的内容。</w:t>
      </w:r>
    </w:p>
    <w:p>
      <w:pPr>
        <w:spacing w:line="560" w:lineRule="exact"/>
        <w:rPr>
          <w:rFonts w:ascii="方正仿宋简体" w:eastAsia="方正仿宋简体"/>
          <w:sz w:val="32"/>
          <w:szCs w:val="32"/>
        </w:rPr>
      </w:pPr>
    </w:p>
    <w:p>
      <w:pPr>
        <w:pStyle w:val="3"/>
        <w:shd w:val="clear" w:color="auto" w:fill="FFFFFF"/>
        <w:spacing w:before="0" w:beforeAutospacing="0" w:after="0" w:afterAutospacing="0" w:line="560" w:lineRule="exact"/>
        <w:jc w:val="both"/>
        <w:rPr>
          <w:rFonts w:ascii="Times New Roman" w:hAnsi="Times New Roman" w:eastAsia="仿宋_GB2312" w:cs="Times New Roman"/>
          <w:color w:val="000000"/>
          <w:sz w:val="32"/>
          <w:szCs w:val="32"/>
        </w:rPr>
      </w:pPr>
    </w:p>
    <w:p>
      <w:pPr>
        <w:pStyle w:val="3"/>
        <w:shd w:val="clear" w:color="auto" w:fill="FFFFFF"/>
        <w:spacing w:before="0" w:beforeAutospacing="0" w:after="0" w:afterAutospacing="0" w:line="560" w:lineRule="exact"/>
        <w:jc w:val="both"/>
        <w:rPr>
          <w:rFonts w:ascii="Times New Roman" w:hAnsi="Times New Roman" w:eastAsia="仿宋_GB2312" w:cs="Times New Roman"/>
          <w:color w:val="000000"/>
          <w:sz w:val="32"/>
          <w:szCs w:val="32"/>
        </w:rPr>
      </w:pPr>
    </w:p>
    <w:p>
      <w:pPr>
        <w:pStyle w:val="3"/>
        <w:shd w:val="clear" w:color="auto" w:fill="FFFFFF"/>
        <w:spacing w:before="0" w:beforeAutospacing="0" w:after="0" w:afterAutospacing="0" w:line="560" w:lineRule="exact"/>
        <w:jc w:val="both"/>
        <w:rPr>
          <w:rFonts w:ascii="Times New Roman" w:hAnsi="Times New Roman" w:eastAsia="仿宋_GB2312" w:cs="Times New Roman"/>
          <w:color w:val="000000"/>
          <w:sz w:val="32"/>
          <w:szCs w:val="32"/>
        </w:rPr>
      </w:pPr>
    </w:p>
    <w:p>
      <w:pPr>
        <w:pStyle w:val="3"/>
        <w:shd w:val="clear" w:color="auto" w:fill="FFFFFF"/>
        <w:spacing w:before="0" w:beforeAutospacing="0" w:after="0" w:afterAutospacing="0" w:line="560" w:lineRule="exact"/>
        <w:jc w:val="both"/>
        <w:rPr>
          <w:rFonts w:ascii="Times New Roman" w:hAnsi="Times New Roman" w:eastAsia="仿宋_GB2312" w:cs="Times New Roman"/>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Times New Roman"/>
    <w:panose1 w:val="00000000000000000000"/>
    <w:charset w:val="00"/>
    <w:family w:val="roman"/>
    <w:pitch w:val="default"/>
    <w:sig w:usb0="00000000" w:usb1="00000000" w:usb2="00000000" w:usb3="00000000" w:csb0="00000000" w:csb1="00000000"/>
  </w:font>
  <w:font w:name="Adobe 黑体 Std R">
    <w:altName w:val="Arial Unicode MS"/>
    <w:panose1 w:val="00000000000000000000"/>
    <w:charset w:val="86"/>
    <w:family w:val="swiss"/>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37AF3"/>
    <w:rsid w:val="3453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汕头市科技局</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2020-08-25T02:50:00Z</dcterms:created>
  <dc:creator>沈嘉毅</dc:creator>
  <cp:lastModifiedBy>沈嘉毅</cp:lastModifiedBy>
  <dcterms:modified xsi:type="dcterms:W3CDTF">2020-08-25T02:50:50Z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