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r>
        <w:rPr>
          <w:rFonts w:hint="eastAsia"/>
        </w:rPr>
        <w:t>项目编号：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文件编号：</w:t>
      </w:r>
      <w:r>
        <w:rPr>
          <w:rFonts w:hint="eastAsia"/>
          <w:u w:val="single"/>
        </w:rPr>
        <w:tab/>
      </w:r>
    </w:p>
    <w:p>
      <w:pPr>
        <w:jc w:val="left"/>
      </w:pPr>
      <w:r>
        <w:rPr>
          <w:rFonts w:hint="eastAsia"/>
        </w:rPr>
        <w:t>支持方式：财政资金支持项目</w:t>
      </w:r>
      <w:r>
        <w:rPr>
          <w:rFonts w:hint="eastAsia" w:ascii="宋体" w:hAnsi="宋体"/>
          <w:sz w:val="28"/>
        </w:rPr>
        <w:sym w:font="Symbol" w:char="F07F"/>
      </w:r>
      <w:r>
        <w:rPr>
          <w:rFonts w:hint="eastAsia" w:ascii="宋体" w:hAnsi="宋体"/>
          <w:sz w:val="28"/>
          <w:lang w:val="en-US" w:eastAsia="zh-CN"/>
        </w:rPr>
        <w:t xml:space="preserve">   </w:t>
      </w:r>
      <w:r>
        <w:rPr>
          <w:rFonts w:hint="eastAsia"/>
        </w:rPr>
        <w:t>自筹经费项目</w:t>
      </w:r>
      <w:r>
        <w:rPr>
          <w:rFonts w:hint="eastAsia" w:ascii="宋体" w:hAnsi="宋体"/>
          <w:sz w:val="28"/>
        </w:rPr>
        <w:sym w:font="Symbol" w:char="F07F"/>
      </w:r>
      <w:r>
        <w:rPr>
          <w:rFonts w:hint="eastAsia"/>
        </w:rPr>
        <w:tab/>
      </w:r>
    </w:p>
    <w:p>
      <w:pPr>
        <w:jc w:val="center"/>
        <w:rPr>
          <w:rFonts w:eastAsia="方正大标宋简体"/>
          <w:sz w:val="58"/>
        </w:rPr>
      </w:pPr>
    </w:p>
    <w:p>
      <w:pPr>
        <w:jc w:val="center"/>
        <w:rPr>
          <w:rFonts w:eastAsia="方正大标宋简体"/>
          <w:sz w:val="58"/>
        </w:rPr>
      </w:pPr>
      <w:r>
        <w:rPr>
          <w:rFonts w:hint="eastAsia" w:eastAsia="方正大标宋简体"/>
          <w:sz w:val="58"/>
        </w:rPr>
        <w:t>汕头市科技计划医疗卫生类别</w:t>
      </w:r>
    </w:p>
    <w:p>
      <w:pPr>
        <w:jc w:val="center"/>
        <w:rPr>
          <w:rFonts w:eastAsia="方正大标宋简体"/>
          <w:sz w:val="58"/>
        </w:rPr>
      </w:pPr>
      <w:r>
        <w:rPr>
          <w:rFonts w:hint="eastAsia" w:eastAsia="方正大标宋简体"/>
          <w:sz w:val="58"/>
        </w:rPr>
        <w:t>项目申报书（任务书）</w:t>
      </w:r>
    </w:p>
    <w:p>
      <w:pPr>
        <w:spacing w:line="760" w:lineRule="exact"/>
        <w:jc w:val="center"/>
      </w:pPr>
    </w:p>
    <w:p>
      <w:pPr>
        <w:spacing w:line="760" w:lineRule="exact"/>
        <w:ind w:firstLine="618" w:firstLineChars="300"/>
      </w:pPr>
      <w:r>
        <w:rPr>
          <w:rFonts w:hint="eastAsia"/>
        </w:rPr>
        <w:t>项目名称：</w:t>
      </w:r>
    </w:p>
    <w:p>
      <w:pPr>
        <w:spacing w:line="760" w:lineRule="exact"/>
        <w:ind w:firstLine="618" w:firstLineChars="300"/>
      </w:pPr>
      <w:r>
        <w:rPr>
          <w:rFonts w:hint="eastAsia"/>
        </w:rPr>
        <w:t>承担单位：</w:t>
      </w:r>
    </w:p>
    <w:p>
      <w:pPr>
        <w:spacing w:line="760" w:lineRule="exact"/>
        <w:ind w:firstLine="618" w:firstLineChars="300"/>
      </w:pPr>
      <w:r>
        <w:rPr>
          <w:rFonts w:hint="eastAsia"/>
        </w:rPr>
        <w:t>申报日期：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eastAsia="方正黑体简体"/>
        </w:rPr>
      </w:pPr>
    </w:p>
    <w:p>
      <w:pPr>
        <w:jc w:val="center"/>
        <w:rPr>
          <w:rFonts w:eastAsia="方正黑体简体"/>
        </w:rPr>
      </w:pPr>
      <w:r>
        <w:rPr>
          <w:rFonts w:hint="eastAsia" w:eastAsia="方正黑体简体"/>
        </w:rPr>
        <w:t>汕头市科学技术局</w:t>
      </w:r>
    </w:p>
    <w:p>
      <w:pPr>
        <w:jc w:val="center"/>
        <w:rPr>
          <w:rFonts w:eastAsia="方正黑体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二○二○</w:t>
      </w:r>
      <w:r>
        <w:rPr>
          <w:rFonts w:hint="eastAsia" w:eastAsia="方正黑体简体"/>
          <w:color w:val="000000" w:themeColor="text1"/>
          <w14:textFill>
            <w14:solidFill>
              <w14:schemeClr w14:val="tx1"/>
            </w14:solidFill>
          </w14:textFill>
        </w:rPr>
        <w:t>年</w:t>
      </w:r>
    </w:p>
    <w:p>
      <w:pPr>
        <w:widowControl/>
        <w:jc w:val="left"/>
        <w:rPr>
          <w:rFonts w:eastAsia="方正黑体简体"/>
        </w:rPr>
      </w:pPr>
    </w:p>
    <w:p>
      <w:pPr>
        <w:widowControl/>
        <w:rPr>
          <w:rFonts w:eastAsia="方正黑体简体"/>
        </w:rPr>
      </w:pPr>
    </w:p>
    <w:p>
      <w:pPr>
        <w:widowControl/>
        <w:rPr>
          <w:rFonts w:ascii="黑体" w:hAnsi="黑体" w:eastAsia="黑体"/>
          <w:sz w:val="28"/>
          <w:szCs w:val="28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247" w:right="1304" w:bottom="1134" w:left="1417" w:header="1701" w:footer="1587" w:gutter="0"/>
          <w:cols w:space="0" w:num="1"/>
          <w:titlePg/>
          <w:rtlGutter w:val="0"/>
          <w:docGrid w:type="linesAndChars" w:linePitch="597" w:charSpace="-849"/>
        </w:sectPr>
      </w:pPr>
    </w:p>
    <w:p>
      <w:pPr>
        <w:widowControl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温馨提示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 w:firstLineChars="200"/>
        <w:jc w:val="left"/>
        <w:textAlignment w:val="auto"/>
        <w:outlineLvl w:val="9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szCs w:val="21"/>
        </w:rPr>
        <w:t>感谢</w:t>
      </w:r>
      <w:r>
        <w:rPr>
          <w:rFonts w:hint="eastAsia" w:ascii="楷体" w:hAnsi="楷体" w:eastAsia="楷体"/>
          <w:color w:val="000000"/>
          <w:szCs w:val="21"/>
        </w:rPr>
        <w:t>您参加汕头市医疗卫生科技计划项目研究工作！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 w:firstLineChars="200"/>
        <w:jc w:val="left"/>
        <w:textAlignment w:val="auto"/>
        <w:outlineLvl w:val="9"/>
        <w:rPr>
          <w:rFonts w:ascii="楷体" w:hAnsi="楷体" w:eastAsia="楷体"/>
          <w:color w:val="000000"/>
          <w:szCs w:val="21"/>
        </w:rPr>
      </w:pPr>
      <w:r>
        <w:rPr>
          <w:rFonts w:ascii="楷体" w:hAnsi="楷体" w:eastAsia="楷体"/>
          <w:color w:val="000000"/>
          <w:szCs w:val="21"/>
        </w:rPr>
        <w:t>1</w:t>
      </w:r>
      <w:r>
        <w:rPr>
          <w:rFonts w:hint="eastAsia" w:ascii="楷体" w:hAnsi="楷体" w:eastAsia="楷体"/>
          <w:color w:val="000000"/>
          <w:szCs w:val="21"/>
        </w:rPr>
        <w:t>、此申报书提交到市科技局后即无法修改，经评审合格立项后转为任务书，作为验收结题的依据，直接关系到个人科研诚信，请务必如实、客观、谨慎填写。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 w:firstLineChars="200"/>
        <w:jc w:val="left"/>
        <w:textAlignment w:val="auto"/>
        <w:outlineLvl w:val="9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/>
          <w:szCs w:val="21"/>
        </w:rPr>
        <w:t>2</w:t>
      </w:r>
      <w:r>
        <w:rPr>
          <w:rFonts w:hint="eastAsia" w:ascii="楷体" w:hAnsi="楷体" w:eastAsia="楷体"/>
          <w:color w:val="000000"/>
          <w:szCs w:val="21"/>
        </w:rPr>
        <w:t>、市科技局常年接受申报，申报材料除此申报书之外，尚需提交：可行性报告（模版见附件</w:t>
      </w:r>
      <w:r>
        <w:rPr>
          <w:rFonts w:ascii="楷体" w:hAnsi="楷体" w:eastAsia="楷体"/>
          <w:color w:val="000000"/>
          <w:szCs w:val="21"/>
        </w:rPr>
        <w:t>2）</w:t>
      </w:r>
      <w:r>
        <w:rPr>
          <w:rFonts w:hint="eastAsia" w:ascii="楷体" w:hAnsi="楷体" w:eastAsia="楷体"/>
          <w:color w:val="000000"/>
          <w:szCs w:val="21"/>
        </w:rPr>
        <w:t>、项目查新报告（财政经费项目必选</w:t>
      </w:r>
      <w:r>
        <w:rPr>
          <w:rFonts w:ascii="楷体" w:hAnsi="楷体" w:eastAsia="楷体"/>
          <w:color w:val="000000"/>
          <w:szCs w:val="21"/>
        </w:rPr>
        <w:t>,</w:t>
      </w:r>
      <w:r>
        <w:rPr>
          <w:rFonts w:hint="eastAsia" w:ascii="楷体" w:hAnsi="楷体" w:eastAsia="楷体"/>
          <w:color w:val="000000"/>
          <w:szCs w:val="21"/>
        </w:rPr>
        <w:t>其它</w:t>
      </w:r>
      <w:r>
        <w:rPr>
          <w:rFonts w:ascii="楷体" w:hAnsi="楷体" w:eastAsia="楷体"/>
          <w:color w:val="000000"/>
          <w:szCs w:val="21"/>
        </w:rPr>
        <w:t>提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交可加分）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、项目参与人员职称证明材料、诚信守纪承诺函（模版见附件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3）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、认证证书、检测报告等相关材料（可选）。所有书面材料一式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6份（自筹经费项目一式4份）并用A4纸按顺序合并装订成册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。依据以下情况，在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10个工作日内完成审核同意后，加盖本单位公章，由本人或本单位科研部门统一汇总后报送到市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行政服务中心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受理窗口：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）三级医院和汕大医学院附属医院由其学术专家委员会审核。（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）没有设立学术专家委员会的市级申报单位由和区县以下的申报单位，由市科技局指定的学术专家委员会审核。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 w:firstLineChars="200"/>
        <w:jc w:val="left"/>
        <w:textAlignment w:val="auto"/>
        <w:outlineLvl w:val="9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、申报项目请选择财政资金支持项目或自筹经费项目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自筹经费类项目无限额。财政资金支持项目限于资金总额问题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,汕头大学医学院年度内最多可申报6项（不包括附属医院），三甲医院年度内最多可申报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项，其他科研和医疗卫生机构年度内最多可申报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 w:firstLineChars="200"/>
        <w:textAlignment w:val="auto"/>
        <w:outlineLvl w:val="9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申请财政资金支持项目，项目组成员必须已启动了相关研发活动，研究方向符合国家、省和市有关文件、科技发展规划要求支持的领域。重点支持常见病与多发病（恶性肿瘤、心脑血管系统疾病、内分泌与代谢性疾病、精神疾病以及小儿、妇女常见疾病等）的早期诊治、基础性和临床应用性研究、社区干预等疾病防治技术、职业病防治技术研究、疾病防控、公共卫生、人口健康领域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 w:firstLineChars="200"/>
        <w:jc w:val="left"/>
        <w:textAlignment w:val="auto"/>
        <w:outlineLvl w:val="9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、财政资金支持额度。高等院校、科研机构每个项目资助最高不超过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6万元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，医疗机构每个项目资助最高不超过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 w:firstLineChars="200"/>
        <w:jc w:val="left"/>
        <w:textAlignment w:val="auto"/>
        <w:outlineLvl w:val="9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、有以下情形之一，原则上不得申报：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/>
        <w:jc w:val="left"/>
        <w:textAlignment w:val="auto"/>
        <w:outlineLvl w:val="9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）项目承担单位前三年内累计出现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5个（含）以上项目验收不合格，或出现项目验</w:t>
      </w:r>
      <w:r>
        <w:rPr>
          <w:rFonts w:ascii="楷体" w:hAnsi="楷体" w:eastAsia="楷体"/>
          <w:color w:val="000000"/>
          <w:szCs w:val="21"/>
        </w:rPr>
        <w:t>收不合格数占立项项目总数超过40%（含），或主动终止结题数占立项项目总数超过30%（含）的，将取消其往后</w:t>
      </w:r>
      <w:r>
        <w:rPr>
          <w:rFonts w:hint="eastAsia" w:ascii="楷体" w:hAnsi="楷体" w:eastAsia="楷体"/>
          <w:color w:val="000000"/>
          <w:szCs w:val="21"/>
        </w:rPr>
        <w:t>二</w:t>
      </w:r>
      <w:r>
        <w:rPr>
          <w:rFonts w:ascii="楷体" w:hAnsi="楷体" w:eastAsia="楷体"/>
          <w:color w:val="000000"/>
          <w:szCs w:val="21"/>
        </w:rPr>
        <w:t>年申报市科技计划项目资助经费的资格（不可抗力因素除外）；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/>
        <w:jc w:val="left"/>
        <w:textAlignment w:val="auto"/>
        <w:outlineLvl w:val="9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（</w:t>
      </w:r>
      <w:r>
        <w:rPr>
          <w:rFonts w:ascii="楷体" w:hAnsi="楷体" w:eastAsia="楷体"/>
          <w:color w:val="000000"/>
          <w:szCs w:val="21"/>
        </w:rPr>
        <w:t>2</w:t>
      </w:r>
      <w:r>
        <w:rPr>
          <w:rFonts w:hint="eastAsia" w:ascii="楷体" w:hAnsi="楷体" w:eastAsia="楷体"/>
          <w:color w:val="000000"/>
          <w:szCs w:val="21"/>
        </w:rPr>
        <w:t>）承担</w:t>
      </w:r>
      <w:r>
        <w:rPr>
          <w:rFonts w:ascii="楷体" w:hAnsi="楷体" w:eastAsia="楷体"/>
          <w:color w:val="000000"/>
          <w:szCs w:val="21"/>
        </w:rPr>
        <w:t>2项（含2项）以上在研项目的负责人；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/>
        <w:jc w:val="left"/>
        <w:textAlignment w:val="auto"/>
        <w:outlineLvl w:val="9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（</w:t>
      </w:r>
      <w:r>
        <w:rPr>
          <w:rFonts w:ascii="楷体" w:hAnsi="楷体" w:eastAsia="楷体"/>
          <w:color w:val="000000"/>
          <w:szCs w:val="21"/>
        </w:rPr>
        <w:t>3</w:t>
      </w:r>
      <w:r>
        <w:rPr>
          <w:rFonts w:hint="eastAsia" w:ascii="楷体" w:hAnsi="楷体" w:eastAsia="楷体"/>
          <w:color w:val="000000"/>
          <w:szCs w:val="21"/>
        </w:rPr>
        <w:t>）项目负责人存在省、市科技计划项目逾期未结题等其他不宜承担项目问题；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/>
        <w:jc w:val="left"/>
        <w:textAlignment w:val="auto"/>
        <w:outlineLvl w:val="9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（</w:t>
      </w:r>
      <w:r>
        <w:rPr>
          <w:rFonts w:ascii="楷体" w:hAnsi="楷体" w:eastAsia="楷体"/>
          <w:color w:val="000000"/>
          <w:szCs w:val="21"/>
        </w:rPr>
        <w:t>4</w:t>
      </w:r>
      <w:r>
        <w:rPr>
          <w:rFonts w:hint="eastAsia" w:ascii="楷体" w:hAnsi="楷体" w:eastAsia="楷体"/>
          <w:color w:val="000000"/>
          <w:szCs w:val="21"/>
        </w:rPr>
        <w:t>）在专项资金审计过程中发现重大违规行为的；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/>
        <w:jc w:val="left"/>
        <w:textAlignment w:val="auto"/>
        <w:outlineLvl w:val="9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（</w:t>
      </w:r>
      <w:r>
        <w:rPr>
          <w:rFonts w:ascii="楷体" w:hAnsi="楷体" w:eastAsia="楷体"/>
          <w:color w:val="000000"/>
          <w:szCs w:val="21"/>
        </w:rPr>
        <w:t>5</w:t>
      </w:r>
      <w:r>
        <w:rPr>
          <w:rFonts w:hint="eastAsia" w:ascii="楷体" w:hAnsi="楷体" w:eastAsia="楷体"/>
          <w:color w:val="000000"/>
          <w:szCs w:val="21"/>
        </w:rPr>
        <w:t>）项目已获得各级科技计划立项并获得财政资金支持的（按上级规定需匹配地方资金的项目或结转项目除外）；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/>
        <w:jc w:val="left"/>
        <w:textAlignment w:val="auto"/>
        <w:outlineLvl w:val="9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（</w:t>
      </w:r>
      <w:r>
        <w:rPr>
          <w:rFonts w:ascii="楷体" w:hAnsi="楷体" w:eastAsia="楷体"/>
          <w:color w:val="000000"/>
          <w:szCs w:val="21"/>
        </w:rPr>
        <w:t>6</w:t>
      </w:r>
      <w:r>
        <w:rPr>
          <w:rFonts w:hint="eastAsia" w:ascii="楷体" w:hAnsi="楷体" w:eastAsia="楷体"/>
          <w:color w:val="000000"/>
          <w:szCs w:val="21"/>
        </w:rPr>
        <w:t>）被列入科技信用黑名单的单位和项目负责人。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 w:firstLineChars="200"/>
        <w:jc w:val="left"/>
        <w:textAlignment w:val="auto"/>
        <w:outlineLvl w:val="9"/>
        <w:rPr>
          <w:rFonts w:ascii="楷体" w:hAnsi="楷体" w:eastAsia="楷体"/>
          <w:color w:val="000000"/>
          <w:szCs w:val="21"/>
        </w:rPr>
      </w:pPr>
      <w:r>
        <w:rPr>
          <w:rFonts w:ascii="楷体" w:hAnsi="楷体" w:eastAsia="楷体"/>
          <w:color w:val="000000"/>
          <w:szCs w:val="21"/>
        </w:rPr>
        <w:t>7</w:t>
      </w:r>
      <w:r>
        <w:rPr>
          <w:rFonts w:hint="eastAsia" w:ascii="楷体" w:hAnsi="楷体" w:eastAsia="楷体"/>
          <w:color w:val="000000"/>
          <w:szCs w:val="21"/>
        </w:rPr>
        <w:t>、项目验收结题以任务书为基础，在任务完成后</w:t>
      </w:r>
      <w:r>
        <w:rPr>
          <w:rFonts w:ascii="楷体" w:hAnsi="楷体" w:eastAsia="楷体"/>
          <w:color w:val="000000"/>
          <w:szCs w:val="21"/>
        </w:rPr>
        <w:t>6个月内须提出验收结题申请，提前完成的，可提前申请。不能按期完成的，须在任务书到期前3个月向市科技局提出延期申请，获批后才能延期结题。</w:t>
      </w:r>
      <w:r>
        <w:rPr>
          <w:rFonts w:hint="eastAsia" w:ascii="楷体" w:hAnsi="楷体" w:eastAsia="楷体"/>
          <w:color w:val="000000"/>
          <w:szCs w:val="21"/>
        </w:rPr>
        <w:t>财政资金支持项目由市科技局组织按照《汕头市医疗卫生科技计划项目验收结题评分表》（模板见附件</w:t>
      </w:r>
      <w:r>
        <w:rPr>
          <w:rFonts w:ascii="楷体" w:hAnsi="楷体" w:eastAsia="楷体"/>
          <w:color w:val="000000"/>
          <w:szCs w:val="21"/>
        </w:rPr>
        <w:t>5）</w:t>
      </w:r>
      <w:r>
        <w:rPr>
          <w:rFonts w:hint="eastAsia" w:ascii="楷体" w:hAnsi="楷体" w:eastAsia="楷体"/>
          <w:color w:val="000000"/>
          <w:szCs w:val="21"/>
        </w:rPr>
        <w:t>考核评价。自筹经费项目按以下二种情况组织验收结题，其结果在本单位公示</w:t>
      </w:r>
      <w:r>
        <w:rPr>
          <w:rFonts w:ascii="楷体" w:hAnsi="楷体" w:eastAsia="楷体"/>
          <w:color w:val="000000"/>
          <w:szCs w:val="21"/>
        </w:rPr>
        <w:t>5个工作日，无异议的报市科技局备案，市科技局不直接组织</w:t>
      </w:r>
      <w:r>
        <w:rPr>
          <w:rFonts w:hint="eastAsia" w:ascii="楷体" w:hAnsi="楷体" w:eastAsia="楷体"/>
          <w:color w:val="000000"/>
          <w:szCs w:val="21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/>
        <w:jc w:val="left"/>
        <w:textAlignment w:val="auto"/>
        <w:outlineLvl w:val="9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（</w:t>
      </w:r>
      <w:r>
        <w:rPr>
          <w:rFonts w:ascii="楷体" w:hAnsi="楷体" w:eastAsia="楷体"/>
          <w:color w:val="000000"/>
          <w:szCs w:val="21"/>
        </w:rPr>
        <w:t>1</w:t>
      </w:r>
      <w:r>
        <w:rPr>
          <w:rFonts w:hint="eastAsia" w:ascii="楷体" w:hAnsi="楷体" w:eastAsia="楷体"/>
          <w:color w:val="000000"/>
          <w:szCs w:val="21"/>
        </w:rPr>
        <w:t>）三级医院和汕大医学院附属医院由其学术专家委员会在</w:t>
      </w:r>
      <w:r>
        <w:rPr>
          <w:rFonts w:ascii="楷体" w:hAnsi="楷体" w:eastAsia="楷体"/>
          <w:color w:val="000000"/>
          <w:szCs w:val="21"/>
        </w:rPr>
        <w:t>10个工作日内组织验收结题。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/>
        <w:jc w:val="left"/>
        <w:textAlignment w:val="auto"/>
        <w:outlineLvl w:val="9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）没有设立学术专家委员会的市级申报单位和区县以下的申报单位，由市科技局指定的学术专家委员会在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15个工作日内组织验收结题。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 w:firstLineChars="200"/>
        <w:jc w:val="left"/>
        <w:textAlignment w:val="auto"/>
        <w:outlineLvl w:val="9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、属取得新药研发证书、发表的研究论文参与最新诊疗指南的制定、成果已被省、市科技部门相关文件肯定的、获得临床应用批复、开展临床新技术填补粤东空白并应用临床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5例以上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、取得发明专利授权、以此项目培养研究生，答辩通过的研究生论文（博士或者硕士）、研究成果尚未发表，在研究期限内成功申请与研究成果相关的省部级以上课题、论文被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SCI收录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的项目，经所在单位同意，可以直接向市科技局申请结题，财政资金支持项目须同时提交决算表（模板）和资金使用明细台账，由市科技局业务科室于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7个工作日内直接审核，必要时咨询相关专家后，上报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 w:firstLineChars="200"/>
        <w:jc w:val="left"/>
        <w:textAlignment w:val="auto"/>
        <w:outlineLvl w:val="9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市科技局建立科技经费使用巡查制度。每年组织对科研项目和资金管理与使用情况开展检查，对存在违规行为的责成限期整改直至倒查相关人员责任。祈大家能和市科技局一起，呵护珍惜我市的科技创新环境，提高科研项目公信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 w:firstLineChars="200"/>
        <w:jc w:val="left"/>
        <w:textAlignment w:val="auto"/>
        <w:outlineLvl w:val="9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、更详尽信息，请登录市政府门户网站科技专栏查阅《汕头市科技计划项目医疗卫生类别工作指引》（试行）；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12" w:firstLineChars="200"/>
        <w:jc w:val="left"/>
        <w:textAlignment w:val="auto"/>
        <w:outlineLvl w:val="9"/>
        <w:rPr>
          <w:rFonts w:ascii="FangSong_GB2312" w:hAnsi="楷体" w:eastAsia="FangSong_GB2312"/>
          <w:color w:val="000000"/>
          <w:sz w:val="24"/>
        </w:rPr>
      </w:pP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、市科技局业务咨询电话：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88426652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；有关慢作为、乱作为或违规违法情况投诉</w:t>
      </w:r>
      <w:r>
        <w:rPr>
          <w:rFonts w:hint="eastAsia" w:ascii="楷体" w:hAnsi="楷体" w:eastAsia="楷体"/>
          <w:color w:val="000000"/>
          <w:szCs w:val="21"/>
        </w:rPr>
        <w:t>监督电话：</w:t>
      </w:r>
      <w:r>
        <w:rPr>
          <w:rFonts w:ascii="楷体" w:hAnsi="楷体" w:eastAsia="楷体"/>
          <w:color w:val="000000"/>
          <w:szCs w:val="21"/>
        </w:rPr>
        <w:t>88426648</w:t>
      </w:r>
      <w:r>
        <w:rPr>
          <w:rFonts w:hint="eastAsia" w:ascii="楷体" w:hAnsi="楷体" w:eastAsia="楷体"/>
          <w:color w:val="000000"/>
          <w:szCs w:val="21"/>
        </w:rPr>
        <w:t>。</w:t>
      </w:r>
    </w:p>
    <w:p>
      <w:pPr>
        <w:jc w:val="center"/>
        <w:rPr>
          <w:rFonts w:eastAsia="方正黑体简体"/>
          <w:sz w:val="24"/>
        </w:rPr>
        <w:sectPr>
          <w:footerReference r:id="rId9" w:type="first"/>
          <w:footerReference r:id="rId8" w:type="default"/>
          <w:pgSz w:w="11906" w:h="16838"/>
          <w:pgMar w:top="1191" w:right="1304" w:bottom="1191" w:left="1304" w:header="1701" w:footer="1588" w:gutter="0"/>
          <w:cols w:space="425" w:num="1"/>
          <w:docGrid w:type="linesAndChars" w:linePitch="597" w:charSpace="-849"/>
        </w:sect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项目基本情况表（一）</w:t>
      </w:r>
    </w:p>
    <w:tbl>
      <w:tblPr>
        <w:tblStyle w:val="9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87"/>
        <w:gridCol w:w="121"/>
        <w:gridCol w:w="1301"/>
        <w:gridCol w:w="542"/>
        <w:gridCol w:w="722"/>
        <w:gridCol w:w="1121"/>
        <w:gridCol w:w="709"/>
        <w:gridCol w:w="66"/>
        <w:gridCol w:w="632"/>
        <w:gridCol w:w="577"/>
        <w:gridCol w:w="71"/>
        <w:gridCol w:w="638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项目名称</w:t>
            </w:r>
          </w:p>
        </w:tc>
        <w:tc>
          <w:tcPr>
            <w:tcW w:w="7742" w:type="dxa"/>
            <w:gridSpan w:val="12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承担单位</w:t>
            </w:r>
          </w:p>
        </w:tc>
        <w:tc>
          <w:tcPr>
            <w:tcW w:w="4516" w:type="dxa"/>
            <w:gridSpan w:val="6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单位类型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项目起止时间</w:t>
            </w:r>
          </w:p>
        </w:tc>
        <w:tc>
          <w:tcPr>
            <w:tcW w:w="7742" w:type="dxa"/>
            <w:gridSpan w:val="12"/>
            <w:vAlign w:val="center"/>
          </w:tcPr>
          <w:p>
            <w:pPr>
              <w:jc w:val="center"/>
              <w:rPr>
                <w:rFonts w:eastAsia="方正黑体简体"/>
              </w:rPr>
            </w:pPr>
            <w:r>
              <w:rPr>
                <w:rFonts w:hint="eastAsia" w:ascii="方正仿宋简体"/>
                <w:sz w:val="24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地址邮编</w:t>
            </w:r>
          </w:p>
        </w:tc>
        <w:tc>
          <w:tcPr>
            <w:tcW w:w="4582" w:type="dxa"/>
            <w:gridSpan w:val="7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eastAsia="方正黑体简体"/>
              </w:rPr>
            </w:pPr>
            <w:r>
              <w:rPr>
                <w:rFonts w:hint="eastAsia" w:ascii="方正仿宋简体"/>
                <w:sz w:val="24"/>
              </w:rPr>
              <w:t>传    真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项目负责人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职务职称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电 话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项目联系人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职务职称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电 话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30" w:type="dxa"/>
            <w:gridSpan w:val="14"/>
            <w:vAlign w:val="center"/>
          </w:tcPr>
          <w:p>
            <w:pPr>
              <w:rPr>
                <w:rFonts w:eastAsia="方正黑体简体"/>
              </w:rPr>
            </w:pPr>
            <w:r>
              <w:rPr>
                <w:rFonts w:hint="eastAsia" w:ascii="方正仿宋简体"/>
                <w:sz w:val="24"/>
              </w:rPr>
              <w:t>主要参加单位：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eastAsia="方正黑体简体"/>
              </w:rPr>
            </w:pPr>
            <w:r>
              <w:rPr>
                <w:rFonts w:hint="eastAsia" w:ascii="方正仿宋简体"/>
                <w:sz w:val="24"/>
              </w:rPr>
              <w:t>单位(1)名称</w:t>
            </w:r>
          </w:p>
        </w:tc>
        <w:tc>
          <w:tcPr>
            <w:tcW w:w="5214" w:type="dxa"/>
            <w:gridSpan w:val="8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  <w:tc>
          <w:tcPr>
            <w:tcW w:w="252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（单位1盖章）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地址</w:t>
            </w:r>
          </w:p>
        </w:tc>
        <w:tc>
          <w:tcPr>
            <w:tcW w:w="5214" w:type="dxa"/>
            <w:gridSpan w:val="8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  <w:tc>
          <w:tcPr>
            <w:tcW w:w="2528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88" w:type="dxa"/>
            <w:gridSpan w:val="2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单位类型</w:t>
            </w:r>
          </w:p>
        </w:tc>
        <w:tc>
          <w:tcPr>
            <w:tcW w:w="5214" w:type="dxa"/>
            <w:gridSpan w:val="8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  <w:tc>
          <w:tcPr>
            <w:tcW w:w="2528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eastAsia="方正黑体简体"/>
              </w:rPr>
            </w:pPr>
            <w:r>
              <w:rPr>
                <w:rFonts w:hint="eastAsia" w:ascii="方正仿宋简体"/>
                <w:sz w:val="24"/>
              </w:rPr>
              <w:t>联系人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eastAsia="方正黑体简体"/>
              </w:rPr>
            </w:pPr>
            <w:r>
              <w:rPr>
                <w:rFonts w:hint="eastAsia" w:ascii="方正仿宋简体"/>
                <w:sz w:val="24"/>
              </w:rPr>
              <w:t>电话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  <w:tc>
          <w:tcPr>
            <w:tcW w:w="2528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eastAsia="方正黑体简体"/>
              </w:rPr>
            </w:pPr>
            <w:r>
              <w:rPr>
                <w:rFonts w:hint="eastAsia" w:ascii="方正仿宋简体"/>
                <w:sz w:val="24"/>
              </w:rPr>
              <w:t>单位(2)名称</w:t>
            </w:r>
          </w:p>
        </w:tc>
        <w:tc>
          <w:tcPr>
            <w:tcW w:w="5214" w:type="dxa"/>
            <w:gridSpan w:val="8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  <w:tc>
          <w:tcPr>
            <w:tcW w:w="2528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方正黑体简体"/>
              </w:rPr>
            </w:pPr>
            <w:r>
              <w:rPr>
                <w:rFonts w:hint="eastAsia" w:ascii="方正仿宋简体"/>
                <w:sz w:val="24"/>
              </w:rPr>
              <w:t>（单位2盖章）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地址</w:t>
            </w:r>
          </w:p>
        </w:tc>
        <w:tc>
          <w:tcPr>
            <w:tcW w:w="5214" w:type="dxa"/>
            <w:gridSpan w:val="8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  <w:tc>
          <w:tcPr>
            <w:tcW w:w="2528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88" w:type="dxa"/>
            <w:gridSpan w:val="2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单位类型</w:t>
            </w:r>
          </w:p>
        </w:tc>
        <w:tc>
          <w:tcPr>
            <w:tcW w:w="5214" w:type="dxa"/>
            <w:gridSpan w:val="8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  <w:tc>
          <w:tcPr>
            <w:tcW w:w="2528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eastAsia="方正黑体简体"/>
              </w:rPr>
            </w:pPr>
            <w:r>
              <w:rPr>
                <w:rFonts w:hint="eastAsia" w:ascii="方正仿宋简体"/>
                <w:sz w:val="24"/>
              </w:rPr>
              <w:t>联系人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eastAsia="方正黑体简体"/>
              </w:rPr>
            </w:pPr>
            <w:r>
              <w:rPr>
                <w:rFonts w:hint="eastAsia" w:ascii="方正仿宋简体"/>
                <w:sz w:val="24"/>
              </w:rPr>
              <w:t>电话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  <w:tc>
          <w:tcPr>
            <w:tcW w:w="2528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430" w:type="dxa"/>
            <w:gridSpan w:val="14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项目组主要成员（项目负责人在分工栏注明）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姓  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年龄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职务职称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分工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所在单位（简称）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left"/>
              <w:rPr>
                <w:rFonts w:ascii="方正仿宋简体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项目基本情况表（二）</w:t>
      </w:r>
    </w:p>
    <w:tbl>
      <w:tblPr>
        <w:tblStyle w:val="9"/>
        <w:tblW w:w="9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43"/>
        <w:gridCol w:w="1416"/>
        <w:gridCol w:w="942"/>
        <w:gridCol w:w="355"/>
        <w:gridCol w:w="2002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30" w:type="dxa"/>
            <w:gridSpan w:val="7"/>
          </w:tcPr>
          <w:p>
            <w:pPr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项目技术状况</w:t>
            </w:r>
          </w:p>
          <w:p>
            <w:pPr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4" w:type="dxa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项目阶段</w:t>
            </w:r>
          </w:p>
        </w:tc>
        <w:tc>
          <w:tcPr>
            <w:tcW w:w="2559" w:type="dxa"/>
            <w:gridSpan w:val="2"/>
          </w:tcPr>
          <w:p>
            <w:pPr>
              <w:jc w:val="center"/>
              <w:rPr>
                <w:rFonts w:ascii="方正仿宋简体"/>
                <w:sz w:val="24"/>
              </w:rPr>
            </w:pPr>
          </w:p>
        </w:tc>
        <w:tc>
          <w:tcPr>
            <w:tcW w:w="1297" w:type="dxa"/>
            <w:gridSpan w:val="2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技术水平</w:t>
            </w:r>
          </w:p>
        </w:tc>
        <w:tc>
          <w:tcPr>
            <w:tcW w:w="4360" w:type="dxa"/>
            <w:gridSpan w:val="2"/>
          </w:tcPr>
          <w:p>
            <w:pPr>
              <w:jc w:val="center"/>
              <w:rPr>
                <w:rFonts w:ascii="方正仿宋简体"/>
                <w:sz w:val="24"/>
              </w:rPr>
            </w:pPr>
          </w:p>
          <w:p>
            <w:pPr>
              <w:jc w:val="center"/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14" w:type="dxa"/>
          </w:tcPr>
          <w:p>
            <w:pPr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技术来源</w:t>
            </w:r>
          </w:p>
        </w:tc>
        <w:tc>
          <w:tcPr>
            <w:tcW w:w="8216" w:type="dxa"/>
            <w:gridSpan w:val="6"/>
          </w:tcPr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430" w:type="dxa"/>
            <w:gridSpan w:val="7"/>
          </w:tcPr>
          <w:p>
            <w:pPr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本项目完成后获取知识产权预测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357" w:type="dxa"/>
            <w:gridSpan w:val="2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专利申请总数</w:t>
            </w:r>
          </w:p>
        </w:tc>
        <w:tc>
          <w:tcPr>
            <w:tcW w:w="2358" w:type="dxa"/>
            <w:gridSpan w:val="2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发明</w:t>
            </w:r>
          </w:p>
        </w:tc>
        <w:tc>
          <w:tcPr>
            <w:tcW w:w="2357" w:type="dxa"/>
            <w:gridSpan w:val="2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实用新型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软件版权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7" w:type="dxa"/>
            <w:gridSpan w:val="2"/>
          </w:tcPr>
          <w:p>
            <w:pPr>
              <w:jc w:val="center"/>
              <w:rPr>
                <w:rFonts w:ascii="方正仿宋简体"/>
                <w:sz w:val="24"/>
              </w:rPr>
            </w:pPr>
          </w:p>
        </w:tc>
        <w:tc>
          <w:tcPr>
            <w:tcW w:w="2358" w:type="dxa"/>
            <w:gridSpan w:val="2"/>
          </w:tcPr>
          <w:p>
            <w:pPr>
              <w:jc w:val="center"/>
              <w:rPr>
                <w:rFonts w:ascii="方正仿宋简体"/>
                <w:sz w:val="24"/>
              </w:rPr>
            </w:pPr>
          </w:p>
        </w:tc>
        <w:tc>
          <w:tcPr>
            <w:tcW w:w="2357" w:type="dxa"/>
            <w:gridSpan w:val="2"/>
          </w:tcPr>
          <w:p>
            <w:pPr>
              <w:jc w:val="center"/>
              <w:rPr>
                <w:rFonts w:ascii="方正仿宋简体"/>
                <w:sz w:val="24"/>
              </w:rPr>
            </w:pPr>
          </w:p>
        </w:tc>
        <w:tc>
          <w:tcPr>
            <w:tcW w:w="2358" w:type="dxa"/>
          </w:tcPr>
          <w:p>
            <w:pPr>
              <w:jc w:val="center"/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9430" w:type="dxa"/>
            <w:gridSpan w:val="7"/>
          </w:tcPr>
          <w:p>
            <w:pPr>
              <w:jc w:val="left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本项目完成后论文发表情况预测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7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ascii="方正仿宋简体"/>
                <w:sz w:val="24"/>
              </w:rPr>
              <w:t>S</w:t>
            </w:r>
            <w:r>
              <w:rPr>
                <w:rFonts w:hint="eastAsia" w:ascii="方正仿宋简体"/>
                <w:sz w:val="24"/>
              </w:rPr>
              <w:t>CI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EI</w:t>
            </w:r>
          </w:p>
        </w:tc>
        <w:tc>
          <w:tcPr>
            <w:tcW w:w="2357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ISTP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卓越期刊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57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</w:p>
        </w:tc>
        <w:tc>
          <w:tcPr>
            <w:tcW w:w="2357" w:type="dxa"/>
            <w:gridSpan w:val="2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430" w:type="dxa"/>
            <w:gridSpan w:val="7"/>
          </w:tcPr>
          <w:p>
            <w:pPr>
              <w:jc w:val="left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关于科技成果其它需要说明的问题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30" w:type="dxa"/>
            <w:gridSpan w:val="7"/>
          </w:tcPr>
          <w:p>
            <w:pPr>
              <w:jc w:val="center"/>
              <w:rPr>
                <w:rFonts w:ascii="方正仿宋简体"/>
                <w:sz w:val="24"/>
              </w:rPr>
            </w:pPr>
          </w:p>
          <w:p>
            <w:pPr>
              <w:jc w:val="center"/>
              <w:rPr>
                <w:rFonts w:ascii="方正仿宋简体"/>
                <w:sz w:val="24"/>
              </w:rPr>
            </w:pPr>
          </w:p>
          <w:p>
            <w:pPr>
              <w:jc w:val="center"/>
              <w:rPr>
                <w:rFonts w:ascii="方正仿宋简体"/>
                <w:sz w:val="24"/>
              </w:rPr>
            </w:pPr>
          </w:p>
          <w:p>
            <w:pPr>
              <w:jc w:val="center"/>
              <w:rPr>
                <w:rFonts w:ascii="方正仿宋简体"/>
                <w:sz w:val="24"/>
              </w:rPr>
            </w:pPr>
          </w:p>
          <w:p>
            <w:pPr>
              <w:jc w:val="center"/>
              <w:rPr>
                <w:rFonts w:ascii="方正仿宋简体"/>
                <w:sz w:val="24"/>
              </w:rPr>
            </w:pPr>
          </w:p>
          <w:p>
            <w:pPr>
              <w:jc w:val="center"/>
              <w:rPr>
                <w:rFonts w:ascii="方正仿宋简体"/>
                <w:sz w:val="24"/>
              </w:rPr>
            </w:pPr>
          </w:p>
        </w:tc>
      </w:tr>
    </w:tbl>
    <w:p>
      <w:pPr>
        <w:rPr>
          <w:rFonts w:ascii="楷体" w:hAnsi="楷体" w:eastAsia="楷体"/>
          <w:spacing w:val="-11"/>
          <w:sz w:val="24"/>
        </w:rPr>
      </w:pPr>
      <w:r>
        <w:rPr>
          <w:rFonts w:hint="eastAsia" w:ascii="楷体" w:hAnsi="楷体" w:eastAsia="楷体"/>
          <w:sz w:val="24"/>
        </w:rPr>
        <w:t>注：</w:t>
      </w:r>
      <w:r>
        <w:rPr>
          <w:rFonts w:hint="eastAsia" w:ascii="楷体" w:hAnsi="楷体" w:eastAsia="楷体"/>
          <w:spacing w:val="-11"/>
          <w:sz w:val="24"/>
        </w:rPr>
        <w:t>本表所指核心期刊为最新版北京大学图书馆“中文核心期刊”或者“中国科技核心期刊”</w:t>
      </w:r>
    </w:p>
    <w:p>
      <w:pPr>
        <w:jc w:val="center"/>
        <w:rPr>
          <w:rFonts w:ascii="黑体" w:hAnsi="黑体" w:eastAsia="黑体"/>
        </w:rPr>
      </w:pPr>
    </w:p>
    <w:p>
      <w:pPr>
        <w:jc w:val="center"/>
        <w:rPr>
          <w:rFonts w:ascii="黑体" w:hAnsi="黑体" w:eastAsia="黑体"/>
        </w:rPr>
      </w:pPr>
    </w:p>
    <w:p>
      <w:pPr>
        <w:jc w:val="center"/>
        <w:rPr>
          <w:rFonts w:ascii="黑体" w:hAnsi="黑体" w:eastAsia="黑体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财政资金支持项目经费预算安排表（三）</w:t>
      </w:r>
    </w:p>
    <w:tbl>
      <w:tblPr>
        <w:tblStyle w:val="9"/>
        <w:tblpPr w:leftFromText="180" w:rightFromText="180" w:vertAnchor="text" w:horzAnchor="page" w:tblpX="1396" w:tblpY="567"/>
        <w:tblOverlap w:val="never"/>
        <w:tblW w:w="88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154"/>
        <w:gridCol w:w="1605"/>
        <w:gridCol w:w="1500"/>
        <w:gridCol w:w="15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/>
                <w:sz w:val="28"/>
              </w:rPr>
              <w:t>项目经费使用情况（</w:t>
            </w:r>
            <w:r>
              <w:rPr>
                <w:rFonts w:hint="eastAsia" w:ascii="宋体" w:hAnsi="宋体" w:cs="宋体"/>
                <w:sz w:val="28"/>
              </w:rPr>
              <w:t>单位：</w:t>
            </w:r>
            <w:r>
              <w:rPr>
                <w:rFonts w:ascii="宋体" w:hAnsi="宋体" w:cs="宋体"/>
                <w:sz w:val="28"/>
              </w:rPr>
              <w:t>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资 金 用 途</w:t>
            </w:r>
          </w:p>
        </w:tc>
        <w:tc>
          <w:tcPr>
            <w:tcW w:w="4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其中：市科技局经费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其中：自筹资金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基建费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1、直接费用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（1）设备费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（2）材料费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（3）测试化验加工费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（4）燃料动力费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（5）差旅费/会议费/国际合作与交流费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（6）出版/文献/信息传播/知识产权事务费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（7）劳务费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（8）人员费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（9）专家咨询费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（10）其他支出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2、间接费用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sz w:val="28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（自筹经费类项目不需填写此表）</w:t>
      </w:r>
    </w:p>
    <w:p>
      <w:pPr>
        <w:spacing w:line="560" w:lineRule="exact"/>
        <w:ind w:right="-422" w:rightChars="-201"/>
        <w:rPr>
          <w:rFonts w:ascii="FangSong_GB2312" w:eastAsia="FangSong_GB2312"/>
          <w:sz w:val="24"/>
        </w:rPr>
      </w:pPr>
      <w:r>
        <w:rPr>
          <w:rFonts w:hint="eastAsia" w:ascii="楷体" w:hAnsi="楷体" w:eastAsia="楷体"/>
          <w:sz w:val="24"/>
        </w:rPr>
        <w:t>注：财政科技经费要按相关科技专项资金管理办法规定安排使用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项目立项依据情况表（四）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8" w:hRule="atLeast"/>
        </w:trPr>
        <w:tc>
          <w:tcPr>
            <w:tcW w:w="9060" w:type="dxa"/>
          </w:tcPr>
          <w:p>
            <w:pPr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1．目的意义：</w:t>
            </w: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2．国内外概况：</w:t>
            </w: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3．前景预测和发展趋势：</w:t>
            </w: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黑体" w:hAnsi="黑体" w:eastAsia="黑体"/>
                <w:sz w:val="28"/>
              </w:rPr>
            </w:pPr>
            <w:r>
              <w:rPr>
                <w:rFonts w:hint="eastAsia" w:ascii="方正仿宋简体"/>
                <w:sz w:val="24"/>
              </w:rPr>
              <w:t>4．项目完成后将提供的研究开发成果形式</w:t>
            </w: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项目内容、方法、技术路线情况表（五）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6" w:hRule="atLeast"/>
        </w:trPr>
        <w:tc>
          <w:tcPr>
            <w:tcW w:w="9060" w:type="dxa"/>
          </w:tcPr>
          <w:p>
            <w:pPr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1．具体研究开发内容和要重点解决的技术关键问题：</w:t>
            </w: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2．要达到的技术指标及社会（经济）效益：</w:t>
            </w: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3．项目的特色和创新之处：</w:t>
            </w: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4、本项目现有的研究工作基础（包括现有科研装备条件）：</w:t>
            </w: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  <w:p>
            <w:pPr>
              <w:rPr>
                <w:rFonts w:ascii="方正仿宋简体"/>
                <w:sz w:val="24"/>
              </w:rPr>
            </w:pPr>
          </w:p>
        </w:tc>
      </w:tr>
    </w:tbl>
    <w:p>
      <w:pPr>
        <w:jc w:val="center"/>
        <w:rPr>
          <w:rFonts w:eastAsia="方正黑体简体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项目工作进度安排表（六）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30" w:type="dxa"/>
          </w:tcPr>
          <w:p>
            <w:pPr>
              <w:spacing w:line="360" w:lineRule="auto"/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工作进度</w:t>
            </w:r>
          </w:p>
        </w:tc>
        <w:tc>
          <w:tcPr>
            <w:tcW w:w="4530" w:type="dxa"/>
          </w:tcPr>
          <w:p>
            <w:pPr>
              <w:spacing w:line="360" w:lineRule="auto"/>
              <w:jc w:val="center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30" w:type="dxa"/>
          </w:tcPr>
          <w:p>
            <w:pPr>
              <w:spacing w:line="360" w:lineRule="auto"/>
              <w:ind w:firstLine="480" w:firstLineChars="200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年   月至    年   月</w:t>
            </w:r>
          </w:p>
        </w:tc>
        <w:tc>
          <w:tcPr>
            <w:tcW w:w="4530" w:type="dxa"/>
          </w:tcPr>
          <w:p>
            <w:pPr>
              <w:spacing w:line="360" w:lineRule="auto"/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30" w:type="dxa"/>
          </w:tcPr>
          <w:p>
            <w:pPr>
              <w:spacing w:line="360" w:lineRule="auto"/>
              <w:ind w:firstLine="480" w:firstLineChars="200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年   月至    年   月</w:t>
            </w:r>
          </w:p>
        </w:tc>
        <w:tc>
          <w:tcPr>
            <w:tcW w:w="4530" w:type="dxa"/>
          </w:tcPr>
          <w:p>
            <w:pPr>
              <w:spacing w:line="360" w:lineRule="auto"/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30" w:type="dxa"/>
          </w:tcPr>
          <w:p>
            <w:pPr>
              <w:spacing w:line="360" w:lineRule="auto"/>
              <w:ind w:firstLine="480" w:firstLineChars="200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年   月至    年   月</w:t>
            </w:r>
          </w:p>
        </w:tc>
        <w:tc>
          <w:tcPr>
            <w:tcW w:w="4530" w:type="dxa"/>
          </w:tcPr>
          <w:p>
            <w:pPr>
              <w:spacing w:line="360" w:lineRule="auto"/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30" w:type="dxa"/>
          </w:tcPr>
          <w:p>
            <w:pPr>
              <w:spacing w:line="360" w:lineRule="auto"/>
              <w:ind w:firstLine="480" w:firstLineChars="200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年   月至    年   月</w:t>
            </w:r>
          </w:p>
        </w:tc>
        <w:tc>
          <w:tcPr>
            <w:tcW w:w="4530" w:type="dxa"/>
          </w:tcPr>
          <w:p>
            <w:pPr>
              <w:spacing w:line="360" w:lineRule="auto"/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30" w:type="dxa"/>
          </w:tcPr>
          <w:p>
            <w:pPr>
              <w:spacing w:line="360" w:lineRule="auto"/>
              <w:ind w:firstLine="480" w:firstLineChars="200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年   月至    年   月</w:t>
            </w:r>
          </w:p>
        </w:tc>
        <w:tc>
          <w:tcPr>
            <w:tcW w:w="4530" w:type="dxa"/>
          </w:tcPr>
          <w:p>
            <w:pPr>
              <w:spacing w:line="360" w:lineRule="auto"/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30" w:type="dxa"/>
          </w:tcPr>
          <w:p>
            <w:pPr>
              <w:spacing w:line="360" w:lineRule="auto"/>
              <w:ind w:firstLine="480" w:firstLineChars="200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年   月至    年   月</w:t>
            </w:r>
          </w:p>
        </w:tc>
        <w:tc>
          <w:tcPr>
            <w:tcW w:w="4530" w:type="dxa"/>
          </w:tcPr>
          <w:p>
            <w:pPr>
              <w:spacing w:line="360" w:lineRule="auto"/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30" w:type="dxa"/>
          </w:tcPr>
          <w:p>
            <w:pPr>
              <w:spacing w:line="360" w:lineRule="auto"/>
              <w:ind w:firstLine="480" w:firstLineChars="200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年   月至    年   月</w:t>
            </w:r>
          </w:p>
        </w:tc>
        <w:tc>
          <w:tcPr>
            <w:tcW w:w="4530" w:type="dxa"/>
          </w:tcPr>
          <w:p>
            <w:pPr>
              <w:spacing w:line="360" w:lineRule="auto"/>
              <w:rPr>
                <w:rFonts w:ascii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30" w:type="dxa"/>
          </w:tcPr>
          <w:p>
            <w:pPr>
              <w:spacing w:line="360" w:lineRule="auto"/>
              <w:ind w:firstLine="480" w:firstLineChars="200"/>
              <w:rPr>
                <w:rFonts w:ascii="方正仿宋简体"/>
                <w:sz w:val="24"/>
              </w:rPr>
            </w:pPr>
            <w:r>
              <w:rPr>
                <w:rFonts w:hint="eastAsia" w:ascii="方正仿宋简体"/>
                <w:sz w:val="24"/>
              </w:rPr>
              <w:t>年   月至    年   月</w:t>
            </w:r>
          </w:p>
        </w:tc>
        <w:tc>
          <w:tcPr>
            <w:tcW w:w="4530" w:type="dxa"/>
          </w:tcPr>
          <w:p>
            <w:pPr>
              <w:spacing w:line="360" w:lineRule="auto"/>
              <w:rPr>
                <w:rFonts w:ascii="方正仿宋简体"/>
                <w:sz w:val="24"/>
              </w:rPr>
            </w:pPr>
          </w:p>
        </w:tc>
      </w:tr>
    </w:tbl>
    <w:p>
      <w:pPr>
        <w:spacing w:line="240" w:lineRule="exact"/>
        <w:jc w:val="left"/>
        <w:rPr>
          <w:rFonts w:ascii="FangSong_GB2312" w:eastAsia="FangSong_GB2312"/>
          <w:sz w:val="24"/>
        </w:rPr>
      </w:pPr>
    </w:p>
    <w:p>
      <w:pPr>
        <w:spacing w:line="240" w:lineRule="exact"/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4"/>
        </w:rPr>
        <w:t>注：项目执行期不超过三年，若无法按时完成，请按规定提前三个月申请延期。</w:t>
      </w:r>
      <w:r>
        <w:rPr>
          <w:rFonts w:ascii="楷体" w:hAnsi="楷体" w:eastAsia="楷体"/>
          <w:sz w:val="28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审  核  意  见</w:t>
      </w:r>
    </w:p>
    <w:p>
      <w:pPr>
        <w:spacing w:line="240" w:lineRule="exact"/>
        <w:jc w:val="center"/>
        <w:rPr>
          <w:rFonts w:eastAsia="方正黑体简体"/>
          <w:sz w:val="28"/>
        </w:rPr>
      </w:pP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学术专家委员会意见</w:t>
            </w:r>
          </w:p>
        </w:tc>
        <w:tc>
          <w:tcPr>
            <w:tcW w:w="800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（学术专家委员会审核盖章）</w:t>
            </w:r>
          </w:p>
          <w:p>
            <w:pPr>
              <w:wordWrap w:val="0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0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项目承担单位意见</w:t>
            </w:r>
          </w:p>
        </w:tc>
        <w:tc>
          <w:tcPr>
            <w:tcW w:w="8004" w:type="dxa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法人代表（签章）：（单位盖章）</w:t>
            </w:r>
          </w:p>
          <w:p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1056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04" w:type="dxa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20" w:lineRule="exact"/>
        <w:rPr>
          <w:rFonts w:eastAsia="方正黑体简体"/>
          <w:sz w:val="28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  <w:sectPr>
          <w:footerReference r:id="rId10" w:type="default"/>
          <w:footerReference r:id="rId11" w:type="even"/>
          <w:pgSz w:w="11906" w:h="16838"/>
          <w:pgMar w:top="1588" w:right="1588" w:bottom="1588" w:left="1588" w:header="851" w:footer="992" w:gutter="0"/>
          <w:cols w:space="0" w:num="1"/>
          <w:docGrid w:type="lines" w:linePitch="319" w:charSpace="0"/>
        </w:sectPr>
      </w:pPr>
    </w:p>
    <w:p>
      <w:bookmarkStart w:id="0" w:name="_GoBack"/>
      <w:bookmarkEnd w:id="0"/>
    </w:p>
    <w:sectPr>
      <w:headerReference r:id="rId14" w:type="first"/>
      <w:footerReference r:id="rId17" w:type="first"/>
      <w:headerReference r:id="rId12" w:type="default"/>
      <w:footerReference r:id="rId15" w:type="default"/>
      <w:headerReference r:id="rId13" w:type="even"/>
      <w:footerReference r:id="rId16" w:type="even"/>
      <w:pgSz w:w="16838" w:h="11906" w:orient="landscape"/>
      <w:pgMar w:top="1417" w:right="1440" w:bottom="1587" w:left="1440" w:header="850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黑体 Std R">
    <w:altName w:val="Arial Unicode MS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063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16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66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center;mso-position-horizontal-relative:margin;mso-wrap-style:none;z-index:25170432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1U68WLgBAABV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16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66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073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tabs>
        <w:tab w:val="clear" w:pos="4153"/>
      </w:tabs>
      <w:ind w:right="360" w:firstLine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ilqr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I8d5qRfD&#10;h21CNoVkrnCEPRXG0RWZpzXLu/G3X7JefobV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N&#10;GKWq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1054510745"/>
    </w:sdtPr>
    <w:sdtEndPr>
      <w:rPr>
        <w:rStyle w:val="8"/>
      </w:rPr>
    </w:sdtEndPr>
    <w:sdtContent>
      <w:p>
        <w:pPr>
          <w:pStyle w:val="4"/>
          <w:framePr w:wrap="around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>
    <w:pPr>
      <w:pStyle w:val="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21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posOffset>93980</wp:posOffset>
              </wp:positionH>
              <wp:positionV relativeFrom="paragraph">
                <wp:posOffset>443230</wp:posOffset>
              </wp:positionV>
              <wp:extent cx="1828800" cy="1828800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7.4pt;margin-top:34.9pt;height:144pt;width:144pt;mso-position-horizontal-relative:margin;mso-wrap-style:none;z-index:251692032;mso-width-relative:page;mso-height-relative:page;" filled="f" stroked="f" coordsize="21600,21600" o:gfxdata="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a5+2S1AAAAAkBAAAPAAAAAAAAAAEAIAAAACIAAABkcnMvZG93bnJldi54bWxQSwECFAAUAAAA&#10;CACHTuJArwW2BLkBAABVAwAADgAAAAAAAAABACAAAAAj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oIcvzL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70534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Lv1CYi5AQAAVQ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27533"/>
    <w:rsid w:val="33D60E36"/>
    <w:rsid w:val="52F2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宋体" w:cs="宋体"/>
      <w:b/>
      <w:bCs/>
      <w:sz w:val="52"/>
      <w:szCs w:val="52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uiPriority w:val="0"/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header" Target="header3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汕头市科技局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2020-08-25T02:01:00Z</dcterms:created>
  <dc:creator>沈嘉毅</dc:creator>
  <cp:lastModifiedBy>沈嘉毅</cp:lastModifiedBy>
  <dcterms:modified xsi:type="dcterms:W3CDTF">2020-08-25T02:53:33Z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