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       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汕头市高速公路有限公司2025年公开招聘高校毕业生岗位表</w:t>
      </w:r>
    </w:p>
    <w:tbl>
      <w:tblPr>
        <w:tblStyle w:val="7"/>
        <w:tblpPr w:leftFromText="180" w:rightFromText="180" w:vertAnchor="page" w:horzAnchor="page" w:tblpXSpec="center" w:tblpY="2875"/>
        <w:tblOverlap w:val="never"/>
        <w:tblW w:w="486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992"/>
        <w:gridCol w:w="1883"/>
        <w:gridCol w:w="872"/>
        <w:gridCol w:w="1312"/>
        <w:gridCol w:w="3887"/>
        <w:gridCol w:w="1737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招聘单位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>招聘对象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>和其他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</w:rPr>
              <w:t>要求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>咨询电话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>报名网站及邮箱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汕头市高速公路有限公司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工程养护部职员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从事工程项目建设管理相关工作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普通高等院校2025年应届毕业生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（非在职）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1.专业要求：桥梁与隧道工程（A081406）、市政工程（A081404）、交通运输工程（A0823）、交通运输（A0847）、管理科学与工程（A1201）、土木类（B0811）、交通运输类（B0819）、工程管理(B120103)、工程造价(B120105)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2.限应届毕业生</w:t>
            </w:r>
          </w:p>
        </w:tc>
        <w:tc>
          <w:tcPr>
            <w:tcW w:w="57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0754-88265194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</w:p>
        </w:tc>
        <w:tc>
          <w:tcPr>
            <w:tcW w:w="61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1.报名网站：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广东公共求职招聘服务平台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>
            <w:pPr>
              <w:pStyle w:val="5"/>
              <w:jc w:val="left"/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2.电子邮箱：stgsglgs@163.com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汕头市高速公路有限公司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党委办公室职员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（从事行政事务、文秘、综合材料等工作）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普通高等院校2025年应届毕业生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（非在职）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.专业要求：应用经济学（A0202）、法学（A0301）、政治学（A0302）、马克思主义理论（A0305）、新闻传播学（A0503）、工商管理（A1202）、公共管理（A1204）、经济学类（B0201）、法学类(B0301)、政治学类(B0302)、马克思主义理论类(B0305)、汉语言文学(B050101)、新闻传播学类(B0503)、工商管理类(B1202)、公共管理类(B1204)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2.限应届毕业生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3.中共党员（含中共预备党员）</w:t>
            </w:r>
          </w:p>
        </w:tc>
        <w:tc>
          <w:tcPr>
            <w:tcW w:w="57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</w:p>
        </w:tc>
        <w:tc>
          <w:tcPr>
            <w:tcW w:w="61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备注：招聘岗位中专业要求参照《广东省2025年考试录用公务员专业参考目录》设置。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17" w:right="720" w:bottom="1417" w:left="7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@.迂.筀.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ThjYmJiZTdjMGY1ZDAzYzczMjU1YmRjMzkzMjUifQ=="/>
  </w:docVars>
  <w:rsids>
    <w:rsidRoot w:val="230C3D70"/>
    <w:rsid w:val="0CE777CC"/>
    <w:rsid w:val="0E1747FC"/>
    <w:rsid w:val="16FA5201"/>
    <w:rsid w:val="1ACE6960"/>
    <w:rsid w:val="1AF20311"/>
    <w:rsid w:val="1BD07F69"/>
    <w:rsid w:val="225D761E"/>
    <w:rsid w:val="230C3D70"/>
    <w:rsid w:val="24831F16"/>
    <w:rsid w:val="2B53448E"/>
    <w:rsid w:val="2D266A52"/>
    <w:rsid w:val="2FFD027D"/>
    <w:rsid w:val="314B2DEF"/>
    <w:rsid w:val="371C5610"/>
    <w:rsid w:val="3B8E38B4"/>
    <w:rsid w:val="3E154D56"/>
    <w:rsid w:val="42347212"/>
    <w:rsid w:val="4E193C96"/>
    <w:rsid w:val="4F215064"/>
    <w:rsid w:val="59313F45"/>
    <w:rsid w:val="59FC08FC"/>
    <w:rsid w:val="64E132B0"/>
    <w:rsid w:val="6EAF325B"/>
    <w:rsid w:val="6F04740B"/>
    <w:rsid w:val="6FC7142A"/>
    <w:rsid w:val="704074D3"/>
    <w:rsid w:val="FBFD9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</w:pPr>
    <w:rPr>
      <w:rFonts w:hint="eastAsia" w:ascii="宋体@.迂.筀." w:hAnsi="宋体@.迂.筀." w:eastAsia="宋体@.迂.筀.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673</Characters>
  <Lines>0</Lines>
  <Paragraphs>0</Paragraphs>
  <TotalTime>2</TotalTime>
  <ScaleCrop>false</ScaleCrop>
  <LinksUpToDate>false</LinksUpToDate>
  <CharactersWithSpaces>699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2024-07-04T17:47:00Z</dcterms:created>
  <dc:creator>楠小贝</dc:creator>
  <cp:lastModifiedBy>uos-507</cp:lastModifiedBy>
  <cp:lastPrinted>2025-07-16T16:19:00Z</cp:lastPrinted>
  <dcterms:modified xsi:type="dcterms:W3CDTF">2025-07-21T08:26:36Z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19DC3B86EE114F869288F3309F1DE9FE_13</vt:lpwstr>
  </property>
  <property fmtid="{D5CDD505-2E9C-101B-9397-08002B2CF9AE}" pid="4" name="KSOTemplateDocerSaveRecord">
    <vt:lpwstr>eyJoZGlkIjoiMWEwNDQzMzBjNTA0NjMwZDA2Yzg0OWQzM2MwZTM4YjMiLCJ1c2VySWQiOiIzNzg5ODIyMDcifQ==</vt:lpwstr>
  </property>
</Properties>
</file>