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F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59F59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04665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汕头市202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44"/>
        </w:rPr>
        <w:t>年“6·30”助力乡村振兴活动</w:t>
      </w:r>
    </w:p>
    <w:p w14:paraId="3ED0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拟通报表扬认定名单</w:t>
      </w:r>
    </w:p>
    <w:p w14:paraId="5528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616BB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汕头市</w:t>
      </w: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sz w:val="32"/>
          <w:szCs w:val="32"/>
        </w:rPr>
        <w:t>年度广东扶贫济困爱心慈善之星</w:t>
      </w:r>
    </w:p>
    <w:p w14:paraId="161457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汕头市怡轩房地产开发有限公司</w:t>
      </w:r>
    </w:p>
    <w:p w14:paraId="37D90E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广东东泓集团有限公司</w:t>
      </w:r>
    </w:p>
    <w:p w14:paraId="5DFD0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广东省联泰集团有限公司</w:t>
      </w:r>
    </w:p>
    <w:p w14:paraId="0DDC39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广东大禹水利建设有限公司</w:t>
      </w:r>
    </w:p>
    <w:p w14:paraId="1032FC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汕头市建安（集团）有限公司</w:t>
      </w:r>
    </w:p>
    <w:p w14:paraId="2D2D59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广州宏新投资集团有限公司</w:t>
      </w:r>
    </w:p>
    <w:p w14:paraId="03F048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汕头市潮阳区海门慈善会</w:t>
      </w:r>
    </w:p>
    <w:p w14:paraId="662028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中山丰硕房地产开发有限公司</w:t>
      </w:r>
    </w:p>
    <w:p w14:paraId="045ED6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汕头市潮阳实验学校</w:t>
      </w:r>
    </w:p>
    <w:p w14:paraId="10732D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汕头市潮人潮菜研究院</w:t>
      </w:r>
    </w:p>
    <w:p w14:paraId="0E33FB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汕头市泰悦酒店管理有限公司</w:t>
      </w:r>
    </w:p>
    <w:p w14:paraId="203F2E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广东爱心实业有限公司</w:t>
      </w:r>
    </w:p>
    <w:p w14:paraId="243B0E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汕头华尔怡医疗器械有限公司</w:t>
      </w:r>
    </w:p>
    <w:p w14:paraId="282B21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广东正超电气有限公司</w:t>
      </w:r>
    </w:p>
    <w:p w14:paraId="2229C5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深圳市汇龙达投资有限公司</w:t>
      </w:r>
    </w:p>
    <w:p w14:paraId="5C88D6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/>
          <w:lang w:val="en-US" w:eastAsia="zh-CN"/>
        </w:rPr>
        <w:t>广州市恒燊投资有限公</w:t>
      </w:r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>司</w:t>
      </w:r>
    </w:p>
    <w:p w14:paraId="2D9E03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汕头市</w:t>
      </w: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sz w:val="32"/>
          <w:szCs w:val="32"/>
        </w:rPr>
        <w:t>年度广东扶贫济困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乡村振兴</w:t>
      </w:r>
      <w:r>
        <w:rPr>
          <w:rFonts w:ascii="Times New Roman" w:hAnsi="Times New Roman" w:eastAsia="黑体"/>
          <w:sz w:val="32"/>
          <w:szCs w:val="32"/>
        </w:rPr>
        <w:t>贡献奖</w:t>
      </w:r>
    </w:p>
    <w:p w14:paraId="38BF3C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广东省联泰集团有限公司</w:t>
      </w:r>
    </w:p>
    <w:p w14:paraId="55A65F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广东大禹水利建设有限公司</w:t>
      </w:r>
    </w:p>
    <w:p w14:paraId="49F0EF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广东东泓集团有限公司</w:t>
      </w:r>
    </w:p>
    <w:p w14:paraId="168D7D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汕头市泰悦酒店管理有限公司</w:t>
      </w:r>
    </w:p>
    <w:p w14:paraId="4D3A26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汕头华尔怡医疗器械有限公司</w:t>
      </w:r>
    </w:p>
    <w:p w14:paraId="703EE5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广东金晖隆电气股份有限公司</w:t>
      </w:r>
    </w:p>
    <w:p w14:paraId="429308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深圳市特区建工集团有限公司</w:t>
      </w:r>
    </w:p>
    <w:p w14:paraId="292A4E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深圳市德昌源投资顾问有限公司</w:t>
      </w:r>
    </w:p>
    <w:p w14:paraId="1DD9B8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汕头市澄海区建筑总公司</w:t>
      </w:r>
    </w:p>
    <w:p w14:paraId="378C79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广东荣誉建设有限公司</w:t>
      </w:r>
    </w:p>
    <w:p w14:paraId="5522EE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汕头市信赖食品有限公司</w:t>
      </w:r>
    </w:p>
    <w:p w14:paraId="537176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</w:pPr>
      <w:r>
        <w:rPr>
          <w:rFonts w:hint="default" w:ascii="Times New Roman" w:hAnsi="Times New Roman"/>
        </w:rPr>
        <w:t>广东炫润建设工程有限公司</w:t>
      </w:r>
    </w:p>
    <w:p w14:paraId="2923E5EA"/>
    <w:sectPr>
      <w:pgSz w:w="11906" w:h="16838"/>
      <w:pgMar w:top="1984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0E455"/>
    <w:multiLevelType w:val="singleLevel"/>
    <w:tmpl w:val="7EA0E4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TI2MDAwZDg1ZTRkMWI2ZTkyYzA4YWE3NGJhYmEifQ=="/>
  </w:docVars>
  <w:rsids>
    <w:rsidRoot w:val="72444574"/>
    <w:rsid w:val="07AF7340"/>
    <w:rsid w:val="0EF96A69"/>
    <w:rsid w:val="1DE91424"/>
    <w:rsid w:val="35DC59EE"/>
    <w:rsid w:val="4DD71F54"/>
    <w:rsid w:val="724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beforeLines="0" w:afterLines="0"/>
      <w:ind w:left="110" w:firstLine="641"/>
    </w:pPr>
    <w:rPr>
      <w:rFonts w:hint="eastAsia" w:ascii="仿宋_GB2312" w:hAns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402</Characters>
  <Lines>0</Lines>
  <Paragraphs>0</Paragraphs>
  <TotalTime>0</TotalTime>
  <ScaleCrop>false</ScaleCrop>
  <LinksUpToDate>false</LinksUpToDate>
  <CharactersWithSpaces>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2023-06-14T09:46:00Z</dcterms:created>
  <dc:creator>Lenovo</dc:creator>
  <cp:lastModifiedBy>Lenovo</cp:lastModifiedBy>
  <dcterms:modified xsi:type="dcterms:W3CDTF">2025-06-18T03:21:40Z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F76F0D04F7554792B4AA2C83A041791C_11</vt:lpwstr>
  </property>
  <property fmtid="{D5CDD505-2E9C-101B-9397-08002B2CF9AE}" pid="4" name="KSOTemplateDocerSaveRecord">
    <vt:lpwstr>eyJoZGlkIjoiZTIzOTI2MDAwZDg1ZTRkMWI2ZTkyYzA4YWE3NGJhYmEifQ==</vt:lpwstr>
  </property>
</Properties>
</file>