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87B26">
      <w:pPr>
        <w:keepNext w:val="0"/>
        <w:keepLines w:val="0"/>
        <w:pageBreakBefore w:val="0"/>
        <w:widowControl/>
        <w:kinsoku/>
        <w:wordWrap/>
        <w:overflowPunct/>
        <w:topLinePunct w:val="0"/>
        <w:autoSpaceDE w:val="0"/>
        <w:autoSpaceDN w:val="0"/>
        <w:bidi w:val="0"/>
        <w:adjustRightInd/>
        <w:snapToGrid/>
        <w:spacing w:before="0" w:after="0" w:line="560" w:lineRule="exact"/>
        <w:ind w:left="148" w:right="0" w:firstLine="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附</w:t>
      </w:r>
      <w:r>
        <w:rPr>
          <w:rFonts w:hint="default" w:ascii="Times New Roman" w:hAnsi="Times New Roman" w:eastAsia="仿宋_GB2312" w:cs="Times New Roman"/>
          <w:color w:val="000000"/>
          <w:spacing w:val="82"/>
          <w:sz w:val="32"/>
          <w:szCs w:val="32"/>
        </w:rPr>
        <w:t>件</w:t>
      </w:r>
      <w:r>
        <w:rPr>
          <w:rFonts w:hint="default" w:ascii="Times New Roman" w:hAnsi="Times New Roman" w:eastAsia="仿宋_GB2312" w:cs="Times New Roman"/>
          <w:color w:val="000000"/>
          <w:sz w:val="32"/>
          <w:szCs w:val="32"/>
          <w:lang w:val="en-US" w:eastAsia="zh-CN"/>
        </w:rPr>
        <w:t>4</w:t>
      </w:r>
    </w:p>
    <w:p w14:paraId="541FDA19">
      <w:pPr>
        <w:keepNext w:val="0"/>
        <w:keepLines w:val="0"/>
        <w:pageBreakBefore w:val="0"/>
        <w:widowControl/>
        <w:kinsoku/>
        <w:wordWrap/>
        <w:overflowPunct/>
        <w:topLinePunct w:val="0"/>
        <w:autoSpaceDE w:val="0"/>
        <w:autoSpaceDN w:val="0"/>
        <w:bidi w:val="0"/>
        <w:adjustRightInd/>
        <w:snapToGrid/>
        <w:spacing w:before="782" w:after="0" w:line="56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申</w:t>
      </w:r>
      <w:r>
        <w:rPr>
          <w:rFonts w:hint="default" w:ascii="Times New Roman" w:hAnsi="Times New Roman" w:eastAsia="方正小标宋简体" w:cs="Times New Roman"/>
          <w:color w:val="000000"/>
          <w:spacing w:val="4"/>
          <w:sz w:val="44"/>
          <w:szCs w:val="44"/>
        </w:rPr>
        <w:t>报</w:t>
      </w:r>
      <w:r>
        <w:rPr>
          <w:rFonts w:hint="default" w:ascii="Times New Roman" w:hAnsi="Times New Roman" w:eastAsia="方正小标宋简体" w:cs="Times New Roman"/>
          <w:color w:val="000000"/>
          <w:sz w:val="44"/>
          <w:szCs w:val="44"/>
        </w:rPr>
        <w:t>人诚</w:t>
      </w:r>
      <w:r>
        <w:rPr>
          <w:rFonts w:hint="default" w:ascii="Times New Roman" w:hAnsi="Times New Roman" w:eastAsia="方正小标宋简体" w:cs="Times New Roman"/>
          <w:color w:val="000000"/>
          <w:spacing w:val="4"/>
          <w:sz w:val="44"/>
          <w:szCs w:val="44"/>
        </w:rPr>
        <w:t>信</w:t>
      </w:r>
      <w:r>
        <w:rPr>
          <w:rFonts w:hint="default" w:ascii="Times New Roman" w:hAnsi="Times New Roman" w:eastAsia="方正小标宋简体" w:cs="Times New Roman"/>
          <w:color w:val="000000"/>
          <w:sz w:val="44"/>
          <w:szCs w:val="44"/>
        </w:rPr>
        <w:t>承诺书</w:t>
      </w:r>
    </w:p>
    <w:p w14:paraId="5715BDA6">
      <w:pPr>
        <w:keepNext w:val="0"/>
        <w:keepLines w:val="0"/>
        <w:pageBreakBefore w:val="0"/>
        <w:widowControl/>
        <w:tabs>
          <w:tab w:val="left" w:pos="788"/>
        </w:tabs>
        <w:kinsoku/>
        <w:wordWrap/>
        <w:overflowPunct/>
        <w:topLinePunct w:val="0"/>
        <w:autoSpaceDE w:val="0"/>
        <w:autoSpaceDN w:val="0"/>
        <w:bidi w:val="0"/>
        <w:adjustRightInd/>
        <w:snapToGrid/>
        <w:spacing w:before="480" w:after="0" w:line="560" w:lineRule="exact"/>
        <w:ind w:left="8" w:leftChars="0" w:right="0" w:hanging="8"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pacing w:val="6"/>
          <w:sz w:val="32"/>
          <w:szCs w:val="32"/>
        </w:rPr>
        <w:t>本人郑重</w:t>
      </w:r>
      <w:r>
        <w:rPr>
          <w:rFonts w:hint="default" w:ascii="Times New Roman" w:hAnsi="Times New Roman" w:eastAsia="仿宋_GB2312" w:cs="Times New Roman"/>
          <w:color w:val="000000"/>
          <w:spacing w:val="2"/>
          <w:sz w:val="32"/>
          <w:szCs w:val="32"/>
        </w:rPr>
        <w:t>承</w:t>
      </w:r>
      <w:r>
        <w:rPr>
          <w:rFonts w:hint="default" w:ascii="Times New Roman" w:hAnsi="Times New Roman" w:eastAsia="仿宋_GB2312" w:cs="Times New Roman"/>
          <w:color w:val="000000"/>
          <w:spacing w:val="4"/>
          <w:sz w:val="32"/>
          <w:szCs w:val="32"/>
        </w:rPr>
        <w:t>诺，在申报评</w:t>
      </w:r>
      <w:r>
        <w:rPr>
          <w:rFonts w:hint="default" w:ascii="Times New Roman" w:hAnsi="Times New Roman" w:eastAsia="仿宋_GB2312" w:cs="Times New Roman"/>
          <w:color w:val="000000"/>
          <w:spacing w:val="2"/>
          <w:sz w:val="32"/>
          <w:szCs w:val="32"/>
        </w:rPr>
        <w:t>审</w:t>
      </w:r>
      <w:r>
        <w:rPr>
          <w:rFonts w:hint="default" w:ascii="Times New Roman" w:hAnsi="Times New Roman" w:eastAsia="仿宋_GB2312" w:cs="Times New Roman"/>
          <w:color w:val="000000"/>
          <w:spacing w:val="4"/>
          <w:sz w:val="32"/>
          <w:szCs w:val="32"/>
        </w:rPr>
        <w:t>职称</w:t>
      </w:r>
      <w:r>
        <w:rPr>
          <w:rFonts w:hint="default" w:ascii="Times New Roman" w:hAnsi="Times New Roman" w:eastAsia="仿宋_GB2312" w:cs="Times New Roman"/>
          <w:color w:val="000000"/>
          <w:spacing w:val="6"/>
          <w:sz w:val="32"/>
          <w:szCs w:val="32"/>
        </w:rPr>
        <w:t>时</w:t>
      </w:r>
      <w:r>
        <w:rPr>
          <w:rFonts w:hint="default" w:ascii="Times New Roman" w:hAnsi="Times New Roman" w:eastAsia="仿宋_GB2312" w:cs="Times New Roman"/>
          <w:color w:val="000000"/>
          <w:spacing w:val="4"/>
          <w:sz w:val="32"/>
          <w:szCs w:val="32"/>
        </w:rPr>
        <w:t>，已仔细阅</w:t>
      </w:r>
      <w:r>
        <w:rPr>
          <w:rFonts w:hint="default" w:ascii="Times New Roman" w:hAnsi="Times New Roman" w:eastAsia="仿宋_GB2312" w:cs="Times New Roman"/>
          <w:color w:val="000000"/>
          <w:spacing w:val="2"/>
          <w:sz w:val="32"/>
          <w:szCs w:val="32"/>
        </w:rPr>
        <w:t>读</w:t>
      </w:r>
      <w:r>
        <w:rPr>
          <w:rFonts w:hint="default" w:ascii="Times New Roman" w:hAnsi="Times New Roman" w:eastAsia="仿宋_GB2312" w:cs="Times New Roman"/>
          <w:color w:val="auto"/>
          <w:kern w:val="0"/>
          <w:sz w:val="32"/>
          <w:szCs w:val="32"/>
          <w:lang w:val="en-US" w:eastAsia="zh-CN" w:bidi="ar"/>
        </w:rPr>
        <w:t>《关于做好2024年度我市职称评审工作的通知》（汕人社发〔2024〕13号）</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《广东省人力资源和社会保障厅</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广东省交通运输厅关于印发广东省交通运输工程技术人才职称评价标准条件的通知》（粤人社规〔2025〕14号）</w:t>
      </w:r>
      <w:r>
        <w:rPr>
          <w:rFonts w:hint="default" w:ascii="Times New Roman" w:hAnsi="Times New Roman" w:eastAsia="仿宋_GB2312" w:cs="Times New Roman"/>
          <w:color w:val="000000"/>
          <w:sz w:val="32"/>
          <w:szCs w:val="32"/>
        </w:rPr>
        <w:t>并</w:t>
      </w:r>
      <w:r>
        <w:rPr>
          <w:rFonts w:hint="default" w:ascii="Times New Roman" w:hAnsi="Times New Roman" w:eastAsia="仿宋_GB2312" w:cs="Times New Roman"/>
          <w:color w:val="000000"/>
          <w:spacing w:val="4"/>
          <w:sz w:val="32"/>
          <w:szCs w:val="32"/>
        </w:rPr>
        <w:t>理</w:t>
      </w:r>
      <w:r>
        <w:rPr>
          <w:rFonts w:hint="default" w:ascii="Times New Roman" w:hAnsi="Times New Roman" w:eastAsia="仿宋_GB2312" w:cs="Times New Roman"/>
          <w:color w:val="000000"/>
          <w:sz w:val="32"/>
          <w:szCs w:val="32"/>
        </w:rPr>
        <w:t>解其</w:t>
      </w:r>
      <w:r>
        <w:rPr>
          <w:rFonts w:hint="default" w:ascii="Times New Roman" w:hAnsi="Times New Roman" w:eastAsia="仿宋_GB2312" w:cs="Times New Roman"/>
          <w:color w:val="000000"/>
          <w:spacing w:val="4"/>
          <w:sz w:val="32"/>
          <w:szCs w:val="32"/>
        </w:rPr>
        <w:t>内</w:t>
      </w:r>
      <w:r>
        <w:rPr>
          <w:rFonts w:hint="default" w:ascii="Times New Roman" w:hAnsi="Times New Roman" w:eastAsia="仿宋_GB2312" w:cs="Times New Roman"/>
          <w:color w:val="000000"/>
          <w:sz w:val="32"/>
          <w:szCs w:val="32"/>
        </w:rPr>
        <w:t>容，</w:t>
      </w:r>
      <w:r>
        <w:rPr>
          <w:rFonts w:hint="default" w:ascii="Times New Roman" w:hAnsi="Times New Roman" w:eastAsia="仿宋_GB2312" w:cs="Times New Roman"/>
          <w:color w:val="000000"/>
          <w:spacing w:val="2"/>
          <w:sz w:val="32"/>
          <w:szCs w:val="32"/>
        </w:rPr>
        <w:t>按要</w:t>
      </w:r>
      <w:r>
        <w:rPr>
          <w:rFonts w:hint="default" w:ascii="Times New Roman" w:hAnsi="Times New Roman" w:eastAsia="仿宋_GB2312" w:cs="Times New Roman"/>
          <w:color w:val="000000"/>
          <w:sz w:val="32"/>
          <w:szCs w:val="32"/>
        </w:rPr>
        <w:t>求</w:t>
      </w:r>
      <w:r>
        <w:rPr>
          <w:rFonts w:hint="default" w:ascii="Times New Roman" w:hAnsi="Times New Roman" w:eastAsia="仿宋_GB2312" w:cs="Times New Roman"/>
          <w:color w:val="000000"/>
          <w:spacing w:val="2"/>
          <w:sz w:val="32"/>
          <w:szCs w:val="32"/>
        </w:rPr>
        <w:t>做到</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pacing w:val="0"/>
          <w:sz w:val="32"/>
          <w:szCs w:val="32"/>
        </w:rPr>
        <w:t>1</w:t>
      </w:r>
      <w:r>
        <w:rPr>
          <w:rFonts w:hint="default" w:ascii="Times New Roman" w:hAnsi="Times New Roman" w:eastAsia="仿宋_GB2312" w:cs="Times New Roman"/>
          <w:color w:val="000000"/>
          <w:spacing w:val="-1"/>
          <w:sz w:val="32"/>
          <w:szCs w:val="32"/>
        </w:rPr>
        <w:t>.</w:t>
      </w:r>
      <w:r>
        <w:rPr>
          <w:rFonts w:hint="default" w:ascii="Times New Roman" w:hAnsi="Times New Roman" w:eastAsia="仿宋_GB2312" w:cs="Times New Roman"/>
          <w:color w:val="000000"/>
          <w:sz w:val="32"/>
          <w:szCs w:val="32"/>
        </w:rPr>
        <w:t>按</w:t>
      </w:r>
      <w:r>
        <w:rPr>
          <w:rFonts w:hint="default" w:ascii="Times New Roman" w:hAnsi="Times New Roman" w:eastAsia="仿宋_GB2312" w:cs="Times New Roman"/>
          <w:color w:val="000000"/>
          <w:spacing w:val="2"/>
          <w:sz w:val="32"/>
          <w:szCs w:val="32"/>
        </w:rPr>
        <w:t>要求</w:t>
      </w:r>
      <w:r>
        <w:rPr>
          <w:rFonts w:hint="default" w:ascii="Times New Roman" w:hAnsi="Times New Roman" w:eastAsia="仿宋_GB2312" w:cs="Times New Roman"/>
          <w:color w:val="000000"/>
          <w:sz w:val="32"/>
          <w:szCs w:val="32"/>
        </w:rPr>
        <w:t>提</w:t>
      </w:r>
      <w:r>
        <w:rPr>
          <w:rFonts w:hint="default" w:ascii="Times New Roman" w:hAnsi="Times New Roman" w:eastAsia="仿宋_GB2312" w:cs="Times New Roman"/>
          <w:color w:val="000000"/>
          <w:spacing w:val="2"/>
          <w:sz w:val="32"/>
          <w:szCs w:val="32"/>
        </w:rPr>
        <w:t>供真实</w:t>
      </w:r>
      <w:r>
        <w:rPr>
          <w:rFonts w:hint="default" w:ascii="Times New Roman" w:hAnsi="Times New Roman" w:eastAsia="仿宋_GB2312" w:cs="Times New Roman"/>
          <w:color w:val="000000"/>
          <w:sz w:val="32"/>
          <w:szCs w:val="32"/>
        </w:rPr>
        <w:t>有</w:t>
      </w:r>
      <w:r>
        <w:rPr>
          <w:rFonts w:hint="default" w:ascii="Times New Roman" w:hAnsi="Times New Roman" w:eastAsia="仿宋_GB2312" w:cs="Times New Roman"/>
          <w:color w:val="000000"/>
          <w:spacing w:val="2"/>
          <w:sz w:val="32"/>
          <w:szCs w:val="32"/>
        </w:rPr>
        <w:t>效材</w:t>
      </w:r>
      <w:r>
        <w:rPr>
          <w:rFonts w:hint="default" w:ascii="Times New Roman" w:hAnsi="Times New Roman" w:eastAsia="仿宋_GB2312" w:cs="Times New Roman"/>
          <w:color w:val="000000"/>
          <w:sz w:val="32"/>
          <w:szCs w:val="32"/>
        </w:rPr>
        <w:t>料</w:t>
      </w:r>
      <w:r>
        <w:rPr>
          <w:rFonts w:hint="default" w:ascii="Times New Roman" w:hAnsi="Times New Roman" w:eastAsia="仿宋_GB2312" w:cs="Times New Roman"/>
          <w:color w:val="000000"/>
          <w:spacing w:val="-36"/>
          <w:sz w:val="32"/>
          <w:szCs w:val="32"/>
        </w:rPr>
        <w:t>，</w:t>
      </w:r>
      <w:r>
        <w:rPr>
          <w:rFonts w:hint="default" w:ascii="Times New Roman" w:hAnsi="Times New Roman" w:eastAsia="仿宋_GB2312" w:cs="Times New Roman"/>
          <w:color w:val="000000"/>
          <w:sz w:val="32"/>
          <w:szCs w:val="32"/>
        </w:rPr>
        <w:t>包</w:t>
      </w:r>
      <w:r>
        <w:rPr>
          <w:rFonts w:hint="default" w:ascii="Times New Roman" w:hAnsi="Times New Roman" w:eastAsia="仿宋_GB2312" w:cs="Times New Roman"/>
          <w:color w:val="000000"/>
          <w:spacing w:val="2"/>
          <w:sz w:val="32"/>
          <w:szCs w:val="32"/>
        </w:rPr>
        <w:t>括</w:t>
      </w:r>
      <w:r>
        <w:rPr>
          <w:rFonts w:hint="default" w:ascii="Times New Roman" w:hAnsi="Times New Roman" w:eastAsia="仿宋_GB2312" w:cs="Times New Roman"/>
          <w:color w:val="000000"/>
          <w:sz w:val="32"/>
          <w:szCs w:val="32"/>
        </w:rPr>
        <w:t>学</w:t>
      </w:r>
      <w:r>
        <w:rPr>
          <w:rFonts w:hint="default" w:ascii="Times New Roman" w:hAnsi="Times New Roman" w:eastAsia="仿宋_GB2312" w:cs="Times New Roman"/>
          <w:color w:val="000000"/>
          <w:spacing w:val="-36"/>
          <w:sz w:val="32"/>
          <w:szCs w:val="32"/>
        </w:rPr>
        <w:t>历</w:t>
      </w:r>
      <w:r>
        <w:rPr>
          <w:rFonts w:hint="default" w:ascii="Times New Roman" w:hAnsi="Times New Roman" w:eastAsia="仿宋_GB2312" w:cs="Times New Roman"/>
          <w:color w:val="000000"/>
          <w:sz w:val="32"/>
          <w:szCs w:val="32"/>
        </w:rPr>
        <w:t>（学</w:t>
      </w:r>
      <w:r>
        <w:rPr>
          <w:rFonts w:hint="default" w:ascii="Times New Roman" w:hAnsi="Times New Roman" w:eastAsia="仿宋_GB2312" w:cs="Times New Roman"/>
          <w:color w:val="000000"/>
          <w:spacing w:val="2"/>
          <w:sz w:val="32"/>
          <w:szCs w:val="32"/>
        </w:rPr>
        <w:t>位</w:t>
      </w:r>
      <w:r>
        <w:rPr>
          <w:rFonts w:hint="default" w:ascii="Times New Roman" w:hAnsi="Times New Roman" w:eastAsia="仿宋_GB2312" w:cs="Times New Roman"/>
          <w:color w:val="000000"/>
          <w:spacing w:val="-36"/>
          <w:sz w:val="32"/>
          <w:szCs w:val="32"/>
        </w:rPr>
        <w:t>）</w:t>
      </w:r>
      <w:r>
        <w:rPr>
          <w:rFonts w:hint="default" w:ascii="Times New Roman" w:hAnsi="Times New Roman" w:eastAsia="仿宋_GB2312" w:cs="Times New Roman"/>
          <w:color w:val="000000"/>
          <w:sz w:val="32"/>
          <w:szCs w:val="32"/>
        </w:rPr>
        <w:t>证书</w:t>
      </w:r>
      <w:r>
        <w:rPr>
          <w:rFonts w:hint="default" w:ascii="Times New Roman" w:hAnsi="Times New Roman" w:eastAsia="仿宋_GB2312" w:cs="Times New Roman"/>
          <w:color w:val="000000"/>
          <w:spacing w:val="-36"/>
          <w:sz w:val="32"/>
          <w:szCs w:val="32"/>
        </w:rPr>
        <w:t>、</w:t>
      </w:r>
      <w:r>
        <w:rPr>
          <w:rFonts w:hint="default" w:ascii="Times New Roman" w:hAnsi="Times New Roman" w:eastAsia="仿宋_GB2312" w:cs="Times New Roman"/>
          <w:color w:val="000000"/>
          <w:sz w:val="32"/>
          <w:szCs w:val="32"/>
        </w:rPr>
        <w:t>业绩成</w:t>
      </w:r>
      <w:r>
        <w:rPr>
          <w:rFonts w:hint="default" w:ascii="Times New Roman" w:hAnsi="Times New Roman" w:eastAsia="仿宋_GB2312" w:cs="Times New Roman"/>
          <w:color w:val="000000"/>
          <w:spacing w:val="4"/>
          <w:sz w:val="32"/>
          <w:szCs w:val="32"/>
        </w:rPr>
        <w:t>果</w:t>
      </w:r>
      <w:r>
        <w:rPr>
          <w:rFonts w:hint="default" w:ascii="Times New Roman" w:hAnsi="Times New Roman" w:eastAsia="仿宋_GB2312" w:cs="Times New Roman"/>
          <w:color w:val="000000"/>
          <w:sz w:val="32"/>
          <w:szCs w:val="32"/>
        </w:rPr>
        <w:t>、学</w:t>
      </w:r>
      <w:r>
        <w:rPr>
          <w:rFonts w:hint="default" w:ascii="Times New Roman" w:hAnsi="Times New Roman" w:eastAsia="仿宋_GB2312" w:cs="Times New Roman"/>
          <w:color w:val="000000"/>
          <w:spacing w:val="4"/>
          <w:sz w:val="32"/>
          <w:szCs w:val="32"/>
        </w:rPr>
        <w:t>术</w:t>
      </w:r>
      <w:r>
        <w:rPr>
          <w:rFonts w:hint="default" w:ascii="Times New Roman" w:hAnsi="Times New Roman" w:eastAsia="仿宋_GB2312" w:cs="Times New Roman"/>
          <w:color w:val="000000"/>
          <w:sz w:val="32"/>
          <w:szCs w:val="32"/>
        </w:rPr>
        <w:t>成果</w:t>
      </w:r>
      <w:r>
        <w:rPr>
          <w:rFonts w:hint="default" w:ascii="Times New Roman" w:hAnsi="Times New Roman" w:eastAsia="仿宋_GB2312" w:cs="Times New Roman"/>
          <w:color w:val="000000"/>
          <w:spacing w:val="4"/>
          <w:sz w:val="32"/>
          <w:szCs w:val="32"/>
        </w:rPr>
        <w:t>等</w:t>
      </w:r>
      <w:r>
        <w:rPr>
          <w:rFonts w:hint="default" w:ascii="Times New Roman" w:hAnsi="Times New Roman" w:eastAsia="仿宋_GB2312" w:cs="Times New Roman"/>
          <w:color w:val="000000"/>
          <w:sz w:val="32"/>
          <w:szCs w:val="32"/>
        </w:rPr>
        <w:t>材料</w:t>
      </w:r>
      <w:r>
        <w:rPr>
          <w:rFonts w:hint="default" w:ascii="Times New Roman" w:hAnsi="Times New Roman" w:eastAsia="仿宋_GB2312" w:cs="Times New Roman"/>
          <w:color w:val="000000"/>
          <w:spacing w:val="4"/>
          <w:sz w:val="32"/>
          <w:szCs w:val="32"/>
        </w:rPr>
        <w:t>，</w:t>
      </w:r>
      <w:r>
        <w:rPr>
          <w:rFonts w:hint="default" w:ascii="Times New Roman" w:hAnsi="Times New Roman" w:eastAsia="仿宋_GB2312" w:cs="Times New Roman"/>
          <w:color w:val="000000"/>
          <w:sz w:val="32"/>
          <w:szCs w:val="32"/>
        </w:rPr>
        <w:t>参加</w:t>
      </w:r>
      <w:r>
        <w:rPr>
          <w:rFonts w:hint="default" w:ascii="Times New Roman" w:hAnsi="Times New Roman" w:eastAsia="仿宋_GB2312" w:cs="Times New Roman"/>
          <w:color w:val="000000"/>
          <w:spacing w:val="4"/>
          <w:sz w:val="32"/>
          <w:szCs w:val="32"/>
        </w:rPr>
        <w:t>专</w:t>
      </w:r>
      <w:r>
        <w:rPr>
          <w:rFonts w:hint="default" w:ascii="Times New Roman" w:hAnsi="Times New Roman" w:eastAsia="仿宋_GB2312" w:cs="Times New Roman"/>
          <w:color w:val="000000"/>
          <w:sz w:val="32"/>
          <w:szCs w:val="32"/>
        </w:rPr>
        <w:t>业技</w:t>
      </w:r>
      <w:r>
        <w:rPr>
          <w:rFonts w:hint="default" w:ascii="Times New Roman" w:hAnsi="Times New Roman" w:eastAsia="仿宋_GB2312" w:cs="Times New Roman"/>
          <w:color w:val="000000"/>
          <w:spacing w:val="2"/>
          <w:sz w:val="32"/>
          <w:szCs w:val="32"/>
        </w:rPr>
        <w:t>术</w:t>
      </w:r>
      <w:r>
        <w:rPr>
          <w:rFonts w:hint="default" w:ascii="Times New Roman" w:hAnsi="Times New Roman" w:eastAsia="仿宋_GB2312" w:cs="Times New Roman"/>
          <w:color w:val="000000"/>
          <w:sz w:val="32"/>
          <w:szCs w:val="32"/>
        </w:rPr>
        <w:t>职</w:t>
      </w:r>
      <w:r>
        <w:rPr>
          <w:rFonts w:hint="default" w:ascii="Times New Roman" w:hAnsi="Times New Roman" w:eastAsia="仿宋_GB2312" w:cs="Times New Roman"/>
          <w:color w:val="000000"/>
          <w:spacing w:val="2"/>
          <w:sz w:val="32"/>
          <w:szCs w:val="32"/>
        </w:rPr>
        <w:t>称</w:t>
      </w:r>
      <w:r>
        <w:rPr>
          <w:rFonts w:hint="default" w:ascii="Times New Roman" w:hAnsi="Times New Roman" w:eastAsia="仿宋_GB2312" w:cs="Times New Roman"/>
          <w:color w:val="000000"/>
          <w:sz w:val="32"/>
          <w:szCs w:val="32"/>
        </w:rPr>
        <w:t>评</w:t>
      </w:r>
      <w:r>
        <w:rPr>
          <w:rFonts w:hint="default" w:ascii="Times New Roman" w:hAnsi="Times New Roman" w:eastAsia="仿宋_GB2312" w:cs="Times New Roman"/>
          <w:color w:val="000000"/>
          <w:spacing w:val="2"/>
          <w:sz w:val="32"/>
          <w:szCs w:val="32"/>
        </w:rPr>
        <w:t>审</w:t>
      </w:r>
      <w:r>
        <w:rPr>
          <w:rFonts w:hint="default" w:ascii="Times New Roman" w:hAnsi="Times New Roman" w:eastAsia="仿宋_GB2312" w:cs="Times New Roman"/>
          <w:color w:val="000000"/>
          <w:sz w:val="32"/>
          <w:szCs w:val="32"/>
        </w:rPr>
        <w:t>。</w:t>
      </w:r>
    </w:p>
    <w:p w14:paraId="0D7CB1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color w:val="000000"/>
          <w:sz w:val="32"/>
          <w:szCs w:val="32"/>
          <w:shd w:val="clear" w:color="auto" w:fill="FFFFFF"/>
          <w:lang w:val="en-US" w:eastAsia="zh-CN"/>
        </w:rPr>
      </w:pPr>
      <w:r>
        <w:rPr>
          <w:rFonts w:hint="default" w:ascii="Times New Roman" w:hAnsi="Times New Roman" w:eastAsia="仿宋_GB2312" w:cs="Times New Roman"/>
          <w:color w:val="000000"/>
          <w:spacing w:val="0"/>
          <w:sz w:val="32"/>
          <w:szCs w:val="32"/>
        </w:rPr>
        <w:t>2</w:t>
      </w:r>
      <w:r>
        <w:rPr>
          <w:rFonts w:hint="default" w:ascii="Times New Roman" w:hAnsi="Times New Roman" w:eastAsia="仿宋_GB2312" w:cs="Times New Roman"/>
          <w:color w:val="000000"/>
          <w:spacing w:val="-1"/>
          <w:sz w:val="32"/>
          <w:szCs w:val="32"/>
        </w:rPr>
        <w:t>.</w:t>
      </w:r>
      <w:r>
        <w:rPr>
          <w:rFonts w:hint="default" w:ascii="Times New Roman" w:hAnsi="Times New Roman" w:eastAsia="仿宋_GB2312" w:cs="Times New Roman"/>
          <w:color w:val="000000"/>
          <w:sz w:val="32"/>
          <w:szCs w:val="32"/>
        </w:rPr>
        <w:t>真</w:t>
      </w:r>
      <w:r>
        <w:rPr>
          <w:rFonts w:hint="default" w:ascii="Times New Roman" w:hAnsi="Times New Roman" w:eastAsia="仿宋_GB2312" w:cs="Times New Roman"/>
          <w:color w:val="000000"/>
          <w:spacing w:val="2"/>
          <w:sz w:val="32"/>
          <w:szCs w:val="32"/>
        </w:rPr>
        <w:t>实从</w:t>
      </w:r>
      <w:r>
        <w:rPr>
          <w:rFonts w:hint="default" w:ascii="Times New Roman" w:hAnsi="Times New Roman" w:eastAsia="仿宋_GB2312" w:cs="Times New Roman"/>
          <w:color w:val="000000"/>
          <w:sz w:val="32"/>
          <w:szCs w:val="32"/>
        </w:rPr>
        <w:t>事</w:t>
      </w:r>
      <w:r>
        <w:rPr>
          <w:rFonts w:hint="default" w:ascii="Times New Roman" w:hAnsi="Times New Roman" w:eastAsia="仿宋_GB2312" w:cs="Times New Roman"/>
          <w:color w:val="000000"/>
          <w:spacing w:val="2"/>
          <w:sz w:val="32"/>
          <w:szCs w:val="32"/>
        </w:rPr>
        <w:t>本专</w:t>
      </w:r>
      <w:r>
        <w:rPr>
          <w:rFonts w:hint="default" w:ascii="Times New Roman" w:hAnsi="Times New Roman" w:eastAsia="仿宋_GB2312" w:cs="Times New Roman"/>
          <w:color w:val="000000"/>
          <w:sz w:val="32"/>
          <w:szCs w:val="32"/>
        </w:rPr>
        <w:t>业</w:t>
      </w:r>
      <w:r>
        <w:rPr>
          <w:rFonts w:hint="default" w:ascii="Times New Roman" w:hAnsi="Times New Roman" w:eastAsia="仿宋_GB2312" w:cs="Times New Roman"/>
          <w:color w:val="000000"/>
          <w:spacing w:val="2"/>
          <w:sz w:val="32"/>
          <w:szCs w:val="32"/>
        </w:rPr>
        <w:t>或相</w:t>
      </w:r>
      <w:r>
        <w:rPr>
          <w:rFonts w:hint="default" w:ascii="Times New Roman" w:hAnsi="Times New Roman" w:eastAsia="仿宋_GB2312" w:cs="Times New Roman"/>
          <w:color w:val="000000"/>
          <w:sz w:val="32"/>
          <w:szCs w:val="32"/>
        </w:rPr>
        <w:t>关</w:t>
      </w:r>
      <w:r>
        <w:rPr>
          <w:rFonts w:hint="default" w:ascii="Times New Roman" w:hAnsi="Times New Roman" w:eastAsia="仿宋_GB2312" w:cs="Times New Roman"/>
          <w:color w:val="000000"/>
          <w:spacing w:val="2"/>
          <w:sz w:val="32"/>
          <w:szCs w:val="32"/>
        </w:rPr>
        <w:t>相近</w:t>
      </w:r>
      <w:r>
        <w:rPr>
          <w:rFonts w:hint="default" w:ascii="Times New Roman" w:hAnsi="Times New Roman" w:eastAsia="仿宋_GB2312" w:cs="Times New Roman"/>
          <w:color w:val="000000"/>
          <w:sz w:val="32"/>
          <w:szCs w:val="32"/>
        </w:rPr>
        <w:t>工</w:t>
      </w:r>
      <w:r>
        <w:rPr>
          <w:rFonts w:hint="default" w:ascii="Times New Roman" w:hAnsi="Times New Roman" w:eastAsia="仿宋_GB2312" w:cs="Times New Roman"/>
          <w:color w:val="000000"/>
          <w:spacing w:val="2"/>
          <w:sz w:val="32"/>
          <w:szCs w:val="32"/>
        </w:rPr>
        <w:t>作</w:t>
      </w:r>
      <w:r>
        <w:rPr>
          <w:rFonts w:hint="default" w:ascii="Times New Roman" w:hAnsi="Times New Roman" w:eastAsia="仿宋_GB2312" w:cs="Times New Roman"/>
          <w:color w:val="000000"/>
          <w:spacing w:val="-76"/>
          <w:sz w:val="32"/>
          <w:szCs w:val="32"/>
        </w:rPr>
        <w:t>，</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pacing w:val="4"/>
          <w:sz w:val="32"/>
          <w:szCs w:val="32"/>
        </w:rPr>
        <w:t>职</w:t>
      </w:r>
      <w:r>
        <w:rPr>
          <w:rFonts w:hint="default" w:ascii="Times New Roman" w:hAnsi="Times New Roman" w:eastAsia="仿宋_GB2312" w:cs="Times New Roman"/>
          <w:color w:val="000000"/>
          <w:sz w:val="32"/>
          <w:szCs w:val="32"/>
        </w:rPr>
        <w:t>在岗</w:t>
      </w:r>
      <w:r>
        <w:rPr>
          <w:rFonts w:hint="default" w:ascii="Times New Roman" w:hAnsi="Times New Roman" w:eastAsia="仿宋_GB2312" w:cs="Times New Roman"/>
          <w:color w:val="000000"/>
          <w:spacing w:val="-76"/>
          <w:sz w:val="32"/>
          <w:szCs w:val="32"/>
        </w:rPr>
        <w:t>，</w:t>
      </w:r>
      <w:r>
        <w:rPr>
          <w:rFonts w:hint="default" w:ascii="Times New Roman" w:hAnsi="Times New Roman" w:eastAsia="仿宋_GB2312" w:cs="Times New Roman"/>
          <w:color w:val="000000"/>
          <w:sz w:val="32"/>
          <w:szCs w:val="32"/>
        </w:rPr>
        <w:t>购</w:t>
      </w:r>
      <w:r>
        <w:rPr>
          <w:rFonts w:hint="default" w:ascii="Times New Roman" w:hAnsi="Times New Roman" w:eastAsia="仿宋_GB2312" w:cs="Times New Roman"/>
          <w:color w:val="000000"/>
          <w:spacing w:val="4"/>
          <w:sz w:val="32"/>
          <w:szCs w:val="32"/>
        </w:rPr>
        <w:t>买</w:t>
      </w:r>
      <w:r>
        <w:rPr>
          <w:rFonts w:hint="default" w:ascii="Times New Roman" w:hAnsi="Times New Roman" w:eastAsia="仿宋_GB2312" w:cs="Times New Roman"/>
          <w:color w:val="000000"/>
          <w:sz w:val="32"/>
          <w:szCs w:val="32"/>
        </w:rPr>
        <w:t>申报单位</w:t>
      </w:r>
      <w:r>
        <w:rPr>
          <w:rFonts w:hint="default" w:ascii="Times New Roman" w:hAnsi="Times New Roman" w:eastAsia="仿宋_GB2312" w:cs="Times New Roman"/>
          <w:b w:val="0"/>
          <w:bCs w:val="0"/>
          <w:color w:val="000000"/>
          <w:sz w:val="32"/>
          <w:szCs w:val="32"/>
          <w:shd w:val="clear" w:color="auto" w:fill="FFFFFF"/>
          <w:lang w:eastAsia="zh-CN"/>
        </w:rPr>
        <w:t>近半年以上的社保凭证（至</w:t>
      </w:r>
      <w:r>
        <w:rPr>
          <w:rFonts w:hint="default" w:ascii="Times New Roman" w:hAnsi="Times New Roman" w:eastAsia="仿宋_GB2312" w:cs="Times New Roman"/>
          <w:b w:val="0"/>
          <w:bCs w:val="0"/>
          <w:color w:val="000000"/>
          <w:sz w:val="32"/>
          <w:szCs w:val="32"/>
          <w:shd w:val="clear" w:color="auto" w:fill="FFFFFF"/>
          <w:lang w:val="en-US" w:eastAsia="zh-CN"/>
        </w:rPr>
        <w:t>2024年12月31日</w:t>
      </w:r>
      <w:r>
        <w:rPr>
          <w:rFonts w:hint="default" w:ascii="Times New Roman" w:hAnsi="Times New Roman" w:eastAsia="仿宋_GB2312" w:cs="Times New Roman"/>
          <w:b w:val="0"/>
          <w:bCs w:val="0"/>
          <w:color w:val="000000"/>
          <w:sz w:val="32"/>
          <w:szCs w:val="32"/>
          <w:shd w:val="clear" w:color="auto" w:fill="FFFFFF"/>
          <w:lang w:eastAsia="zh-CN"/>
        </w:rPr>
        <w:t>往前半年或以上）</w:t>
      </w:r>
      <w:r>
        <w:rPr>
          <w:rFonts w:hint="default" w:ascii="Times New Roman" w:hAnsi="Times New Roman" w:eastAsia="仿宋_GB2312" w:cs="Times New Roman"/>
          <w:b w:val="0"/>
          <w:bCs w:val="0"/>
          <w:color w:val="000000"/>
          <w:sz w:val="32"/>
          <w:szCs w:val="32"/>
          <w:shd w:val="clear" w:color="auto" w:fill="FFFFFF"/>
        </w:rPr>
        <w:t>。</w:t>
      </w:r>
      <w:r>
        <w:rPr>
          <w:rFonts w:hint="default" w:ascii="Times New Roman" w:hAnsi="Times New Roman" w:eastAsia="仿宋_GB2312" w:cs="Times New Roman"/>
          <w:b w:val="0"/>
          <w:bCs w:val="0"/>
          <w:color w:val="000000"/>
          <w:sz w:val="32"/>
          <w:szCs w:val="32"/>
          <w:shd w:val="clear" w:color="auto" w:fill="FFFFFF"/>
          <w:lang w:val="en-US" w:eastAsia="zh-CN"/>
        </w:rPr>
        <w:t xml:space="preserve">   </w:t>
      </w:r>
    </w:p>
    <w:p w14:paraId="28DCFE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sz w:val="32"/>
          <w:szCs w:val="32"/>
        </w:rPr>
        <w:t>3</w:t>
      </w:r>
      <w:r>
        <w:rPr>
          <w:rFonts w:hint="default" w:ascii="Times New Roman" w:hAnsi="Times New Roman" w:eastAsia="仿宋_GB2312" w:cs="Times New Roman"/>
          <w:color w:val="000000"/>
          <w:spacing w:val="-1"/>
          <w:sz w:val="32"/>
          <w:szCs w:val="32"/>
        </w:rPr>
        <w:t>.</w:t>
      </w:r>
      <w:r>
        <w:rPr>
          <w:rFonts w:hint="default" w:ascii="Times New Roman" w:hAnsi="Times New Roman" w:eastAsia="仿宋_GB2312" w:cs="Times New Roman"/>
          <w:color w:val="000000"/>
          <w:sz w:val="32"/>
          <w:szCs w:val="32"/>
        </w:rPr>
        <w:t>主</w:t>
      </w:r>
      <w:r>
        <w:rPr>
          <w:rFonts w:hint="default" w:ascii="Times New Roman" w:hAnsi="Times New Roman" w:eastAsia="仿宋_GB2312" w:cs="Times New Roman"/>
          <w:color w:val="000000"/>
          <w:spacing w:val="2"/>
          <w:sz w:val="32"/>
          <w:szCs w:val="32"/>
        </w:rPr>
        <w:t>动做</w:t>
      </w:r>
      <w:r>
        <w:rPr>
          <w:rFonts w:hint="default" w:ascii="Times New Roman" w:hAnsi="Times New Roman" w:eastAsia="仿宋_GB2312" w:cs="Times New Roman"/>
          <w:color w:val="000000"/>
          <w:sz w:val="32"/>
          <w:szCs w:val="32"/>
        </w:rPr>
        <w:t>好</w:t>
      </w:r>
      <w:r>
        <w:rPr>
          <w:rFonts w:hint="default" w:ascii="Times New Roman" w:hAnsi="Times New Roman" w:eastAsia="仿宋_GB2312" w:cs="Times New Roman"/>
          <w:color w:val="000000"/>
          <w:spacing w:val="2"/>
          <w:sz w:val="32"/>
          <w:szCs w:val="32"/>
        </w:rPr>
        <w:t>申报</w:t>
      </w:r>
      <w:r>
        <w:rPr>
          <w:rFonts w:hint="default" w:ascii="Times New Roman" w:hAnsi="Times New Roman" w:eastAsia="仿宋_GB2312" w:cs="Times New Roman"/>
          <w:color w:val="000000"/>
          <w:sz w:val="32"/>
          <w:szCs w:val="32"/>
        </w:rPr>
        <w:t>材</w:t>
      </w:r>
      <w:r>
        <w:rPr>
          <w:rFonts w:hint="default" w:ascii="Times New Roman" w:hAnsi="Times New Roman" w:eastAsia="仿宋_GB2312" w:cs="Times New Roman"/>
          <w:color w:val="000000"/>
          <w:spacing w:val="2"/>
          <w:sz w:val="32"/>
          <w:szCs w:val="32"/>
        </w:rPr>
        <w:t>料公示</w:t>
      </w:r>
      <w:r>
        <w:rPr>
          <w:rFonts w:hint="default" w:ascii="Times New Roman" w:hAnsi="Times New Roman" w:eastAsia="仿宋_GB2312" w:cs="Times New Roman"/>
          <w:color w:val="000000"/>
          <w:sz w:val="32"/>
          <w:szCs w:val="32"/>
        </w:rPr>
        <w:t>，接</w:t>
      </w:r>
      <w:r>
        <w:rPr>
          <w:rFonts w:hint="default" w:ascii="Times New Roman" w:hAnsi="Times New Roman" w:eastAsia="仿宋_GB2312" w:cs="Times New Roman"/>
          <w:color w:val="000000"/>
          <w:spacing w:val="2"/>
          <w:sz w:val="32"/>
          <w:szCs w:val="32"/>
        </w:rPr>
        <w:t>受</w:t>
      </w:r>
      <w:r>
        <w:rPr>
          <w:rFonts w:hint="default" w:ascii="Times New Roman" w:hAnsi="Times New Roman" w:eastAsia="仿宋_GB2312" w:cs="Times New Roman"/>
          <w:color w:val="000000"/>
          <w:sz w:val="32"/>
          <w:szCs w:val="32"/>
        </w:rPr>
        <w:t>申</w:t>
      </w:r>
      <w:r>
        <w:rPr>
          <w:rFonts w:hint="default" w:ascii="Times New Roman" w:hAnsi="Times New Roman" w:eastAsia="仿宋_GB2312" w:cs="Times New Roman"/>
          <w:color w:val="000000"/>
          <w:spacing w:val="2"/>
          <w:sz w:val="32"/>
          <w:szCs w:val="32"/>
        </w:rPr>
        <w:t>报单</w:t>
      </w:r>
      <w:r>
        <w:rPr>
          <w:rFonts w:hint="default" w:ascii="Times New Roman" w:hAnsi="Times New Roman" w:eastAsia="仿宋_GB2312" w:cs="Times New Roman"/>
          <w:color w:val="000000"/>
          <w:sz w:val="32"/>
          <w:szCs w:val="32"/>
        </w:rPr>
        <w:t>位</w:t>
      </w:r>
      <w:r>
        <w:rPr>
          <w:rFonts w:hint="default" w:ascii="Times New Roman" w:hAnsi="Times New Roman" w:eastAsia="仿宋_GB2312" w:cs="Times New Roman"/>
          <w:color w:val="000000"/>
          <w:spacing w:val="2"/>
          <w:sz w:val="32"/>
          <w:szCs w:val="32"/>
        </w:rPr>
        <w:t>全体</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pacing w:val="2"/>
          <w:sz w:val="32"/>
          <w:szCs w:val="32"/>
        </w:rPr>
        <w:t>员监</w:t>
      </w:r>
      <w:r>
        <w:rPr>
          <w:rFonts w:hint="default" w:ascii="Times New Roman" w:hAnsi="Times New Roman" w:eastAsia="仿宋_GB2312" w:cs="Times New Roman"/>
          <w:color w:val="000000"/>
          <w:sz w:val="32"/>
          <w:szCs w:val="32"/>
        </w:rPr>
        <w:t>督。</w:t>
      </w:r>
    </w:p>
    <w:p w14:paraId="58411FBB">
      <w:pPr>
        <w:keepNext w:val="0"/>
        <w:keepLines w:val="0"/>
        <w:pageBreakBefore w:val="0"/>
        <w:widowControl/>
        <w:tabs>
          <w:tab w:val="left" w:pos="788"/>
        </w:tabs>
        <w:kinsoku/>
        <w:wordWrap/>
        <w:overflowPunct/>
        <w:topLinePunct w:val="0"/>
        <w:autoSpaceDE w:val="0"/>
        <w:autoSpaceDN w:val="0"/>
        <w:bidi w:val="0"/>
        <w:adjustRightInd/>
        <w:snapToGrid/>
        <w:spacing w:before="24" w:after="0" w:line="560" w:lineRule="exact"/>
        <w:ind w:left="8" w:leftChars="0" w:right="144" w:hanging="8" w:firstLineChars="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pacing w:val="0"/>
          <w:sz w:val="32"/>
          <w:szCs w:val="32"/>
        </w:rPr>
        <w:t>4</w:t>
      </w:r>
      <w:r>
        <w:rPr>
          <w:rFonts w:hint="default" w:ascii="Times New Roman" w:hAnsi="Times New Roman" w:eastAsia="仿宋_GB2312" w:cs="Times New Roman"/>
          <w:color w:val="000000"/>
          <w:spacing w:val="5"/>
          <w:sz w:val="32"/>
          <w:szCs w:val="32"/>
        </w:rPr>
        <w:t>.</w:t>
      </w:r>
      <w:r>
        <w:rPr>
          <w:rFonts w:hint="default" w:ascii="Times New Roman" w:hAnsi="Times New Roman" w:eastAsia="仿宋_GB2312" w:cs="Times New Roman"/>
          <w:color w:val="000000"/>
          <w:spacing w:val="6"/>
          <w:sz w:val="32"/>
          <w:szCs w:val="32"/>
        </w:rPr>
        <w:t>如</w:t>
      </w:r>
      <w:r>
        <w:rPr>
          <w:rFonts w:hint="default" w:ascii="Times New Roman" w:hAnsi="Times New Roman" w:eastAsia="仿宋_GB2312" w:cs="Times New Roman"/>
          <w:color w:val="000000"/>
          <w:spacing w:val="10"/>
          <w:sz w:val="32"/>
          <w:szCs w:val="32"/>
        </w:rPr>
        <w:t>有</w:t>
      </w:r>
      <w:r>
        <w:rPr>
          <w:rFonts w:hint="default" w:ascii="Times New Roman" w:hAnsi="Times New Roman" w:eastAsia="仿宋_GB2312" w:cs="Times New Roman"/>
          <w:color w:val="000000"/>
          <w:spacing w:val="8"/>
          <w:sz w:val="32"/>
          <w:szCs w:val="32"/>
        </w:rPr>
        <w:t>失信</w:t>
      </w:r>
      <w:r>
        <w:rPr>
          <w:rFonts w:hint="default" w:ascii="Times New Roman" w:hAnsi="Times New Roman" w:eastAsia="仿宋_GB2312" w:cs="Times New Roman"/>
          <w:color w:val="000000"/>
          <w:spacing w:val="6"/>
          <w:sz w:val="32"/>
          <w:szCs w:val="32"/>
        </w:rPr>
        <w:t>和</w:t>
      </w:r>
      <w:r>
        <w:rPr>
          <w:rFonts w:hint="default" w:ascii="Times New Roman" w:hAnsi="Times New Roman" w:eastAsia="仿宋_GB2312" w:cs="Times New Roman"/>
          <w:color w:val="000000"/>
          <w:spacing w:val="10"/>
          <w:sz w:val="32"/>
          <w:szCs w:val="32"/>
        </w:rPr>
        <w:t>弄</w:t>
      </w:r>
      <w:r>
        <w:rPr>
          <w:rFonts w:hint="default" w:ascii="Times New Roman" w:hAnsi="Times New Roman" w:eastAsia="仿宋_GB2312" w:cs="Times New Roman"/>
          <w:color w:val="000000"/>
          <w:spacing w:val="8"/>
          <w:sz w:val="32"/>
          <w:szCs w:val="32"/>
        </w:rPr>
        <w:t>虚作</w:t>
      </w:r>
      <w:r>
        <w:rPr>
          <w:rFonts w:hint="default" w:ascii="Times New Roman" w:hAnsi="Times New Roman" w:eastAsia="仿宋_GB2312" w:cs="Times New Roman"/>
          <w:color w:val="000000"/>
          <w:spacing w:val="6"/>
          <w:sz w:val="32"/>
          <w:szCs w:val="32"/>
        </w:rPr>
        <w:t>假</w:t>
      </w:r>
      <w:r>
        <w:rPr>
          <w:rFonts w:hint="default" w:ascii="Times New Roman" w:hAnsi="Times New Roman" w:eastAsia="仿宋_GB2312" w:cs="Times New Roman"/>
          <w:color w:val="000000"/>
          <w:spacing w:val="10"/>
          <w:sz w:val="32"/>
          <w:szCs w:val="32"/>
        </w:rPr>
        <w:t>，</w:t>
      </w:r>
      <w:r>
        <w:rPr>
          <w:rFonts w:hint="default" w:ascii="Times New Roman" w:hAnsi="Times New Roman" w:eastAsia="仿宋_GB2312" w:cs="Times New Roman"/>
          <w:color w:val="000000"/>
          <w:spacing w:val="8"/>
          <w:sz w:val="32"/>
          <w:szCs w:val="32"/>
        </w:rPr>
        <w:t>其</w:t>
      </w:r>
      <w:r>
        <w:rPr>
          <w:rFonts w:hint="default" w:ascii="Times New Roman" w:hAnsi="Times New Roman" w:eastAsia="仿宋_GB2312" w:cs="Times New Roman"/>
          <w:color w:val="000000"/>
          <w:spacing w:val="10"/>
          <w:sz w:val="32"/>
          <w:szCs w:val="32"/>
        </w:rPr>
        <w:t>责</w:t>
      </w:r>
      <w:r>
        <w:rPr>
          <w:rFonts w:hint="default" w:ascii="Times New Roman" w:hAnsi="Times New Roman" w:eastAsia="仿宋_GB2312" w:cs="Times New Roman"/>
          <w:color w:val="000000"/>
          <w:spacing w:val="8"/>
          <w:sz w:val="32"/>
          <w:szCs w:val="32"/>
        </w:rPr>
        <w:t>任自负</w:t>
      </w:r>
      <w:r>
        <w:rPr>
          <w:rFonts w:hint="default" w:ascii="Times New Roman" w:hAnsi="Times New Roman" w:eastAsia="仿宋_GB2312" w:cs="Times New Roman"/>
          <w:color w:val="000000"/>
          <w:spacing w:val="10"/>
          <w:sz w:val="32"/>
          <w:szCs w:val="32"/>
        </w:rPr>
        <w:t>并</w:t>
      </w:r>
      <w:r>
        <w:rPr>
          <w:rFonts w:hint="default" w:ascii="Times New Roman" w:hAnsi="Times New Roman" w:eastAsia="仿宋_GB2312" w:cs="Times New Roman"/>
          <w:color w:val="000000"/>
          <w:spacing w:val="8"/>
          <w:sz w:val="32"/>
          <w:szCs w:val="32"/>
        </w:rPr>
        <w:t>自愿</w:t>
      </w:r>
      <w:r>
        <w:rPr>
          <w:rFonts w:hint="default" w:ascii="Times New Roman" w:hAnsi="Times New Roman" w:eastAsia="仿宋_GB2312" w:cs="Times New Roman"/>
          <w:color w:val="000000"/>
          <w:spacing w:val="10"/>
          <w:sz w:val="32"/>
          <w:szCs w:val="32"/>
        </w:rPr>
        <w:t>接</w:t>
      </w:r>
      <w:r>
        <w:rPr>
          <w:rFonts w:hint="default" w:ascii="Times New Roman" w:hAnsi="Times New Roman" w:eastAsia="仿宋_GB2312" w:cs="Times New Roman"/>
          <w:color w:val="000000"/>
          <w:spacing w:val="6"/>
          <w:sz w:val="32"/>
          <w:szCs w:val="32"/>
        </w:rPr>
        <w:t>受</w:t>
      </w:r>
      <w:r>
        <w:rPr>
          <w:rFonts w:hint="default" w:ascii="Times New Roman" w:hAnsi="Times New Roman" w:eastAsia="仿宋_GB2312" w:cs="Times New Roman"/>
          <w:color w:val="000000"/>
          <w:spacing w:val="8"/>
          <w:sz w:val="32"/>
          <w:szCs w:val="32"/>
        </w:rPr>
        <w:t>相应</w:t>
      </w:r>
      <w:r>
        <w:rPr>
          <w:rFonts w:hint="default" w:ascii="Times New Roman" w:hAnsi="Times New Roman" w:eastAsia="仿宋_GB2312" w:cs="Times New Roman"/>
          <w:color w:val="000000"/>
          <w:spacing w:val="10"/>
          <w:sz w:val="32"/>
          <w:szCs w:val="32"/>
        </w:rPr>
        <w:t>的</w:t>
      </w:r>
      <w:r>
        <w:rPr>
          <w:rFonts w:hint="default" w:ascii="Times New Roman" w:hAnsi="Times New Roman" w:eastAsia="仿宋_GB2312" w:cs="Times New Roman"/>
          <w:color w:val="000000"/>
          <w:sz w:val="32"/>
          <w:szCs w:val="32"/>
        </w:rPr>
        <w:t>处理。</w:t>
      </w:r>
    </w:p>
    <w:p w14:paraId="3E7C9BFC">
      <w:pPr>
        <w:keepNext w:val="0"/>
        <w:keepLines w:val="0"/>
        <w:pageBreakBefore w:val="0"/>
        <w:widowControl/>
        <w:tabs>
          <w:tab w:val="left" w:pos="788"/>
        </w:tabs>
        <w:kinsoku/>
        <w:wordWrap/>
        <w:overflowPunct/>
        <w:topLinePunct w:val="0"/>
        <w:autoSpaceDE w:val="0"/>
        <w:autoSpaceDN w:val="0"/>
        <w:bidi w:val="0"/>
        <w:adjustRightInd/>
        <w:snapToGrid/>
        <w:spacing w:before="24" w:after="0" w:line="560" w:lineRule="exact"/>
        <w:ind w:right="144"/>
        <w:jc w:val="left"/>
        <w:textAlignment w:val="auto"/>
        <w:rPr>
          <w:rFonts w:hint="default" w:ascii="Times New Roman" w:hAnsi="Times New Roman" w:eastAsia="仿宋_GB2312" w:cs="Times New Roman"/>
          <w:color w:val="000000"/>
          <w:sz w:val="32"/>
          <w:szCs w:val="32"/>
        </w:rPr>
      </w:pPr>
    </w:p>
    <w:p w14:paraId="4DACA5EC">
      <w:pPr>
        <w:keepNext w:val="0"/>
        <w:keepLines w:val="0"/>
        <w:pageBreakBefore w:val="0"/>
        <w:widowControl/>
        <w:tabs>
          <w:tab w:val="left" w:pos="788"/>
        </w:tabs>
        <w:kinsoku/>
        <w:wordWrap/>
        <w:overflowPunct/>
        <w:topLinePunct w:val="0"/>
        <w:autoSpaceDE w:val="0"/>
        <w:autoSpaceDN w:val="0"/>
        <w:bidi w:val="0"/>
        <w:adjustRightInd/>
        <w:snapToGrid/>
        <w:spacing w:before="24" w:after="0" w:line="560" w:lineRule="exact"/>
        <w:ind w:right="144"/>
        <w:jc w:val="left"/>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承</w:t>
      </w:r>
      <w:r>
        <w:rPr>
          <w:rFonts w:hint="default" w:ascii="Times New Roman" w:hAnsi="Times New Roman" w:eastAsia="仿宋_GB2312" w:cs="Times New Roman"/>
          <w:color w:val="000000"/>
          <w:spacing w:val="4"/>
          <w:sz w:val="32"/>
          <w:szCs w:val="32"/>
        </w:rPr>
        <w:t>诺</w:t>
      </w:r>
      <w:r>
        <w:rPr>
          <w:rFonts w:hint="default" w:ascii="Times New Roman" w:hAnsi="Times New Roman" w:eastAsia="仿宋_GB2312" w:cs="Times New Roman"/>
          <w:color w:val="000000"/>
          <w:sz w:val="32"/>
          <w:szCs w:val="32"/>
        </w:rPr>
        <w:t>人身</w:t>
      </w:r>
      <w:r>
        <w:rPr>
          <w:rFonts w:hint="default" w:ascii="Times New Roman" w:hAnsi="Times New Roman" w:eastAsia="仿宋_GB2312" w:cs="Times New Roman"/>
          <w:color w:val="000000"/>
          <w:spacing w:val="4"/>
          <w:sz w:val="32"/>
          <w:szCs w:val="32"/>
        </w:rPr>
        <w:t>份</w:t>
      </w:r>
      <w:r>
        <w:rPr>
          <w:rFonts w:hint="default" w:ascii="Times New Roman" w:hAnsi="Times New Roman" w:eastAsia="仿宋_GB2312" w:cs="Times New Roman"/>
          <w:color w:val="000000"/>
          <w:sz w:val="32"/>
          <w:szCs w:val="32"/>
        </w:rPr>
        <w:t>证号</w:t>
      </w:r>
      <w:r>
        <w:rPr>
          <w:rFonts w:hint="default" w:ascii="Times New Roman" w:hAnsi="Times New Roman" w:eastAsia="仿宋_GB2312" w:cs="Times New Roman"/>
          <w:color w:val="000000"/>
          <w:spacing w:val="4"/>
          <w:sz w:val="32"/>
          <w:szCs w:val="32"/>
        </w:rPr>
        <w:t>码</w:t>
      </w:r>
      <w:r>
        <w:rPr>
          <w:rFonts w:hint="default" w:ascii="Times New Roman" w:hAnsi="Times New Roman" w:eastAsia="仿宋_GB2312" w:cs="Times New Roman"/>
          <w:color w:val="000000"/>
          <w:sz w:val="32"/>
          <w:szCs w:val="32"/>
        </w:rPr>
        <w:t>：</w:t>
      </w:r>
    </w:p>
    <w:p w14:paraId="41B75324">
      <w:pPr>
        <w:keepNext w:val="0"/>
        <w:keepLines w:val="0"/>
        <w:pageBreakBefore w:val="0"/>
        <w:widowControl/>
        <w:tabs>
          <w:tab w:val="left" w:pos="788"/>
        </w:tabs>
        <w:kinsoku/>
        <w:wordWrap/>
        <w:overflowPunct/>
        <w:topLinePunct w:val="0"/>
        <w:autoSpaceDE w:val="0"/>
        <w:autoSpaceDN w:val="0"/>
        <w:bidi w:val="0"/>
        <w:adjustRightInd/>
        <w:snapToGrid/>
        <w:spacing w:before="24" w:after="0" w:line="560" w:lineRule="exact"/>
        <w:ind w:right="144"/>
        <w:jc w:val="left"/>
        <w:textAlignment w:val="auto"/>
        <w:rPr>
          <w:rFonts w:hint="default" w:ascii="Times New Roman" w:hAnsi="Times New Roman" w:eastAsia="仿宋_GB2312" w:cs="Times New Roman"/>
          <w:color w:val="000000"/>
          <w:sz w:val="32"/>
          <w:szCs w:val="32"/>
        </w:rPr>
      </w:pPr>
    </w:p>
    <w:p w14:paraId="77B2B620">
      <w:pPr>
        <w:keepNext w:val="0"/>
        <w:keepLines w:val="0"/>
        <w:pageBreakBefore w:val="0"/>
        <w:widowControl/>
        <w:tabs>
          <w:tab w:val="left" w:pos="788"/>
        </w:tabs>
        <w:kinsoku/>
        <w:wordWrap/>
        <w:overflowPunct/>
        <w:topLinePunct w:val="0"/>
        <w:autoSpaceDE w:val="0"/>
        <w:autoSpaceDN w:val="0"/>
        <w:bidi w:val="0"/>
        <w:adjustRightInd/>
        <w:snapToGrid/>
        <w:spacing w:before="24" w:after="0" w:line="560" w:lineRule="exact"/>
        <w:ind w:right="144"/>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仿宋_GB2312" w:cs="Times New Roman"/>
          <w:color w:val="000000"/>
          <w:sz w:val="32"/>
          <w:szCs w:val="32"/>
        </w:rPr>
        <w:t>承</w:t>
      </w:r>
      <w:r>
        <w:rPr>
          <w:rFonts w:hint="default" w:ascii="Times New Roman" w:hAnsi="Times New Roman" w:eastAsia="仿宋_GB2312" w:cs="Times New Roman"/>
          <w:color w:val="000000"/>
          <w:spacing w:val="4"/>
          <w:sz w:val="32"/>
          <w:szCs w:val="32"/>
        </w:rPr>
        <w:t>诺</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pacing w:val="4"/>
          <w:sz w:val="32"/>
          <w:szCs w:val="32"/>
        </w:rPr>
        <w:t>手</w:t>
      </w:r>
      <w:r>
        <w:rPr>
          <w:rFonts w:hint="default" w:ascii="Times New Roman" w:hAnsi="Times New Roman" w:eastAsia="仿宋_GB2312" w:cs="Times New Roman"/>
          <w:color w:val="000000"/>
          <w:sz w:val="32"/>
          <w:szCs w:val="32"/>
        </w:rPr>
        <w:t>写签</w:t>
      </w:r>
      <w:r>
        <w:rPr>
          <w:rFonts w:hint="default" w:ascii="Times New Roman" w:hAnsi="Times New Roman" w:eastAsia="仿宋_GB2312" w:cs="Times New Roman"/>
          <w:color w:val="000000"/>
          <w:spacing w:val="2"/>
          <w:sz w:val="32"/>
          <w:szCs w:val="32"/>
        </w:rPr>
        <w:t>名</w:t>
      </w:r>
      <w:r>
        <w:rPr>
          <w:rFonts w:hint="default" w:ascii="Times New Roman" w:hAnsi="Times New Roman" w:eastAsia="仿宋_GB2312" w:cs="Times New Roman"/>
          <w:color w:val="000000"/>
          <w:spacing w:val="2"/>
          <w:sz w:val="32"/>
          <w:szCs w:val="32"/>
          <w:lang w:eastAsia="zh-CN"/>
        </w:rPr>
        <w:t>）：</w:t>
      </w:r>
      <w:r>
        <w:rPr>
          <w:rFonts w:hint="default" w:ascii="Times New Roman" w:hAnsi="Times New Roman" w:eastAsia="仿宋_GB2312" w:cs="Times New Roman"/>
          <w:color w:val="000000"/>
          <w:spacing w:val="2"/>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97ADE"/>
    <w:rsid w:val="3656259B"/>
    <w:rsid w:val="769A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335</Characters>
  <Lines>0</Lines>
  <Paragraphs>0</Paragraphs>
  <TotalTime>5</TotalTime>
  <ScaleCrop>false</ScaleCrop>
  <LinksUpToDate>false</LinksUpToDate>
  <CharactersWithSpaces>380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2025-05-23T02:47:00Z</dcterms:created>
  <dc:creator>Administrator</dc:creator>
  <cp:lastModifiedBy>user</cp:lastModifiedBy>
  <dcterms:modified xsi:type="dcterms:W3CDTF">2025-05-26T03:46:27Z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eyJoZGlkIjoiODE2NjhhZGRjMGU1NzQ1ZWI1OGY3ZTg5OWQxNWU3YjIifQ==</vt:lpwstr>
  </property>
  <property fmtid="{D5CDD505-2E9C-101B-9397-08002B2CF9AE}" pid="4" name="ICV">
    <vt:lpwstr>0C4A04B40AEA43C3BE6E2E656700DD43_12</vt:lpwstr>
  </property>
</Properties>
</file>