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 w:eastAsia="zh-CN"/>
        </w:rPr>
        <w:t>附件</w:t>
      </w:r>
      <w:r>
        <w:rPr>
          <w:rFonts w:hint="eastAsia" w:ascii="仿宋_GB2312" w:eastAsia="仿宋_GB2312" w:cs="Times New Roman"/>
          <w:sz w:val="32"/>
          <w:szCs w:val="32"/>
          <w:lang w:val="en-US" w:eastAsia="zh-CN"/>
        </w:rPr>
        <w:t>6</w:t>
      </w:r>
      <w:bookmarkStart w:id="0" w:name="_GoBack"/>
      <w:bookmarkEnd w:id="0"/>
    </w:p>
    <w:p>
      <w:pPr>
        <w:rPr>
          <w:rFonts w:hint="eastAsia"/>
          <w:lang w:val="en-US" w:eastAsia="zh-CN"/>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真实性声明和合规经营承诺</w:t>
      </w:r>
    </w:p>
    <w:p>
      <w:pPr>
        <w:widowControl/>
        <w:spacing w:line="560" w:lineRule="exact"/>
        <w:ind w:firstLine="640" w:firstLineChars="200"/>
        <w:rPr>
          <w:rFonts w:hint="eastAsia"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一、本企业填报的2025年</w:t>
      </w:r>
      <w:r>
        <w:rPr>
          <w:rFonts w:hint="eastAsia" w:ascii="仿宋_GB2312" w:hAnsi="仿宋_GB2312" w:eastAsia="仿宋_GB2312" w:cs="仿宋_GB2312"/>
          <w:color w:val="000000"/>
          <w:kern w:val="0"/>
          <w:sz w:val="32"/>
          <w:szCs w:val="32"/>
          <w:lang w:eastAsia="zh-CN"/>
        </w:rPr>
        <w:t>省级</w:t>
      </w:r>
      <w:r>
        <w:rPr>
          <w:rFonts w:hint="eastAsia" w:ascii="仿宋_GB2312" w:hAnsi="仿宋_GB2312" w:eastAsia="仿宋_GB2312" w:cs="仿宋_GB2312"/>
          <w:color w:val="000000"/>
          <w:kern w:val="0"/>
          <w:sz w:val="32"/>
          <w:szCs w:val="32"/>
        </w:rPr>
        <w:t>促进小微工业企业上规模发展专项资金申报内容和所提交的资料均准确、真实、合法、有效、无涉密信息。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WZhZmNhMDgzY2U4NmVlMDNmNDU2NWRjNTk1ZjMifQ=="/>
    <w:docVar w:name="KSO_WPS_MARK_KEY" w:val="a3bcbf01-8e20-4668-a393-52b52bc70f27"/>
  </w:docVars>
  <w:rsids>
    <w:rsidRoot w:val="00000000"/>
    <w:rsid w:val="00E01AC3"/>
    <w:rsid w:val="0C6019D6"/>
    <w:rsid w:val="3AEFFF76"/>
    <w:rsid w:val="3EAB0813"/>
    <w:rsid w:val="57BB7321"/>
    <w:rsid w:val="631FBDBB"/>
    <w:rsid w:val="EEA9C926"/>
    <w:rsid w:val="FB262B9F"/>
    <w:rsid w:val="FBBB3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216</Characters>
  <Lines>0</Lines>
  <Paragraphs>0</Paragraphs>
  <TotalTime>7</TotalTime>
  <ScaleCrop>false</ScaleCrop>
  <LinksUpToDate>false</LinksUpToDate>
  <CharactersWithSpaces>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user</cp:lastModifiedBy>
  <dcterms:modified xsi:type="dcterms:W3CDTF">2025-05-23T08:19:35Z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8428483D8D97469694CAD05DD0E6DC1D_13</vt:lpwstr>
  </property>
</Properties>
</file>