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98254">
      <w:pPr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</w:t>
      </w:r>
    </w:p>
    <w:p w14:paraId="0D95EE54">
      <w:pPr>
        <w:ind w:left="0" w:leftChars="0" w:firstLine="0" w:firstLineChars="0"/>
        <w:rPr>
          <w:rFonts w:hint="default"/>
          <w:lang w:val="en-US" w:eastAsia="zh-CN"/>
        </w:rPr>
      </w:pPr>
    </w:p>
    <w:p w14:paraId="2D75C328">
      <w:pPr>
        <w:ind w:left="0" w:leftChars="0" w:firstLine="0" w:firstLineChars="0"/>
        <w:rPr>
          <w:rFonts w:hint="default"/>
          <w:lang w:val="en-US" w:eastAsia="zh-CN"/>
        </w:rPr>
      </w:pPr>
    </w:p>
    <w:p w14:paraId="68D1A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52"/>
          <w:szCs w:val="52"/>
          <w:lang w:val="en-US" w:eastAsia="zh-CN"/>
        </w:rPr>
      </w:pPr>
    </w:p>
    <w:p w14:paraId="0AFCE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60"/>
          <w:szCs w:val="60"/>
          <w:lang w:val="en-US" w:eastAsia="zh-CN"/>
        </w:rPr>
        <w:t>2024年度</w:t>
      </w:r>
    </w:p>
    <w:p w14:paraId="2FB64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52"/>
          <w:szCs w:val="52"/>
          <w:lang w:val="en-US" w:eastAsia="zh-CN"/>
        </w:rPr>
        <w:t>支持深圳—汕头产业合作园区高质量发展</w:t>
      </w:r>
    </w:p>
    <w:p w14:paraId="11F47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52"/>
          <w:szCs w:val="52"/>
          <w:lang w:val="en-US" w:eastAsia="zh-CN"/>
        </w:rPr>
        <w:t>（支持企业产值增长）企业申报书</w:t>
      </w:r>
    </w:p>
    <w:p w14:paraId="0560D0DF"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619AB928"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3575E34C"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6025"/>
      </w:tblGrid>
      <w:tr w14:paraId="53FA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02E65E8E">
            <w:pPr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企业名称（盖章）：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1A01E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</w:tc>
      </w:tr>
      <w:tr w14:paraId="4305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5253A2"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申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请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时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间：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6492E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 w14:paraId="222A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0BBDE4"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所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在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园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区：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090D5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</w:tc>
      </w:tr>
      <w:tr w14:paraId="2B0B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160A9CD9">
            <w:pPr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推荐单位（盖章）：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14:paraId="72051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</w:tbl>
    <w:p w14:paraId="16EA9943"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1A0FD377">
      <w:p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</w:p>
    <w:p w14:paraId="7FBF94FE">
      <w:p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</w:p>
    <w:p w14:paraId="4CA07B7D"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2098" w:right="1474" w:bottom="1300" w:left="1587" w:header="851" w:footer="672" w:gutter="0"/>
      <w:pgNumType w:fmt="decimal"/>
      <w:cols w:space="0" w:num="1"/>
      <w:rtlGutter w:val="0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A4A50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E2DD1"/>
    <w:rsid w:val="135132AD"/>
    <w:rsid w:val="13F4084A"/>
    <w:rsid w:val="1C8C35AE"/>
    <w:rsid w:val="1F055E10"/>
    <w:rsid w:val="1FD242B9"/>
    <w:rsid w:val="20512DAC"/>
    <w:rsid w:val="23614F72"/>
    <w:rsid w:val="28085E5E"/>
    <w:rsid w:val="2A4939E5"/>
    <w:rsid w:val="3623154C"/>
    <w:rsid w:val="36657792"/>
    <w:rsid w:val="378E38C2"/>
    <w:rsid w:val="39693A3D"/>
    <w:rsid w:val="3D807A03"/>
    <w:rsid w:val="45A450CB"/>
    <w:rsid w:val="49DF1AB4"/>
    <w:rsid w:val="4C627712"/>
    <w:rsid w:val="4CAF20F4"/>
    <w:rsid w:val="4D5247A0"/>
    <w:rsid w:val="6AFF8388"/>
    <w:rsid w:val="6C3366C4"/>
    <w:rsid w:val="722E0E7F"/>
    <w:rsid w:val="769E5092"/>
    <w:rsid w:val="7AC92923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napToGrid w:val="0"/>
      <w:spacing w:before="0" w:beforeAutospacing="0" w:after="0" w:afterAutospacing="0"/>
      <w:ind w:firstLine="0" w:firstLineChars="0"/>
      <w:jc w:val="center"/>
      <w:outlineLvl w:val="0"/>
    </w:pPr>
    <w:rPr>
      <w:rFonts w:hint="default" w:ascii="Times New Roman" w:hAnsi="Times New Roman" w:eastAsia="方正小标宋简体" w:cs="宋体"/>
      <w:bCs/>
      <w:kern w:val="44"/>
      <w:sz w:val="44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方正黑体简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eastAsia="方正楷体简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1059</Words>
  <Characters>1085</Characters>
  <Lines>0</Lines>
  <Paragraphs>0</Paragraphs>
  <TotalTime>0</TotalTime>
  <ScaleCrop>false</ScaleCrop>
  <LinksUpToDate>false</LinksUpToDate>
  <CharactersWithSpaces>1260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2022-01-07T17:14:00Z</dcterms:created>
  <dc:creator>user</dc:creator>
  <cp:lastModifiedBy>user</cp:lastModifiedBy>
  <cp:lastPrinted>2025-03-10T17:30:00Z</cp:lastPrinted>
  <dcterms:modified xsi:type="dcterms:W3CDTF">2025-03-13T03:42:26Z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EDC5D46642FC49038CE9CA0E8E85D262_13</vt:lpwstr>
  </property>
  <property fmtid="{D5CDD505-2E9C-101B-9397-08002B2CF9AE}" pid="4" name="KSOTemplateDocerSaveRecord">
    <vt:lpwstr>eyJoZGlkIjoiMjBiNWRiNmFhYTBmZDVhZDEwNzJhN2RiYzE2NWE5OTQifQ==</vt:lpwstr>
  </property>
</Properties>
</file>