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910" w:rsidRPr="00132827" w:rsidRDefault="00DB4995">
      <w:pPr>
        <w:tabs>
          <w:tab w:val="left" w:pos="312"/>
        </w:tabs>
        <w:adjustRightInd w:val="0"/>
        <w:snapToGrid w:val="0"/>
        <w:jc w:val="center"/>
        <w:rPr>
          <w:rFonts w:ascii="仿宋" w:eastAsia="仿宋" w:hAnsi="仿宋" w:cs="宋体"/>
          <w:sz w:val="36"/>
          <w:szCs w:val="36"/>
        </w:rPr>
      </w:pPr>
      <w:r w:rsidRPr="00132827">
        <w:rPr>
          <w:rFonts w:ascii="仿宋" w:eastAsia="仿宋" w:hAnsi="仿宋" w:cs="宋体" w:hint="eastAsia"/>
          <w:sz w:val="36"/>
          <w:szCs w:val="36"/>
        </w:rPr>
        <w:t xml:space="preserve"> </w:t>
      </w:r>
    </w:p>
    <w:p w:rsidR="00E71910" w:rsidRPr="00132827" w:rsidRDefault="00DB4995">
      <w:pPr>
        <w:tabs>
          <w:tab w:val="left" w:pos="312"/>
        </w:tabs>
        <w:adjustRightInd w:val="0"/>
        <w:snapToGrid w:val="0"/>
        <w:jc w:val="center"/>
        <w:rPr>
          <w:rFonts w:ascii="仿宋" w:eastAsia="仿宋" w:hAnsi="仿宋" w:cs="宋体"/>
          <w:b/>
          <w:sz w:val="36"/>
          <w:szCs w:val="36"/>
        </w:rPr>
      </w:pPr>
      <w:r w:rsidRPr="00132827">
        <w:rPr>
          <w:rFonts w:ascii="仿宋" w:eastAsia="仿宋" w:hAnsi="仿宋" w:cs="宋体" w:hint="eastAsia"/>
          <w:b/>
          <w:sz w:val="36"/>
          <w:szCs w:val="36"/>
        </w:rPr>
        <w:t>国有农用地的使用权登记（注销登记）申请材料</w:t>
      </w:r>
    </w:p>
    <w:p w:rsidR="00E71910" w:rsidRPr="00132827" w:rsidRDefault="00E71910">
      <w:pPr>
        <w:tabs>
          <w:tab w:val="left" w:pos="312"/>
        </w:tabs>
        <w:adjustRightInd w:val="0"/>
        <w:snapToGrid w:val="0"/>
        <w:jc w:val="center"/>
        <w:rPr>
          <w:rFonts w:ascii="仿宋" w:eastAsia="仿宋" w:hAnsi="仿宋" w:cs="宋体"/>
          <w:sz w:val="32"/>
          <w:szCs w:val="32"/>
        </w:rPr>
      </w:pPr>
    </w:p>
    <w:p w:rsidR="00E71910" w:rsidRPr="00132827" w:rsidRDefault="00DB4995">
      <w:pPr>
        <w:numPr>
          <w:ilvl w:val="0"/>
          <w:numId w:val="1"/>
        </w:numPr>
        <w:adjustRightInd w:val="0"/>
        <w:snapToGrid w:val="0"/>
        <w:rPr>
          <w:rFonts w:ascii="仿宋" w:eastAsia="仿宋" w:hAnsi="仿宋" w:cs="宋体"/>
          <w:sz w:val="32"/>
          <w:szCs w:val="32"/>
        </w:rPr>
      </w:pPr>
      <w:r w:rsidRPr="00132827">
        <w:rPr>
          <w:rFonts w:ascii="仿宋" w:eastAsia="仿宋" w:hAnsi="仿宋" w:cs="宋体" w:hint="eastAsia"/>
          <w:sz w:val="32"/>
          <w:szCs w:val="32"/>
        </w:rPr>
        <w:t>不动产登记申请书；</w:t>
      </w:r>
    </w:p>
    <w:p w:rsidR="00E71910" w:rsidRPr="00132827" w:rsidRDefault="00DB4995">
      <w:pPr>
        <w:numPr>
          <w:ilvl w:val="0"/>
          <w:numId w:val="1"/>
        </w:numPr>
        <w:adjustRightInd w:val="0"/>
        <w:snapToGrid w:val="0"/>
        <w:rPr>
          <w:rFonts w:ascii="仿宋" w:eastAsia="仿宋" w:hAnsi="仿宋" w:cs="宋体"/>
          <w:sz w:val="32"/>
          <w:szCs w:val="32"/>
        </w:rPr>
      </w:pPr>
      <w:r w:rsidRPr="00132827">
        <w:rPr>
          <w:rFonts w:ascii="仿宋" w:eastAsia="仿宋" w:hAnsi="仿宋" w:cs="宋体" w:hint="eastAsia"/>
          <w:sz w:val="32"/>
          <w:szCs w:val="32"/>
        </w:rPr>
        <w:t>申请人身份证明材料；</w:t>
      </w:r>
    </w:p>
    <w:p w:rsidR="00E71910" w:rsidRPr="00132827" w:rsidRDefault="00DB4995">
      <w:pPr>
        <w:numPr>
          <w:ilvl w:val="0"/>
          <w:numId w:val="1"/>
        </w:numPr>
        <w:adjustRightInd w:val="0"/>
        <w:snapToGrid w:val="0"/>
        <w:rPr>
          <w:rFonts w:ascii="仿宋" w:eastAsia="仿宋" w:hAnsi="仿宋" w:cs="宋体"/>
          <w:sz w:val="32"/>
          <w:szCs w:val="32"/>
        </w:rPr>
      </w:pPr>
      <w:r w:rsidRPr="00132827">
        <w:rPr>
          <w:rFonts w:ascii="仿宋" w:eastAsia="仿宋" w:hAnsi="仿宋" w:cs="宋体" w:hint="eastAsia"/>
          <w:sz w:val="32"/>
          <w:szCs w:val="32"/>
        </w:rPr>
        <w:t>不动产权证书；</w:t>
      </w:r>
    </w:p>
    <w:p w:rsidR="00E71910" w:rsidRPr="00132827" w:rsidRDefault="00DB4995">
      <w:pPr>
        <w:numPr>
          <w:ilvl w:val="0"/>
          <w:numId w:val="1"/>
        </w:numPr>
        <w:adjustRightInd w:val="0"/>
        <w:snapToGrid w:val="0"/>
        <w:rPr>
          <w:rFonts w:ascii="仿宋" w:eastAsia="仿宋" w:hAnsi="仿宋" w:cs="宋体"/>
          <w:sz w:val="32"/>
          <w:szCs w:val="32"/>
        </w:rPr>
      </w:pPr>
      <w:r w:rsidRPr="00132827">
        <w:rPr>
          <w:rFonts w:ascii="仿宋" w:eastAsia="仿宋" w:hAnsi="仿宋" w:cs="宋体" w:hint="eastAsia"/>
          <w:sz w:val="32"/>
          <w:szCs w:val="32"/>
        </w:rPr>
        <w:t>国有农用地使用权消灭的材料。</w:t>
      </w:r>
    </w:p>
    <w:p w:rsidR="00E71910" w:rsidRPr="00132827" w:rsidRDefault="00DB4995">
      <w:pPr>
        <w:adjustRightInd w:val="0"/>
        <w:snapToGrid w:val="0"/>
        <w:rPr>
          <w:rFonts w:ascii="仿宋" w:eastAsia="仿宋" w:hAnsi="仿宋" w:cs="宋体"/>
          <w:sz w:val="32"/>
          <w:szCs w:val="32"/>
        </w:rPr>
      </w:pPr>
      <w:r w:rsidRPr="00132827">
        <w:rPr>
          <w:rFonts w:ascii="仿宋" w:eastAsia="仿宋" w:hAnsi="仿宋" w:cs="宋体" w:hint="eastAsia"/>
          <w:sz w:val="32"/>
          <w:szCs w:val="32"/>
        </w:rPr>
        <w:t xml:space="preserve">　 </w:t>
      </w:r>
      <w:r w:rsidRPr="00132827">
        <w:rPr>
          <w:rFonts w:ascii="仿宋" w:eastAsia="仿宋" w:hAnsi="仿宋" w:cs="宋体" w:hint="eastAsia"/>
          <w:b/>
          <w:bCs/>
          <w:spacing w:val="-3"/>
          <w:sz w:val="32"/>
          <w:szCs w:val="32"/>
        </w:rPr>
        <w:t xml:space="preserve"> 注：申请材料明细见附表</w:t>
      </w:r>
    </w:p>
    <w:p w:rsidR="00E71910" w:rsidRPr="00132827" w:rsidRDefault="00E71910">
      <w:pPr>
        <w:adjustRightInd w:val="0"/>
        <w:snapToGrid w:val="0"/>
        <w:rPr>
          <w:rFonts w:ascii="仿宋" w:eastAsia="仿宋" w:hAnsi="仿宋" w:cs="宋体"/>
          <w:sz w:val="24"/>
        </w:rPr>
      </w:pPr>
    </w:p>
    <w:p w:rsidR="00E71910" w:rsidRPr="00132827" w:rsidRDefault="00E71910">
      <w:pPr>
        <w:adjustRightInd w:val="0"/>
        <w:snapToGrid w:val="0"/>
        <w:rPr>
          <w:rFonts w:ascii="仿宋" w:eastAsia="仿宋" w:hAnsi="仿宋" w:cs="宋体"/>
          <w:sz w:val="24"/>
        </w:rPr>
      </w:pPr>
    </w:p>
    <w:p w:rsidR="0045248B" w:rsidRPr="00132827" w:rsidRDefault="0045248B">
      <w:pPr>
        <w:pStyle w:val="a0"/>
        <w:adjustRightInd w:val="0"/>
        <w:snapToGrid w:val="0"/>
        <w:spacing w:after="0"/>
        <w:rPr>
          <w:rFonts w:ascii="仿宋" w:eastAsia="仿宋" w:hAnsi="仿宋" w:cs="宋体"/>
        </w:rPr>
      </w:pPr>
    </w:p>
    <w:p w:rsidR="00E71910" w:rsidRPr="00132827" w:rsidRDefault="00E71910">
      <w:pPr>
        <w:adjustRightInd w:val="0"/>
        <w:snapToGrid w:val="0"/>
        <w:rPr>
          <w:rFonts w:ascii="仿宋" w:eastAsia="仿宋" w:hAnsi="仿宋" w:cs="宋体"/>
          <w:sz w:val="24"/>
        </w:rPr>
      </w:pPr>
    </w:p>
    <w:p w:rsidR="00E71910" w:rsidRPr="00132827" w:rsidRDefault="00DB4995">
      <w:pPr>
        <w:adjustRightInd w:val="0"/>
        <w:snapToGrid w:val="0"/>
        <w:ind w:firstLineChars="300" w:firstLine="822"/>
        <w:jc w:val="center"/>
        <w:rPr>
          <w:rFonts w:ascii="仿宋" w:eastAsia="仿宋" w:hAnsi="仿宋" w:cs="宋体"/>
          <w:spacing w:val="-3"/>
          <w:sz w:val="28"/>
          <w:szCs w:val="28"/>
        </w:rPr>
      </w:pPr>
      <w:r w:rsidRPr="00132827">
        <w:rPr>
          <w:rFonts w:ascii="仿宋" w:eastAsia="仿宋" w:hAnsi="仿宋" w:cs="宋体" w:hint="eastAsia"/>
          <w:spacing w:val="-3"/>
          <w:sz w:val="28"/>
          <w:szCs w:val="28"/>
        </w:rPr>
        <w:t>国有农用地的使用权登记（注销登记）申请材料明细</w:t>
      </w:r>
    </w:p>
    <w:p w:rsidR="00E71910" w:rsidRPr="00132827" w:rsidRDefault="00E71910">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2"/>
        <w:gridCol w:w="1701"/>
        <w:gridCol w:w="3926"/>
        <w:gridCol w:w="1125"/>
        <w:gridCol w:w="1800"/>
      </w:tblGrid>
      <w:tr w:rsidR="00E71910" w:rsidRPr="00132827">
        <w:trPr>
          <w:trHeight w:val="467"/>
        </w:trPr>
        <w:tc>
          <w:tcPr>
            <w:tcW w:w="572" w:type="dxa"/>
            <w:vAlign w:val="center"/>
          </w:tcPr>
          <w:p w:rsidR="00E71910" w:rsidRPr="00132827" w:rsidRDefault="00DB4995">
            <w:pPr>
              <w:tabs>
                <w:tab w:val="left" w:pos="210"/>
              </w:tabs>
              <w:autoSpaceDE w:val="0"/>
              <w:autoSpaceDN w:val="0"/>
              <w:adjustRightInd w:val="0"/>
              <w:snapToGrid w:val="0"/>
              <w:ind w:firstLine="17"/>
              <w:jc w:val="center"/>
              <w:rPr>
                <w:rFonts w:ascii="仿宋" w:eastAsia="仿宋" w:hAnsi="仿宋" w:cs="宋体"/>
                <w:sz w:val="24"/>
                <w:lang w:eastAsia="en-US"/>
              </w:rPr>
            </w:pPr>
            <w:r w:rsidRPr="00132827">
              <w:rPr>
                <w:rFonts w:ascii="仿宋" w:eastAsia="仿宋" w:hAnsi="仿宋" w:cs="宋体" w:hint="eastAsia"/>
                <w:b/>
                <w:color w:val="000000"/>
                <w:sz w:val="24"/>
                <w:lang w:eastAsia="en-US"/>
              </w:rPr>
              <w:t>序号</w:t>
            </w:r>
          </w:p>
        </w:tc>
        <w:tc>
          <w:tcPr>
            <w:tcW w:w="1701" w:type="dxa"/>
            <w:vAlign w:val="center"/>
          </w:tcPr>
          <w:p w:rsidR="00E71910" w:rsidRPr="00132827" w:rsidRDefault="00DB4995">
            <w:pPr>
              <w:autoSpaceDE w:val="0"/>
              <w:autoSpaceDN w:val="0"/>
              <w:adjustRightInd w:val="0"/>
              <w:snapToGrid w:val="0"/>
              <w:ind w:firstLine="17"/>
              <w:jc w:val="center"/>
              <w:rPr>
                <w:rFonts w:ascii="仿宋" w:eastAsia="仿宋" w:hAnsi="仿宋" w:cs="宋体"/>
                <w:sz w:val="24"/>
                <w:lang w:eastAsia="en-US"/>
              </w:rPr>
            </w:pPr>
            <w:r w:rsidRPr="00132827">
              <w:rPr>
                <w:rFonts w:ascii="仿宋" w:eastAsia="仿宋" w:hAnsi="仿宋" w:cs="宋体" w:hint="eastAsia"/>
                <w:b/>
                <w:color w:val="000000"/>
                <w:sz w:val="24"/>
                <w:lang w:eastAsia="en-US"/>
              </w:rPr>
              <w:t>材料</w:t>
            </w:r>
            <w:r w:rsidRPr="00132827">
              <w:rPr>
                <w:rFonts w:ascii="仿宋" w:eastAsia="仿宋" w:hAnsi="仿宋" w:cs="宋体" w:hint="eastAsia"/>
                <w:b/>
                <w:color w:val="000000"/>
                <w:sz w:val="24"/>
              </w:rPr>
              <w:t>名称</w:t>
            </w:r>
          </w:p>
        </w:tc>
        <w:tc>
          <w:tcPr>
            <w:tcW w:w="3926" w:type="dxa"/>
            <w:vAlign w:val="center"/>
          </w:tcPr>
          <w:p w:rsidR="00E71910" w:rsidRPr="00132827" w:rsidRDefault="00DB4995">
            <w:pPr>
              <w:autoSpaceDE w:val="0"/>
              <w:autoSpaceDN w:val="0"/>
              <w:adjustRightInd w:val="0"/>
              <w:snapToGrid w:val="0"/>
              <w:ind w:firstLine="17"/>
              <w:jc w:val="center"/>
              <w:rPr>
                <w:rFonts w:ascii="仿宋" w:eastAsia="仿宋" w:hAnsi="仿宋" w:cs="宋体"/>
                <w:sz w:val="24"/>
                <w:lang w:eastAsia="en-US"/>
              </w:rPr>
            </w:pPr>
            <w:r w:rsidRPr="00132827">
              <w:rPr>
                <w:rFonts w:ascii="仿宋" w:eastAsia="仿宋" w:hAnsi="仿宋" w:cs="宋体" w:hint="eastAsia"/>
                <w:b/>
                <w:color w:val="000000"/>
                <w:sz w:val="24"/>
                <w:lang w:eastAsia="en-US"/>
              </w:rPr>
              <w:t>材料</w:t>
            </w:r>
            <w:r w:rsidRPr="00132827">
              <w:rPr>
                <w:rFonts w:ascii="仿宋" w:eastAsia="仿宋" w:hAnsi="仿宋" w:cs="宋体" w:hint="eastAsia"/>
                <w:b/>
                <w:color w:val="000000"/>
                <w:sz w:val="24"/>
              </w:rPr>
              <w:t>明细</w:t>
            </w:r>
          </w:p>
        </w:tc>
        <w:tc>
          <w:tcPr>
            <w:tcW w:w="1125" w:type="dxa"/>
            <w:vAlign w:val="center"/>
          </w:tcPr>
          <w:p w:rsidR="00E71910" w:rsidRPr="00132827" w:rsidRDefault="00DB4995">
            <w:pPr>
              <w:autoSpaceDE w:val="0"/>
              <w:autoSpaceDN w:val="0"/>
              <w:adjustRightInd w:val="0"/>
              <w:snapToGrid w:val="0"/>
              <w:ind w:firstLine="17"/>
              <w:jc w:val="center"/>
              <w:rPr>
                <w:rFonts w:ascii="仿宋" w:eastAsia="仿宋" w:hAnsi="仿宋" w:cs="宋体"/>
                <w:sz w:val="24"/>
                <w:lang w:eastAsia="en-US"/>
              </w:rPr>
            </w:pPr>
            <w:r w:rsidRPr="00132827">
              <w:rPr>
                <w:rFonts w:ascii="仿宋" w:eastAsia="仿宋" w:hAnsi="仿宋" w:cs="宋体" w:hint="eastAsia"/>
                <w:b/>
                <w:color w:val="000000"/>
                <w:sz w:val="24"/>
                <w:lang w:eastAsia="en-US"/>
              </w:rPr>
              <w:t>收件要求</w:t>
            </w:r>
          </w:p>
        </w:tc>
        <w:tc>
          <w:tcPr>
            <w:tcW w:w="1800" w:type="dxa"/>
            <w:vAlign w:val="center"/>
          </w:tcPr>
          <w:p w:rsidR="00E71910" w:rsidRPr="00132827" w:rsidRDefault="00DB4995">
            <w:pPr>
              <w:autoSpaceDE w:val="0"/>
              <w:autoSpaceDN w:val="0"/>
              <w:adjustRightInd w:val="0"/>
              <w:snapToGrid w:val="0"/>
              <w:ind w:firstLine="17"/>
              <w:jc w:val="center"/>
              <w:rPr>
                <w:rFonts w:ascii="仿宋" w:eastAsia="仿宋" w:hAnsi="仿宋" w:cs="宋体"/>
                <w:sz w:val="24"/>
                <w:lang w:eastAsia="en-US"/>
              </w:rPr>
            </w:pPr>
            <w:r w:rsidRPr="00132827">
              <w:rPr>
                <w:rFonts w:ascii="仿宋" w:eastAsia="仿宋" w:hAnsi="仿宋" w:cs="宋体" w:hint="eastAsia"/>
                <w:b/>
                <w:color w:val="000000"/>
                <w:sz w:val="24"/>
                <w:lang w:eastAsia="en-US"/>
              </w:rPr>
              <w:t>备注</w:t>
            </w:r>
          </w:p>
        </w:tc>
      </w:tr>
      <w:tr w:rsidR="00E71910" w:rsidRPr="00132827">
        <w:trPr>
          <w:trHeight w:val="285"/>
        </w:trPr>
        <w:tc>
          <w:tcPr>
            <w:tcW w:w="572"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1</w:t>
            </w:r>
          </w:p>
        </w:tc>
        <w:tc>
          <w:tcPr>
            <w:tcW w:w="1701"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不动产登记申请书</w:t>
            </w: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rPr>
              <w:t>不动产登记申请书</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r>
      <w:tr w:rsidR="00E71910" w:rsidRPr="00132827">
        <w:trPr>
          <w:trHeight w:val="695"/>
        </w:trPr>
        <w:tc>
          <w:tcPr>
            <w:tcW w:w="572" w:type="dxa"/>
            <w:vMerge w:val="restart"/>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2</w:t>
            </w:r>
          </w:p>
        </w:tc>
        <w:tc>
          <w:tcPr>
            <w:tcW w:w="1701" w:type="dxa"/>
            <w:vMerge w:val="restart"/>
            <w:vAlign w:val="center"/>
          </w:tcPr>
          <w:p w:rsidR="00E71910" w:rsidRPr="00772701" w:rsidRDefault="00E71910">
            <w:pPr>
              <w:autoSpaceDE w:val="0"/>
              <w:autoSpaceDN w:val="0"/>
              <w:adjustRightInd w:val="0"/>
              <w:snapToGrid w:val="0"/>
              <w:rPr>
                <w:rFonts w:ascii="仿宋" w:eastAsia="仿宋" w:hAnsi="仿宋" w:cs="宋体"/>
                <w:sz w:val="24"/>
                <w:lang w:eastAsia="en-US"/>
              </w:rPr>
            </w:pPr>
          </w:p>
          <w:p w:rsidR="00E71910" w:rsidRPr="00772701" w:rsidRDefault="00E71910">
            <w:pPr>
              <w:autoSpaceDE w:val="0"/>
              <w:autoSpaceDN w:val="0"/>
              <w:adjustRightInd w:val="0"/>
              <w:snapToGrid w:val="0"/>
              <w:rPr>
                <w:rFonts w:ascii="仿宋" w:eastAsia="仿宋" w:hAnsi="仿宋" w:cs="宋体"/>
                <w:sz w:val="24"/>
                <w:lang w:eastAsia="en-US"/>
              </w:rPr>
            </w:pPr>
          </w:p>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申请人身份证明材料</w:t>
            </w:r>
          </w:p>
          <w:p w:rsidR="00E71910" w:rsidRPr="00772701" w:rsidRDefault="00E71910">
            <w:pPr>
              <w:autoSpaceDE w:val="0"/>
              <w:autoSpaceDN w:val="0"/>
              <w:adjustRightInd w:val="0"/>
              <w:snapToGrid w:val="0"/>
              <w:rPr>
                <w:rFonts w:ascii="仿宋" w:eastAsia="仿宋" w:hAnsi="仿宋" w:cs="宋体"/>
                <w:sz w:val="24"/>
                <w:lang w:eastAsia="en-US"/>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境内法人或其他组织的提交</w:t>
            </w:r>
          </w:p>
        </w:tc>
      </w:tr>
      <w:tr w:rsidR="00E71910" w:rsidRPr="00132827">
        <w:trPr>
          <w:trHeight w:val="965"/>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其在境内设立分支机构或代表机构的批准文件和注册证明</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港、澳、台地区的法人或其他组织，境外法人或其他组织的提交</w:t>
            </w:r>
          </w:p>
        </w:tc>
      </w:tr>
      <w:tr w:rsidR="00E71910" w:rsidRPr="00132827">
        <w:trPr>
          <w:trHeight w:val="966"/>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vAlign w:val="center"/>
          </w:tcPr>
          <w:p w:rsidR="00E71910" w:rsidRPr="00772701" w:rsidRDefault="00DB4995" w:rsidP="0045248B">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居民身份证；身份证遗失的，提交临时身份证。未成年人可提交居民身份证或户口簿</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lang w:eastAsia="en-US"/>
              </w:rPr>
              <w:t>境内自然人的提交</w:t>
            </w:r>
          </w:p>
        </w:tc>
      </w:tr>
      <w:tr w:rsidR="00E71910" w:rsidRPr="00132827">
        <w:trPr>
          <w:trHeight w:val="745"/>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lang w:eastAsia="en-US"/>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香港、澳门特别行政区居民身份证、护照，或者来往内地通行证</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香港、澳门特别行政区自然人的提交</w:t>
            </w:r>
          </w:p>
        </w:tc>
      </w:tr>
      <w:tr w:rsidR="00E71910" w:rsidRPr="00132827">
        <w:trPr>
          <w:trHeight w:val="667"/>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台湾居民来往大陆通行证</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台湾地区自然人的提交</w:t>
            </w:r>
          </w:p>
        </w:tc>
      </w:tr>
      <w:tr w:rsidR="00E71910" w:rsidRPr="00132827">
        <w:trPr>
          <w:trHeight w:val="696"/>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中华人民共和国护照和国外长期居留身份证件</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lang w:eastAsia="en-US"/>
              </w:rPr>
              <w:t>华侨的提交</w:t>
            </w:r>
          </w:p>
        </w:tc>
      </w:tr>
      <w:tr w:rsidR="00E71910" w:rsidRPr="00132827">
        <w:trPr>
          <w:trHeight w:val="800"/>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lang w:eastAsia="en-US"/>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中国政府主管机关签发的居留证件，或者其所在国护照</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复印件</w:t>
            </w:r>
          </w:p>
        </w:tc>
        <w:tc>
          <w:tcPr>
            <w:tcW w:w="1800" w:type="dxa"/>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lang w:eastAsia="en-US"/>
              </w:rPr>
              <w:t>外籍自然人的提交</w:t>
            </w:r>
          </w:p>
        </w:tc>
      </w:tr>
      <w:tr w:rsidR="00E71910" w:rsidRPr="00132827">
        <w:trPr>
          <w:trHeight w:val="378"/>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lang w:eastAsia="en-US"/>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委托书</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rPr>
              <w:t>原件</w:t>
            </w:r>
          </w:p>
        </w:tc>
        <w:tc>
          <w:tcPr>
            <w:tcW w:w="1800" w:type="dxa"/>
            <w:vMerge w:val="restart"/>
            <w:tcBorders>
              <w:top w:val="nil"/>
            </w:tcBorders>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lang w:eastAsia="en-US"/>
              </w:rPr>
              <w:t>委托办理的提交</w:t>
            </w:r>
          </w:p>
        </w:tc>
      </w:tr>
      <w:tr w:rsidR="00E71910" w:rsidRPr="00132827">
        <w:trPr>
          <w:trHeight w:val="90"/>
        </w:trPr>
        <w:tc>
          <w:tcPr>
            <w:tcW w:w="572" w:type="dxa"/>
            <w:vMerge/>
            <w:tcBorders>
              <w:top w:val="nil"/>
            </w:tcBorders>
            <w:vAlign w:val="center"/>
          </w:tcPr>
          <w:p w:rsidR="00E71910" w:rsidRPr="00772701" w:rsidRDefault="00E71910">
            <w:pPr>
              <w:autoSpaceDE w:val="0"/>
              <w:autoSpaceDN w:val="0"/>
              <w:adjustRightInd w:val="0"/>
              <w:snapToGrid w:val="0"/>
              <w:jc w:val="center"/>
              <w:rPr>
                <w:rFonts w:ascii="仿宋" w:eastAsia="仿宋" w:hAnsi="仿宋" w:cs="宋体"/>
                <w:sz w:val="24"/>
                <w:lang w:eastAsia="en-US"/>
              </w:rPr>
            </w:pPr>
          </w:p>
        </w:tc>
        <w:tc>
          <w:tcPr>
            <w:tcW w:w="1701"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lang w:eastAsia="en-US"/>
              </w:rPr>
            </w:pPr>
            <w:r w:rsidRPr="00772701">
              <w:rPr>
                <w:rFonts w:ascii="仿宋" w:eastAsia="仿宋" w:hAnsi="仿宋" w:cs="宋体" w:hint="eastAsia"/>
                <w:sz w:val="24"/>
                <w:lang w:eastAsia="en-US"/>
              </w:rPr>
              <w:t>受托人身份证明</w:t>
            </w:r>
          </w:p>
        </w:tc>
        <w:tc>
          <w:tcPr>
            <w:tcW w:w="1125"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rPr>
              <w:t>原</w:t>
            </w:r>
            <w:r w:rsidRPr="00772701">
              <w:rPr>
                <w:rFonts w:ascii="仿宋" w:eastAsia="仿宋" w:hAnsi="仿宋" w:cs="宋体" w:hint="eastAsia"/>
                <w:sz w:val="24"/>
                <w:lang w:eastAsia="en-US"/>
              </w:rPr>
              <w:t>件</w:t>
            </w:r>
          </w:p>
        </w:tc>
        <w:tc>
          <w:tcPr>
            <w:tcW w:w="1800" w:type="dxa"/>
            <w:vMerge/>
            <w:tcBorders>
              <w:top w:val="nil"/>
            </w:tcBorders>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r>
      <w:tr w:rsidR="00E71910" w:rsidRPr="00132827">
        <w:trPr>
          <w:trHeight w:val="693"/>
        </w:trPr>
        <w:tc>
          <w:tcPr>
            <w:tcW w:w="572" w:type="dxa"/>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lastRenderedPageBreak/>
              <w:t>3</w:t>
            </w:r>
          </w:p>
        </w:tc>
        <w:tc>
          <w:tcPr>
            <w:tcW w:w="1701"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中华人民共和国不动产权证书</w:t>
            </w:r>
          </w:p>
        </w:tc>
        <w:tc>
          <w:tcPr>
            <w:tcW w:w="3926" w:type="dxa"/>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pacing w:val="-20"/>
                <w:sz w:val="24"/>
              </w:rPr>
              <w:t>《国有土地使用证》或《不动产权证书》，</w:t>
            </w:r>
            <w:r w:rsidRPr="00772701">
              <w:rPr>
                <w:rFonts w:ascii="仿宋" w:eastAsia="仿宋" w:hAnsi="仿宋" w:cs="宋体" w:hint="eastAsia"/>
                <w:sz w:val="24"/>
              </w:rPr>
              <w:t>共有的还应提交其他共有证等</w:t>
            </w:r>
          </w:p>
        </w:tc>
        <w:tc>
          <w:tcPr>
            <w:tcW w:w="1125" w:type="dxa"/>
            <w:vAlign w:val="center"/>
          </w:tcPr>
          <w:p w:rsidR="00E71910" w:rsidRPr="00772701" w:rsidRDefault="00E71910">
            <w:pPr>
              <w:autoSpaceDE w:val="0"/>
              <w:autoSpaceDN w:val="0"/>
              <w:adjustRightInd w:val="0"/>
              <w:snapToGrid w:val="0"/>
              <w:jc w:val="center"/>
              <w:rPr>
                <w:rFonts w:ascii="仿宋" w:eastAsia="仿宋" w:hAnsi="仿宋" w:cs="宋体"/>
                <w:sz w:val="24"/>
              </w:rPr>
            </w:pPr>
          </w:p>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vAlign w:val="center"/>
          </w:tcPr>
          <w:p w:rsidR="00E71910" w:rsidRPr="00772701" w:rsidRDefault="00E71910">
            <w:pPr>
              <w:autoSpaceDE w:val="0"/>
              <w:autoSpaceDN w:val="0"/>
              <w:adjustRightInd w:val="0"/>
              <w:snapToGrid w:val="0"/>
              <w:rPr>
                <w:rFonts w:ascii="仿宋" w:eastAsia="仿宋" w:hAnsi="仿宋" w:cs="宋体"/>
                <w:sz w:val="24"/>
                <w:lang w:eastAsia="en-US"/>
              </w:rPr>
            </w:pPr>
          </w:p>
        </w:tc>
      </w:tr>
      <w:tr w:rsidR="00E71910" w:rsidRPr="00132827">
        <w:trPr>
          <w:trHeight w:val="988"/>
        </w:trPr>
        <w:tc>
          <w:tcPr>
            <w:tcW w:w="572" w:type="dxa"/>
            <w:vMerge w:val="restart"/>
            <w:vAlign w:val="center"/>
          </w:tcPr>
          <w:p w:rsidR="00E71910" w:rsidRPr="00772701" w:rsidRDefault="00DB4995">
            <w:pPr>
              <w:autoSpaceDE w:val="0"/>
              <w:autoSpaceDN w:val="0"/>
              <w:adjustRightInd w:val="0"/>
              <w:snapToGrid w:val="0"/>
              <w:jc w:val="center"/>
              <w:rPr>
                <w:rFonts w:ascii="仿宋" w:eastAsia="仿宋" w:hAnsi="仿宋" w:cs="宋体"/>
                <w:sz w:val="24"/>
              </w:rPr>
            </w:pPr>
            <w:r w:rsidRPr="00772701">
              <w:rPr>
                <w:rFonts w:ascii="仿宋" w:eastAsia="仿宋" w:hAnsi="仿宋" w:cs="宋体" w:hint="eastAsia"/>
                <w:sz w:val="24"/>
              </w:rPr>
              <w:t>4</w:t>
            </w:r>
          </w:p>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val="restart"/>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sz w:val="24"/>
              </w:rPr>
              <w:t>国有农用地使用权消灭的材料</w:t>
            </w:r>
          </w:p>
        </w:tc>
        <w:tc>
          <w:tcPr>
            <w:tcW w:w="3926" w:type="dxa"/>
            <w:tcBorders>
              <w:bottom w:val="single" w:sz="4" w:space="0" w:color="auto"/>
            </w:tcBorders>
            <w:vAlign w:val="center"/>
          </w:tcPr>
          <w:p w:rsidR="00E71910" w:rsidRPr="00772701" w:rsidRDefault="00DB4995">
            <w:pPr>
              <w:autoSpaceDE w:val="0"/>
              <w:autoSpaceDN w:val="0"/>
              <w:adjustRightInd w:val="0"/>
              <w:snapToGrid w:val="0"/>
              <w:rPr>
                <w:rFonts w:ascii="仿宋" w:eastAsia="仿宋" w:hAnsi="仿宋" w:cs="宋体"/>
                <w:sz w:val="24"/>
              </w:rPr>
            </w:pPr>
            <w:r w:rsidRPr="00772701">
              <w:rPr>
                <w:rFonts w:ascii="仿宋" w:eastAsia="仿宋" w:hAnsi="仿宋" w:cs="宋体" w:hint="eastAsia"/>
                <w:color w:val="000000"/>
                <w:kern w:val="0"/>
                <w:sz w:val="24"/>
                <w:lang w:bidi="ar"/>
              </w:rPr>
              <w:t>因自然灾害等原因导致国有农用地的使用权消灭的相应材料。</w:t>
            </w:r>
          </w:p>
        </w:tc>
        <w:tc>
          <w:tcPr>
            <w:tcW w:w="1125" w:type="dxa"/>
            <w:tcBorders>
              <w:bottom w:val="single" w:sz="4" w:space="0" w:color="auto"/>
            </w:tcBorders>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tcBorders>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因自然灾害等原因导致国有农用地的使用权消灭的提交</w:t>
            </w:r>
          </w:p>
          <w:p w:rsidR="00E71910" w:rsidRPr="00772701" w:rsidRDefault="00E71910">
            <w:pPr>
              <w:autoSpaceDE w:val="0"/>
              <w:autoSpaceDN w:val="0"/>
              <w:adjustRightInd w:val="0"/>
              <w:snapToGrid w:val="0"/>
              <w:rPr>
                <w:rFonts w:ascii="仿宋" w:eastAsia="仿宋" w:hAnsi="仿宋" w:cs="宋体"/>
                <w:sz w:val="24"/>
              </w:rPr>
            </w:pPr>
          </w:p>
        </w:tc>
      </w:tr>
      <w:tr w:rsidR="00E71910" w:rsidRPr="00132827">
        <w:trPr>
          <w:trHeight w:val="859"/>
        </w:trPr>
        <w:tc>
          <w:tcPr>
            <w:tcW w:w="572" w:type="dxa"/>
            <w:vMerge/>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人民政府的收回决定或者证实土地被依法转为建设用地的材料。</w:t>
            </w:r>
          </w:p>
          <w:p w:rsidR="00E71910" w:rsidRPr="00772701" w:rsidRDefault="00E71910">
            <w:pPr>
              <w:autoSpaceDE w:val="0"/>
              <w:autoSpaceDN w:val="0"/>
              <w:adjustRightInd w:val="0"/>
              <w:snapToGrid w:val="0"/>
              <w:rPr>
                <w:rFonts w:ascii="仿宋" w:eastAsia="仿宋" w:hAnsi="仿宋" w:cs="宋体"/>
                <w:sz w:val="24"/>
              </w:rPr>
            </w:pPr>
          </w:p>
        </w:tc>
        <w:tc>
          <w:tcPr>
            <w:tcW w:w="1125" w:type="dxa"/>
            <w:tcBorders>
              <w:top w:val="single" w:sz="4" w:space="0" w:color="auto"/>
              <w:bottom w:val="single" w:sz="4" w:space="0" w:color="auto"/>
            </w:tcBorders>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国有农用地的使用权被依法收回或者农用地转为建设用地的提交</w:t>
            </w:r>
          </w:p>
          <w:p w:rsidR="00E71910" w:rsidRPr="00772701" w:rsidRDefault="00E71910">
            <w:pPr>
              <w:autoSpaceDE w:val="0"/>
              <w:autoSpaceDN w:val="0"/>
              <w:adjustRightInd w:val="0"/>
              <w:snapToGrid w:val="0"/>
              <w:rPr>
                <w:rFonts w:ascii="仿宋" w:eastAsia="仿宋" w:hAnsi="仿宋" w:cs="宋体"/>
                <w:sz w:val="24"/>
              </w:rPr>
            </w:pPr>
          </w:p>
        </w:tc>
      </w:tr>
      <w:tr w:rsidR="00E71910" w:rsidRPr="00132827">
        <w:trPr>
          <w:trHeight w:val="623"/>
        </w:trPr>
        <w:tc>
          <w:tcPr>
            <w:tcW w:w="572" w:type="dxa"/>
            <w:vMerge/>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权利人放弃不动产权利的书面材料。</w:t>
            </w:r>
          </w:p>
          <w:p w:rsidR="00E71910" w:rsidRPr="00772701" w:rsidRDefault="00E71910">
            <w:pPr>
              <w:autoSpaceDE w:val="0"/>
              <w:autoSpaceDN w:val="0"/>
              <w:adjustRightInd w:val="0"/>
              <w:snapToGrid w:val="0"/>
              <w:rPr>
                <w:rFonts w:ascii="仿宋" w:eastAsia="仿宋" w:hAnsi="仿宋" w:cs="宋体"/>
                <w:sz w:val="24"/>
              </w:rPr>
            </w:pPr>
          </w:p>
        </w:tc>
        <w:tc>
          <w:tcPr>
            <w:tcW w:w="1125" w:type="dxa"/>
            <w:tcBorders>
              <w:top w:val="single" w:sz="4" w:space="0" w:color="auto"/>
              <w:bottom w:val="single" w:sz="4" w:space="0" w:color="auto"/>
            </w:tcBorders>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权利人放弃不动产权利的提交</w:t>
            </w:r>
          </w:p>
          <w:p w:rsidR="00E71910" w:rsidRPr="00772701" w:rsidRDefault="00E71910">
            <w:pPr>
              <w:autoSpaceDE w:val="0"/>
              <w:autoSpaceDN w:val="0"/>
              <w:adjustRightInd w:val="0"/>
              <w:snapToGrid w:val="0"/>
              <w:rPr>
                <w:rFonts w:ascii="仿宋" w:eastAsia="仿宋" w:hAnsi="仿宋" w:cs="宋体"/>
                <w:sz w:val="24"/>
              </w:rPr>
            </w:pPr>
          </w:p>
        </w:tc>
      </w:tr>
      <w:tr w:rsidR="00E71910" w:rsidRPr="00132827">
        <w:trPr>
          <w:trHeight w:val="549"/>
        </w:trPr>
        <w:tc>
          <w:tcPr>
            <w:tcW w:w="572" w:type="dxa"/>
            <w:vMerge/>
            <w:vAlign w:val="center"/>
          </w:tcPr>
          <w:p w:rsidR="00E71910" w:rsidRPr="00772701" w:rsidRDefault="00E71910">
            <w:pPr>
              <w:autoSpaceDE w:val="0"/>
              <w:autoSpaceDN w:val="0"/>
              <w:adjustRightInd w:val="0"/>
              <w:snapToGrid w:val="0"/>
              <w:jc w:val="center"/>
              <w:rPr>
                <w:rFonts w:ascii="仿宋" w:eastAsia="仿宋" w:hAnsi="仿宋" w:cs="宋体"/>
                <w:sz w:val="24"/>
              </w:rPr>
            </w:pPr>
          </w:p>
        </w:tc>
        <w:tc>
          <w:tcPr>
            <w:tcW w:w="1701" w:type="dxa"/>
            <w:vMerge/>
            <w:vAlign w:val="center"/>
          </w:tcPr>
          <w:p w:rsidR="00E71910" w:rsidRPr="00772701" w:rsidRDefault="00E71910">
            <w:pPr>
              <w:autoSpaceDE w:val="0"/>
              <w:autoSpaceDN w:val="0"/>
              <w:adjustRightInd w:val="0"/>
              <w:snapToGrid w:val="0"/>
              <w:rPr>
                <w:rFonts w:ascii="仿宋" w:eastAsia="仿宋" w:hAnsi="仿宋" w:cs="宋体"/>
                <w:sz w:val="24"/>
              </w:rPr>
            </w:pPr>
          </w:p>
        </w:tc>
        <w:tc>
          <w:tcPr>
            <w:tcW w:w="3926"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 xml:space="preserve">人民法院、仲裁机构的生效法律文书。 </w:t>
            </w:r>
          </w:p>
          <w:p w:rsidR="00E71910" w:rsidRPr="00772701" w:rsidRDefault="00E71910">
            <w:pPr>
              <w:autoSpaceDE w:val="0"/>
              <w:autoSpaceDN w:val="0"/>
              <w:adjustRightInd w:val="0"/>
              <w:snapToGrid w:val="0"/>
              <w:rPr>
                <w:rFonts w:ascii="仿宋" w:eastAsia="仿宋" w:hAnsi="仿宋" w:cs="宋体"/>
                <w:sz w:val="24"/>
              </w:rPr>
            </w:pPr>
          </w:p>
        </w:tc>
        <w:tc>
          <w:tcPr>
            <w:tcW w:w="1125" w:type="dxa"/>
            <w:tcBorders>
              <w:top w:val="single" w:sz="4" w:space="0" w:color="auto"/>
              <w:bottom w:val="single" w:sz="4" w:space="0" w:color="auto"/>
            </w:tcBorders>
            <w:vAlign w:val="center"/>
          </w:tcPr>
          <w:p w:rsidR="00E71910" w:rsidRPr="00772701" w:rsidRDefault="00DB4995">
            <w:pPr>
              <w:autoSpaceDE w:val="0"/>
              <w:autoSpaceDN w:val="0"/>
              <w:adjustRightInd w:val="0"/>
              <w:snapToGrid w:val="0"/>
              <w:jc w:val="center"/>
              <w:rPr>
                <w:rFonts w:ascii="仿宋" w:eastAsia="仿宋" w:hAnsi="仿宋" w:cs="宋体"/>
                <w:sz w:val="24"/>
                <w:lang w:eastAsia="en-US"/>
              </w:rPr>
            </w:pPr>
            <w:r w:rsidRPr="00772701">
              <w:rPr>
                <w:rFonts w:ascii="仿宋" w:eastAsia="仿宋" w:hAnsi="仿宋" w:cs="宋体" w:hint="eastAsia"/>
                <w:sz w:val="24"/>
                <w:lang w:eastAsia="en-US"/>
              </w:rPr>
              <w:t>原件</w:t>
            </w:r>
          </w:p>
        </w:tc>
        <w:tc>
          <w:tcPr>
            <w:tcW w:w="1800" w:type="dxa"/>
            <w:tcBorders>
              <w:top w:val="single" w:sz="4" w:space="0" w:color="auto"/>
              <w:bottom w:val="single" w:sz="4" w:space="0" w:color="auto"/>
            </w:tcBorders>
            <w:vAlign w:val="center"/>
          </w:tcPr>
          <w:p w:rsidR="00E71910" w:rsidRPr="00772701" w:rsidRDefault="00DB4995">
            <w:pPr>
              <w:widowControl/>
              <w:jc w:val="left"/>
              <w:rPr>
                <w:rFonts w:ascii="仿宋" w:eastAsia="仿宋" w:hAnsi="仿宋"/>
                <w:sz w:val="24"/>
              </w:rPr>
            </w:pPr>
            <w:r w:rsidRPr="00772701">
              <w:rPr>
                <w:rFonts w:ascii="仿宋" w:eastAsia="仿宋" w:hAnsi="仿宋" w:cs="宋体" w:hint="eastAsia"/>
                <w:color w:val="000000"/>
                <w:kern w:val="0"/>
                <w:sz w:val="24"/>
                <w:lang w:bidi="ar"/>
              </w:rPr>
              <w:t>人民法院、仲裁机构生效法律文书导致权利消灭的提交</w:t>
            </w:r>
          </w:p>
          <w:p w:rsidR="00E71910" w:rsidRPr="00772701" w:rsidRDefault="00E71910">
            <w:pPr>
              <w:autoSpaceDE w:val="0"/>
              <w:autoSpaceDN w:val="0"/>
              <w:adjustRightInd w:val="0"/>
              <w:snapToGrid w:val="0"/>
              <w:rPr>
                <w:rFonts w:ascii="仿宋" w:eastAsia="仿宋" w:hAnsi="仿宋" w:cs="宋体"/>
                <w:sz w:val="24"/>
              </w:rPr>
            </w:pPr>
          </w:p>
        </w:tc>
      </w:tr>
    </w:tbl>
    <w:p w:rsidR="00E71910" w:rsidRPr="00132827" w:rsidRDefault="00DB4995">
      <w:pPr>
        <w:autoSpaceDE w:val="0"/>
        <w:autoSpaceDN w:val="0"/>
        <w:adjustRightInd w:val="0"/>
        <w:snapToGrid w:val="0"/>
        <w:jc w:val="left"/>
        <w:rPr>
          <w:rFonts w:ascii="仿宋" w:eastAsia="仿宋" w:hAnsi="仿宋" w:cs="宋体"/>
          <w:szCs w:val="21"/>
        </w:rPr>
      </w:pPr>
      <w:r w:rsidRPr="00132827">
        <w:rPr>
          <w:rFonts w:ascii="仿宋" w:eastAsia="仿宋" w:hAnsi="仿宋" w:cs="宋体" w:hint="eastAsia"/>
          <w:kern w:val="0"/>
          <w:szCs w:val="21"/>
        </w:rPr>
        <w:t>注：1.</w:t>
      </w:r>
      <w:r w:rsidRPr="00132827">
        <w:rPr>
          <w:rFonts w:ascii="仿宋" w:eastAsia="仿宋" w:hAnsi="仿宋" w:cs="宋体" w:hint="eastAsia"/>
          <w:szCs w:val="21"/>
        </w:rPr>
        <w:t>申请人身份证明材料详见《不动产登记中对身份证明、委托书的具体要求》；</w:t>
      </w:r>
    </w:p>
    <w:p w:rsidR="00E71910" w:rsidRPr="00132827" w:rsidRDefault="00DB4995">
      <w:pPr>
        <w:adjustRightInd w:val="0"/>
        <w:snapToGrid w:val="0"/>
        <w:ind w:firstLineChars="200" w:firstLine="420"/>
        <w:rPr>
          <w:rFonts w:ascii="仿宋" w:eastAsia="仿宋" w:hAnsi="仿宋" w:cs="宋体"/>
          <w:kern w:val="0"/>
          <w:szCs w:val="21"/>
        </w:rPr>
      </w:pPr>
      <w:r w:rsidRPr="00132827">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E71910" w:rsidRPr="00132827" w:rsidRDefault="00DB4995">
      <w:pPr>
        <w:pStyle w:val="a0"/>
        <w:adjustRightInd w:val="0"/>
        <w:snapToGrid w:val="0"/>
        <w:spacing w:after="0"/>
        <w:ind w:firstLineChars="200" w:firstLine="420"/>
        <w:rPr>
          <w:rFonts w:ascii="仿宋" w:eastAsia="仿宋" w:hAnsi="仿宋" w:cs="宋体"/>
          <w:kern w:val="0"/>
          <w:sz w:val="24"/>
          <w:szCs w:val="22"/>
        </w:rPr>
      </w:pPr>
      <w:r w:rsidRPr="00132827">
        <w:rPr>
          <w:rFonts w:ascii="仿宋" w:eastAsia="仿宋" w:hAnsi="仿宋" w:cs="宋体" w:hint="eastAsia"/>
          <w:kern w:val="0"/>
          <w:szCs w:val="21"/>
        </w:rPr>
        <w:t>3.办事时限：3个工作日；收费标准：不收费；办事流程及服务指南等详见</w:t>
      </w:r>
      <w:r w:rsidR="009E06EB">
        <w:rPr>
          <w:rFonts w:ascii="仿宋" w:eastAsia="仿宋" w:hAnsi="仿宋" w:cs="宋体" w:hint="eastAsia"/>
          <w:kern w:val="0"/>
          <w:szCs w:val="21"/>
        </w:rPr>
        <w:t>“公共服务指引”</w:t>
      </w:r>
      <w:bookmarkStart w:id="0" w:name="_GoBack"/>
      <w:bookmarkEnd w:id="0"/>
      <w:r w:rsidRPr="00132827">
        <w:rPr>
          <w:rFonts w:ascii="仿宋" w:eastAsia="仿宋" w:hAnsi="仿宋" w:cs="宋体" w:hint="eastAsia"/>
          <w:kern w:val="0"/>
          <w:szCs w:val="21"/>
        </w:rPr>
        <w:t>中的相关文件。</w:t>
      </w:r>
    </w:p>
    <w:sectPr w:rsidR="00E71910" w:rsidRPr="00132827">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995" w:rsidRDefault="00DB4995">
      <w:r>
        <w:separator/>
      </w:r>
    </w:p>
  </w:endnote>
  <w:endnote w:type="continuationSeparator" w:id="0">
    <w:p w:rsidR="00DB4995" w:rsidRDefault="00DB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910" w:rsidRDefault="00DB4995">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71910" w:rsidRDefault="00DB4995">
                          <w:pPr>
                            <w:pStyle w:val="a5"/>
                          </w:pPr>
                          <w:r>
                            <w:fldChar w:fldCharType="begin"/>
                          </w:r>
                          <w:r>
                            <w:instrText xml:space="preserve"> PAGE  \* MERGEFORMAT </w:instrText>
                          </w:r>
                          <w:r>
                            <w:fldChar w:fldCharType="separate"/>
                          </w:r>
                          <w:r w:rsidR="009E06EB">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71910" w:rsidRDefault="00DB4995">
                    <w:pPr>
                      <w:pStyle w:val="a5"/>
                    </w:pPr>
                    <w:r>
                      <w:fldChar w:fldCharType="begin"/>
                    </w:r>
                    <w:r>
                      <w:instrText xml:space="preserve"> PAGE  \* MERGEFORMAT </w:instrText>
                    </w:r>
                    <w:r>
                      <w:fldChar w:fldCharType="separate"/>
                    </w:r>
                    <w:r w:rsidR="009E06EB">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995" w:rsidRDefault="00DB4995">
      <w:r>
        <w:separator/>
      </w:r>
    </w:p>
  </w:footnote>
  <w:footnote w:type="continuationSeparator" w:id="0">
    <w:p w:rsidR="00DB4995" w:rsidRDefault="00DB4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AB91F479"/>
    <w:rsid w:val="BF7F4D34"/>
    <w:rsid w:val="000666E0"/>
    <w:rsid w:val="000734F2"/>
    <w:rsid w:val="00132827"/>
    <w:rsid w:val="001474C2"/>
    <w:rsid w:val="00151489"/>
    <w:rsid w:val="002D6905"/>
    <w:rsid w:val="003C6DA3"/>
    <w:rsid w:val="0045248B"/>
    <w:rsid w:val="004A7A2E"/>
    <w:rsid w:val="005112DB"/>
    <w:rsid w:val="00517B00"/>
    <w:rsid w:val="00772701"/>
    <w:rsid w:val="00800703"/>
    <w:rsid w:val="008C0034"/>
    <w:rsid w:val="008E023A"/>
    <w:rsid w:val="008F0FA9"/>
    <w:rsid w:val="009E06EB"/>
    <w:rsid w:val="00A411D1"/>
    <w:rsid w:val="00A71440"/>
    <w:rsid w:val="00AC78F2"/>
    <w:rsid w:val="00BB7B70"/>
    <w:rsid w:val="00BC56B4"/>
    <w:rsid w:val="00C0528B"/>
    <w:rsid w:val="00CA5805"/>
    <w:rsid w:val="00CD33E4"/>
    <w:rsid w:val="00D864A5"/>
    <w:rsid w:val="00DB4995"/>
    <w:rsid w:val="00DE37BB"/>
    <w:rsid w:val="00E215F0"/>
    <w:rsid w:val="00E71910"/>
    <w:rsid w:val="00E87BE2"/>
    <w:rsid w:val="00ED00E0"/>
    <w:rsid w:val="00FE3F05"/>
    <w:rsid w:val="0FD5606D"/>
    <w:rsid w:val="175E4FEF"/>
    <w:rsid w:val="1DD24005"/>
    <w:rsid w:val="4ED40086"/>
    <w:rsid w:val="4F661546"/>
    <w:rsid w:val="574F6FB0"/>
    <w:rsid w:val="5B5655CD"/>
    <w:rsid w:val="5D3F048D"/>
    <w:rsid w:val="6C022DB1"/>
    <w:rsid w:val="6FB7DFF3"/>
    <w:rsid w:val="7105198D"/>
    <w:rsid w:val="748F6002"/>
    <w:rsid w:val="7BFEA46B"/>
    <w:rsid w:val="7C676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4AD4B1-140C-4171-826E-C51C0766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99"/>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156</Words>
  <Characters>895</Characters>
  <Application>Microsoft Office Word</Application>
  <DocSecurity>0</DocSecurity>
  <Lines>7</Lines>
  <Paragraphs>2</Paragraphs>
  <ScaleCrop>false</ScaleCrop>
  <Company>Company</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17</cp:revision>
  <dcterms:created xsi:type="dcterms:W3CDTF">2014-10-30T20:08:00Z</dcterms:created>
  <dcterms:modified xsi:type="dcterms:W3CDTF">2024-10-17T11:11:00Z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