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7A3EA" w14:textId="77777777" w:rsidR="00614E96" w:rsidRDefault="00237C2B">
      <w:pPr>
        <w:pStyle w:val="a3"/>
        <w:tabs>
          <w:tab w:val="left" w:pos="3876"/>
        </w:tabs>
        <w:adjustRightInd w:val="0"/>
        <w:snapToGrid w:val="0"/>
        <w:jc w:val="center"/>
        <w:rPr>
          <w:rFonts w:ascii="仿宋" w:eastAsia="仿宋" w:hAnsi="仿宋"/>
          <w:b/>
          <w:kern w:val="2"/>
          <w:sz w:val="36"/>
          <w:szCs w:val="36"/>
          <w:lang w:eastAsia="zh-CN"/>
        </w:rPr>
      </w:pPr>
      <w:r>
        <w:rPr>
          <w:rFonts w:ascii="仿宋" w:eastAsia="仿宋" w:hAnsi="仿宋" w:hint="eastAsia"/>
          <w:b/>
          <w:kern w:val="2"/>
          <w:sz w:val="36"/>
          <w:szCs w:val="36"/>
          <w:lang w:eastAsia="zh-CN"/>
        </w:rPr>
        <w:t>国有建设用地使用权及房屋所有权登记</w:t>
      </w:r>
    </w:p>
    <w:p w14:paraId="3B01E8E6" w14:textId="77777777" w:rsidR="00614E96" w:rsidRDefault="00237C2B">
      <w:pPr>
        <w:pStyle w:val="a3"/>
        <w:tabs>
          <w:tab w:val="left" w:pos="3876"/>
        </w:tabs>
        <w:adjustRightInd w:val="0"/>
        <w:snapToGrid w:val="0"/>
        <w:jc w:val="center"/>
        <w:rPr>
          <w:rFonts w:ascii="仿宋" w:eastAsia="仿宋" w:hAnsi="仿宋"/>
          <w:b/>
          <w:sz w:val="36"/>
          <w:szCs w:val="36"/>
          <w:lang w:eastAsia="zh-CN"/>
        </w:rPr>
      </w:pPr>
      <w:r>
        <w:rPr>
          <w:rFonts w:ascii="仿宋" w:eastAsia="仿宋" w:hAnsi="仿宋" w:hint="eastAsia"/>
          <w:b/>
          <w:kern w:val="2"/>
          <w:sz w:val="36"/>
          <w:szCs w:val="36"/>
          <w:lang w:eastAsia="zh-CN"/>
        </w:rPr>
        <w:t>（注销登记）申请材料</w:t>
      </w:r>
    </w:p>
    <w:p w14:paraId="7386401B" w14:textId="77777777" w:rsidR="00614E96" w:rsidRDefault="00237C2B">
      <w:pPr>
        <w:numPr>
          <w:ilvl w:val="0"/>
          <w:numId w:val="1"/>
        </w:num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kern w:val="2"/>
          <w:sz w:val="32"/>
          <w:szCs w:val="32"/>
          <w:lang w:eastAsia="zh-CN"/>
        </w:rPr>
        <w:t>不动产灭失的；</w:t>
      </w:r>
    </w:p>
    <w:p w14:paraId="15FD18F1" w14:textId="77777777" w:rsidR="00614E96" w:rsidRDefault="00237C2B">
      <w:pPr>
        <w:numPr>
          <w:ilvl w:val="0"/>
          <w:numId w:val="1"/>
        </w:num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kern w:val="2"/>
          <w:sz w:val="32"/>
          <w:szCs w:val="32"/>
          <w:lang w:eastAsia="zh-CN"/>
        </w:rPr>
        <w:t>权利人放弃权利的；</w:t>
      </w:r>
    </w:p>
    <w:p w14:paraId="0201095B" w14:textId="77777777" w:rsidR="00614E96" w:rsidRDefault="00237C2B">
      <w:pPr>
        <w:numPr>
          <w:ilvl w:val="0"/>
          <w:numId w:val="1"/>
        </w:num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kern w:val="2"/>
          <w:sz w:val="32"/>
          <w:szCs w:val="32"/>
          <w:lang w:eastAsia="zh-CN"/>
        </w:rPr>
        <w:t>因依法没收、征收、收回导致不动产权利消灭的；</w:t>
      </w:r>
    </w:p>
    <w:p w14:paraId="4DA6D1A9" w14:textId="77777777" w:rsidR="00614E96" w:rsidRDefault="00237C2B">
      <w:pPr>
        <w:numPr>
          <w:ilvl w:val="0"/>
          <w:numId w:val="1"/>
        </w:num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kern w:val="2"/>
          <w:sz w:val="32"/>
          <w:szCs w:val="32"/>
          <w:lang w:eastAsia="zh-CN"/>
        </w:rPr>
        <w:t>因人民法院、仲裁机构的生效法律文书致使国有建设用地使用权及房屋所有权消灭的；</w:t>
      </w:r>
    </w:p>
    <w:p w14:paraId="3298C230" w14:textId="77777777" w:rsidR="00614E96" w:rsidRDefault="00237C2B">
      <w:pPr>
        <w:numPr>
          <w:ilvl w:val="0"/>
          <w:numId w:val="1"/>
        </w:num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kern w:val="2"/>
          <w:sz w:val="32"/>
          <w:szCs w:val="32"/>
          <w:lang w:eastAsia="zh-CN"/>
        </w:rPr>
        <w:t>法律、行政法规规定的其他情形。</w:t>
      </w:r>
    </w:p>
    <w:p w14:paraId="62C4C6BE" w14:textId="77777777" w:rsidR="00614E96" w:rsidRDefault="00237C2B">
      <w:pPr>
        <w:tabs>
          <w:tab w:val="left" w:pos="312"/>
        </w:tabs>
        <w:autoSpaceDE/>
        <w:autoSpaceDN/>
        <w:adjustRightInd w:val="0"/>
        <w:snapToGrid w:val="0"/>
        <w:ind w:left="360"/>
        <w:jc w:val="both"/>
        <w:rPr>
          <w:rFonts w:ascii="仿宋" w:eastAsia="仿宋" w:hAnsi="仿宋"/>
          <w:kern w:val="2"/>
          <w:sz w:val="32"/>
          <w:szCs w:val="32"/>
          <w:lang w:eastAsia="zh-CN"/>
        </w:rPr>
      </w:pPr>
      <w:r>
        <w:rPr>
          <w:rFonts w:ascii="仿宋" w:eastAsia="仿宋" w:hAnsi="仿宋" w:hint="eastAsia"/>
          <w:b/>
          <w:bCs/>
          <w:spacing w:val="-3"/>
          <w:kern w:val="2"/>
          <w:sz w:val="32"/>
          <w:szCs w:val="32"/>
          <w:lang w:eastAsia="zh-CN"/>
        </w:rPr>
        <w:t xml:space="preserve"> </w:t>
      </w:r>
      <w:r>
        <w:rPr>
          <w:rFonts w:ascii="仿宋" w:eastAsia="仿宋" w:hAnsi="仿宋" w:hint="eastAsia"/>
          <w:b/>
          <w:bCs/>
          <w:spacing w:val="-3"/>
          <w:kern w:val="2"/>
          <w:sz w:val="32"/>
          <w:szCs w:val="32"/>
          <w:lang w:eastAsia="zh-CN"/>
        </w:rPr>
        <w:t>注：申请材料明细见附表</w:t>
      </w:r>
    </w:p>
    <w:p w14:paraId="7657A462" w14:textId="77777777" w:rsidR="00614E96" w:rsidRDefault="00614E96">
      <w:pPr>
        <w:tabs>
          <w:tab w:val="left" w:pos="312"/>
        </w:tabs>
        <w:autoSpaceDE/>
        <w:autoSpaceDN/>
        <w:adjustRightInd w:val="0"/>
        <w:snapToGrid w:val="0"/>
        <w:jc w:val="both"/>
        <w:rPr>
          <w:rFonts w:ascii="仿宋" w:eastAsia="仿宋" w:hAnsi="仿宋"/>
          <w:kern w:val="2"/>
          <w:sz w:val="32"/>
          <w:szCs w:val="32"/>
          <w:lang w:eastAsia="zh-CN"/>
        </w:rPr>
      </w:pPr>
    </w:p>
    <w:p w14:paraId="24820CC4" w14:textId="77777777" w:rsidR="00614E96" w:rsidRDefault="00614E96">
      <w:pPr>
        <w:tabs>
          <w:tab w:val="left" w:pos="312"/>
        </w:tabs>
        <w:autoSpaceDE/>
        <w:autoSpaceDN/>
        <w:adjustRightInd w:val="0"/>
        <w:snapToGrid w:val="0"/>
        <w:jc w:val="both"/>
        <w:rPr>
          <w:rFonts w:ascii="仿宋" w:eastAsia="仿宋" w:hAnsi="仿宋"/>
          <w:kern w:val="2"/>
          <w:sz w:val="32"/>
          <w:szCs w:val="32"/>
          <w:lang w:eastAsia="zh-CN"/>
        </w:rPr>
      </w:pPr>
    </w:p>
    <w:p w14:paraId="5DAB92DF" w14:textId="77777777" w:rsidR="00614E96" w:rsidRDefault="00614E96">
      <w:pPr>
        <w:tabs>
          <w:tab w:val="left" w:pos="312"/>
        </w:tabs>
        <w:autoSpaceDE/>
        <w:autoSpaceDN/>
        <w:adjustRightInd w:val="0"/>
        <w:snapToGrid w:val="0"/>
        <w:jc w:val="both"/>
        <w:rPr>
          <w:rFonts w:ascii="仿宋" w:eastAsia="仿宋" w:hAnsi="仿宋"/>
          <w:kern w:val="2"/>
          <w:sz w:val="32"/>
          <w:szCs w:val="32"/>
          <w:lang w:eastAsia="zh-CN"/>
        </w:rPr>
      </w:pPr>
    </w:p>
    <w:p w14:paraId="51A900F7" w14:textId="77777777" w:rsidR="00614E96" w:rsidRDefault="00237C2B">
      <w:pPr>
        <w:autoSpaceDE/>
        <w:autoSpaceDN/>
        <w:adjustRightInd w:val="0"/>
        <w:snapToGrid w:val="0"/>
        <w:jc w:val="center"/>
        <w:rPr>
          <w:rFonts w:ascii="仿宋" w:eastAsia="仿宋" w:hAnsi="仿宋"/>
          <w:b/>
          <w:bCs/>
          <w:spacing w:val="-3"/>
          <w:kern w:val="2"/>
          <w:sz w:val="28"/>
          <w:szCs w:val="28"/>
          <w:lang w:eastAsia="zh-CN"/>
        </w:rPr>
      </w:pPr>
      <w:r>
        <w:rPr>
          <w:rFonts w:ascii="仿宋" w:eastAsia="仿宋" w:hAnsi="仿宋" w:hint="eastAsia"/>
          <w:b/>
          <w:bCs/>
          <w:spacing w:val="-3"/>
          <w:kern w:val="2"/>
          <w:sz w:val="28"/>
          <w:szCs w:val="28"/>
          <w:lang w:eastAsia="zh-CN"/>
        </w:rPr>
        <w:t>国有建设用地使用权及房屋所有权登记（注销登记）申请材料明细</w:t>
      </w:r>
    </w:p>
    <w:tbl>
      <w:tblPr>
        <w:tblW w:w="907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605"/>
        <w:gridCol w:w="3925"/>
        <w:gridCol w:w="1160"/>
        <w:gridCol w:w="1815"/>
      </w:tblGrid>
      <w:tr w:rsidR="00614E96" w14:paraId="0BF942DD" w14:textId="77777777" w:rsidTr="00237C2B">
        <w:trPr>
          <w:trHeight w:val="472"/>
        </w:trPr>
        <w:tc>
          <w:tcPr>
            <w:tcW w:w="570" w:type="dxa"/>
            <w:vAlign w:val="center"/>
          </w:tcPr>
          <w:p w14:paraId="186A2DB0" w14:textId="77777777" w:rsidR="00614E96" w:rsidRDefault="00237C2B" w:rsidP="00237C2B">
            <w:pPr>
              <w:pStyle w:val="TableParagraph"/>
              <w:adjustRightInd w:val="0"/>
              <w:snapToGrid w:val="0"/>
              <w:jc w:val="center"/>
              <w:rPr>
                <w:rFonts w:ascii="仿宋" w:eastAsia="仿宋" w:hAnsi="仿宋"/>
                <w:sz w:val="28"/>
              </w:rPr>
            </w:pPr>
            <w:bookmarkStart w:id="0" w:name="_GoBack" w:colFirst="0" w:colLast="0"/>
            <w:r>
              <w:rPr>
                <w:rFonts w:ascii="仿宋" w:eastAsia="仿宋" w:hAnsi="仿宋" w:hint="eastAsia"/>
                <w:sz w:val="28"/>
              </w:rPr>
              <w:t>序号</w:t>
            </w:r>
          </w:p>
        </w:tc>
        <w:tc>
          <w:tcPr>
            <w:tcW w:w="1605" w:type="dxa"/>
            <w:vAlign w:val="center"/>
          </w:tcPr>
          <w:p w14:paraId="072C9A2E"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材料名称</w:t>
            </w:r>
          </w:p>
        </w:tc>
        <w:tc>
          <w:tcPr>
            <w:tcW w:w="3925" w:type="dxa"/>
            <w:vAlign w:val="center"/>
          </w:tcPr>
          <w:p w14:paraId="4AF54884"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材料明细</w:t>
            </w:r>
          </w:p>
        </w:tc>
        <w:tc>
          <w:tcPr>
            <w:tcW w:w="1160" w:type="dxa"/>
            <w:vAlign w:val="center"/>
          </w:tcPr>
          <w:p w14:paraId="20F08C44"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收件要求</w:t>
            </w:r>
          </w:p>
        </w:tc>
        <w:tc>
          <w:tcPr>
            <w:tcW w:w="1815" w:type="dxa"/>
            <w:vAlign w:val="center"/>
          </w:tcPr>
          <w:p w14:paraId="7D245871"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备注</w:t>
            </w:r>
          </w:p>
        </w:tc>
      </w:tr>
      <w:tr w:rsidR="00614E96" w14:paraId="1476E632" w14:textId="77777777" w:rsidTr="00237C2B">
        <w:trPr>
          <w:trHeight w:val="575"/>
        </w:trPr>
        <w:tc>
          <w:tcPr>
            <w:tcW w:w="570" w:type="dxa"/>
            <w:vAlign w:val="center"/>
          </w:tcPr>
          <w:p w14:paraId="3D432DD9"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rPr>
              <w:t>1</w:t>
            </w:r>
          </w:p>
        </w:tc>
        <w:tc>
          <w:tcPr>
            <w:tcW w:w="1605" w:type="dxa"/>
            <w:vAlign w:val="center"/>
          </w:tcPr>
          <w:p w14:paraId="608DCDF7"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不动产登记申请书</w:t>
            </w:r>
          </w:p>
        </w:tc>
        <w:tc>
          <w:tcPr>
            <w:tcW w:w="3925" w:type="dxa"/>
            <w:vAlign w:val="center"/>
          </w:tcPr>
          <w:p w14:paraId="7C64BD58"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不动产登记申请书</w:t>
            </w:r>
          </w:p>
        </w:tc>
        <w:tc>
          <w:tcPr>
            <w:tcW w:w="1160" w:type="dxa"/>
            <w:vAlign w:val="center"/>
          </w:tcPr>
          <w:p w14:paraId="4361F98A"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391E7E62" w14:textId="77777777" w:rsidR="00614E96" w:rsidRDefault="00614E96">
            <w:pPr>
              <w:pStyle w:val="TableParagraph"/>
              <w:adjustRightInd w:val="0"/>
              <w:snapToGrid w:val="0"/>
              <w:jc w:val="both"/>
              <w:rPr>
                <w:rFonts w:ascii="仿宋" w:eastAsia="仿宋" w:hAnsi="仿宋"/>
                <w:sz w:val="28"/>
              </w:rPr>
            </w:pPr>
          </w:p>
        </w:tc>
      </w:tr>
      <w:tr w:rsidR="00614E96" w14:paraId="20F704B3" w14:textId="77777777" w:rsidTr="00237C2B">
        <w:trPr>
          <w:trHeight w:val="575"/>
        </w:trPr>
        <w:tc>
          <w:tcPr>
            <w:tcW w:w="570" w:type="dxa"/>
            <w:vMerge w:val="restart"/>
            <w:vAlign w:val="center"/>
          </w:tcPr>
          <w:p w14:paraId="031D11DF"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rPr>
              <w:t>2</w:t>
            </w:r>
          </w:p>
        </w:tc>
        <w:tc>
          <w:tcPr>
            <w:tcW w:w="1605" w:type="dxa"/>
            <w:vMerge w:val="restart"/>
            <w:vAlign w:val="center"/>
          </w:tcPr>
          <w:p w14:paraId="1C9B0187" w14:textId="77777777" w:rsidR="00614E96" w:rsidRDefault="00614E96">
            <w:pPr>
              <w:pStyle w:val="TableParagraph"/>
              <w:adjustRightInd w:val="0"/>
              <w:snapToGrid w:val="0"/>
              <w:jc w:val="both"/>
              <w:rPr>
                <w:rFonts w:ascii="仿宋" w:eastAsia="仿宋" w:hAnsi="仿宋"/>
                <w:sz w:val="28"/>
              </w:rPr>
            </w:pPr>
          </w:p>
          <w:p w14:paraId="00FA4596"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申请人身份证明材料</w:t>
            </w:r>
          </w:p>
        </w:tc>
        <w:tc>
          <w:tcPr>
            <w:tcW w:w="3925" w:type="dxa"/>
            <w:vAlign w:val="center"/>
          </w:tcPr>
          <w:p w14:paraId="2D7712DB"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居民身份证；香港、澳门特别行政区居民身份证、护照，或者来往内地通行证；台湾居民来往大陆通行证；中华人民共和国护照和国外长期居留身份证件。</w:t>
            </w:r>
          </w:p>
        </w:tc>
        <w:tc>
          <w:tcPr>
            <w:tcW w:w="1160" w:type="dxa"/>
            <w:vAlign w:val="center"/>
          </w:tcPr>
          <w:p w14:paraId="0E4C69F8"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复印件</w:t>
            </w:r>
          </w:p>
        </w:tc>
        <w:tc>
          <w:tcPr>
            <w:tcW w:w="1815" w:type="dxa"/>
            <w:vAlign w:val="center"/>
          </w:tcPr>
          <w:p w14:paraId="1ABA30F5"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自然人的提交</w:t>
            </w:r>
          </w:p>
        </w:tc>
      </w:tr>
      <w:tr w:rsidR="00614E96" w14:paraId="2CDF7702" w14:textId="77777777" w:rsidTr="00237C2B">
        <w:trPr>
          <w:trHeight w:val="654"/>
        </w:trPr>
        <w:tc>
          <w:tcPr>
            <w:tcW w:w="570" w:type="dxa"/>
            <w:vMerge/>
            <w:vAlign w:val="center"/>
          </w:tcPr>
          <w:p w14:paraId="6A206D13" w14:textId="77777777" w:rsidR="00614E96" w:rsidRDefault="00614E96" w:rsidP="00237C2B">
            <w:pPr>
              <w:pStyle w:val="TableParagraph"/>
              <w:adjustRightInd w:val="0"/>
              <w:snapToGrid w:val="0"/>
              <w:jc w:val="center"/>
              <w:rPr>
                <w:rFonts w:ascii="仿宋" w:eastAsia="仿宋" w:hAnsi="仿宋"/>
                <w:sz w:val="28"/>
              </w:rPr>
            </w:pPr>
          </w:p>
        </w:tc>
        <w:tc>
          <w:tcPr>
            <w:tcW w:w="1605" w:type="dxa"/>
            <w:vMerge/>
            <w:vAlign w:val="center"/>
          </w:tcPr>
          <w:p w14:paraId="7DA74EAE" w14:textId="77777777" w:rsidR="00614E96" w:rsidRDefault="00614E96">
            <w:pPr>
              <w:pStyle w:val="TableParagraph"/>
              <w:adjustRightInd w:val="0"/>
              <w:snapToGrid w:val="0"/>
              <w:jc w:val="both"/>
              <w:rPr>
                <w:rFonts w:ascii="仿宋" w:eastAsia="仿宋" w:hAnsi="仿宋"/>
                <w:sz w:val="28"/>
              </w:rPr>
            </w:pPr>
          </w:p>
        </w:tc>
        <w:tc>
          <w:tcPr>
            <w:tcW w:w="3925" w:type="dxa"/>
            <w:vAlign w:val="center"/>
          </w:tcPr>
          <w:p w14:paraId="18C825EB"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lang w:eastAsia="zh-CN"/>
              </w:rPr>
              <w:t>营业执照或者组织机构代码证，或者其他身份登记证明。（营业执照或者组织机构代码证等注册信息发生变化的须提交相应批准或证明材料。</w:t>
            </w:r>
            <w:r>
              <w:rPr>
                <w:rFonts w:ascii="仿宋" w:eastAsia="仿宋" w:hAnsi="仿宋" w:hint="eastAsia"/>
                <w:sz w:val="28"/>
              </w:rPr>
              <w:t>）</w:t>
            </w:r>
          </w:p>
        </w:tc>
        <w:tc>
          <w:tcPr>
            <w:tcW w:w="1160" w:type="dxa"/>
            <w:vAlign w:val="center"/>
          </w:tcPr>
          <w:p w14:paraId="0910DBA6"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复印件</w:t>
            </w:r>
          </w:p>
        </w:tc>
        <w:tc>
          <w:tcPr>
            <w:tcW w:w="1815" w:type="dxa"/>
            <w:vAlign w:val="center"/>
          </w:tcPr>
          <w:p w14:paraId="4E534B14"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境内法人或其他组织的提交</w:t>
            </w:r>
          </w:p>
        </w:tc>
      </w:tr>
      <w:tr w:rsidR="00614E96" w14:paraId="6F6F3110" w14:textId="77777777" w:rsidTr="00237C2B">
        <w:trPr>
          <w:trHeight w:val="822"/>
        </w:trPr>
        <w:tc>
          <w:tcPr>
            <w:tcW w:w="570" w:type="dxa"/>
            <w:vMerge/>
            <w:vAlign w:val="center"/>
          </w:tcPr>
          <w:p w14:paraId="3D0F141C" w14:textId="77777777" w:rsidR="00614E96" w:rsidRDefault="00614E96" w:rsidP="00237C2B">
            <w:pPr>
              <w:pStyle w:val="TableParagraph"/>
              <w:adjustRightInd w:val="0"/>
              <w:snapToGrid w:val="0"/>
              <w:jc w:val="center"/>
              <w:rPr>
                <w:rFonts w:ascii="仿宋" w:eastAsia="仿宋" w:hAnsi="仿宋"/>
                <w:sz w:val="28"/>
                <w:lang w:eastAsia="zh-CN"/>
              </w:rPr>
            </w:pPr>
          </w:p>
        </w:tc>
        <w:tc>
          <w:tcPr>
            <w:tcW w:w="1605" w:type="dxa"/>
            <w:vMerge/>
            <w:vAlign w:val="center"/>
          </w:tcPr>
          <w:p w14:paraId="51080ECF" w14:textId="77777777" w:rsidR="00614E96" w:rsidRDefault="00614E96">
            <w:pPr>
              <w:pStyle w:val="TableParagraph"/>
              <w:adjustRightInd w:val="0"/>
              <w:snapToGrid w:val="0"/>
              <w:jc w:val="both"/>
              <w:rPr>
                <w:rFonts w:ascii="仿宋" w:eastAsia="仿宋" w:hAnsi="仿宋"/>
                <w:sz w:val="28"/>
                <w:lang w:eastAsia="zh-CN"/>
              </w:rPr>
            </w:pPr>
          </w:p>
        </w:tc>
        <w:tc>
          <w:tcPr>
            <w:tcW w:w="3925" w:type="dxa"/>
            <w:vAlign w:val="center"/>
          </w:tcPr>
          <w:p w14:paraId="638FD08F"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其在境内设立分支机构或代表机构的批准文件和注册证明。</w:t>
            </w:r>
          </w:p>
        </w:tc>
        <w:tc>
          <w:tcPr>
            <w:tcW w:w="1160" w:type="dxa"/>
            <w:vAlign w:val="center"/>
          </w:tcPr>
          <w:p w14:paraId="0F4D3916"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复印件</w:t>
            </w:r>
          </w:p>
        </w:tc>
        <w:tc>
          <w:tcPr>
            <w:tcW w:w="1815" w:type="dxa"/>
            <w:vAlign w:val="center"/>
          </w:tcPr>
          <w:p w14:paraId="7EE65265"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港、澳、台地区的法人或其他组织，境外法人或其他组织的提交</w:t>
            </w:r>
          </w:p>
        </w:tc>
      </w:tr>
      <w:tr w:rsidR="00614E96" w14:paraId="05ACE62F" w14:textId="77777777" w:rsidTr="00237C2B">
        <w:trPr>
          <w:trHeight w:val="423"/>
        </w:trPr>
        <w:tc>
          <w:tcPr>
            <w:tcW w:w="570" w:type="dxa"/>
            <w:vMerge/>
            <w:vAlign w:val="center"/>
          </w:tcPr>
          <w:p w14:paraId="2488C973" w14:textId="77777777" w:rsidR="00614E96" w:rsidRDefault="00614E96" w:rsidP="00237C2B">
            <w:pPr>
              <w:pStyle w:val="TableParagraph"/>
              <w:adjustRightInd w:val="0"/>
              <w:snapToGrid w:val="0"/>
              <w:jc w:val="center"/>
              <w:rPr>
                <w:rFonts w:ascii="仿宋" w:eastAsia="仿宋" w:hAnsi="仿宋"/>
                <w:sz w:val="28"/>
                <w:lang w:eastAsia="zh-CN"/>
              </w:rPr>
            </w:pPr>
          </w:p>
        </w:tc>
        <w:tc>
          <w:tcPr>
            <w:tcW w:w="1605" w:type="dxa"/>
            <w:vMerge/>
            <w:vAlign w:val="center"/>
          </w:tcPr>
          <w:p w14:paraId="741E9D5C" w14:textId="77777777" w:rsidR="00614E96" w:rsidRDefault="00614E96">
            <w:pPr>
              <w:pStyle w:val="TableParagraph"/>
              <w:adjustRightInd w:val="0"/>
              <w:snapToGrid w:val="0"/>
              <w:jc w:val="both"/>
              <w:rPr>
                <w:rFonts w:ascii="仿宋" w:eastAsia="仿宋" w:hAnsi="仿宋"/>
                <w:sz w:val="28"/>
                <w:lang w:eastAsia="zh-CN"/>
              </w:rPr>
            </w:pPr>
          </w:p>
        </w:tc>
        <w:tc>
          <w:tcPr>
            <w:tcW w:w="3925" w:type="dxa"/>
            <w:vAlign w:val="center"/>
          </w:tcPr>
          <w:p w14:paraId="58390BC3"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委托书。</w:t>
            </w:r>
          </w:p>
        </w:tc>
        <w:tc>
          <w:tcPr>
            <w:tcW w:w="1160" w:type="dxa"/>
            <w:vAlign w:val="center"/>
          </w:tcPr>
          <w:p w14:paraId="632CAE78"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281F27B3" w14:textId="77777777" w:rsidR="00614E96" w:rsidRDefault="00614E96">
            <w:pPr>
              <w:pStyle w:val="TableParagraph"/>
              <w:adjustRightInd w:val="0"/>
              <w:snapToGrid w:val="0"/>
              <w:jc w:val="both"/>
              <w:rPr>
                <w:rFonts w:ascii="仿宋" w:eastAsia="仿宋" w:hAnsi="仿宋"/>
                <w:sz w:val="28"/>
              </w:rPr>
            </w:pPr>
          </w:p>
        </w:tc>
      </w:tr>
      <w:tr w:rsidR="00614E96" w14:paraId="3167A2B4" w14:textId="77777777" w:rsidTr="00237C2B">
        <w:trPr>
          <w:trHeight w:val="489"/>
        </w:trPr>
        <w:tc>
          <w:tcPr>
            <w:tcW w:w="570" w:type="dxa"/>
            <w:vMerge/>
            <w:vAlign w:val="center"/>
          </w:tcPr>
          <w:p w14:paraId="69363408" w14:textId="77777777" w:rsidR="00614E96" w:rsidRDefault="00614E96" w:rsidP="00237C2B">
            <w:pPr>
              <w:pStyle w:val="TableParagraph"/>
              <w:adjustRightInd w:val="0"/>
              <w:snapToGrid w:val="0"/>
              <w:jc w:val="center"/>
              <w:rPr>
                <w:rFonts w:ascii="仿宋" w:eastAsia="仿宋" w:hAnsi="仿宋"/>
                <w:sz w:val="28"/>
              </w:rPr>
            </w:pPr>
          </w:p>
        </w:tc>
        <w:tc>
          <w:tcPr>
            <w:tcW w:w="1605" w:type="dxa"/>
            <w:vMerge/>
            <w:vAlign w:val="center"/>
          </w:tcPr>
          <w:p w14:paraId="776B5516" w14:textId="77777777" w:rsidR="00614E96" w:rsidRDefault="00614E96">
            <w:pPr>
              <w:pStyle w:val="TableParagraph"/>
              <w:adjustRightInd w:val="0"/>
              <w:snapToGrid w:val="0"/>
              <w:jc w:val="both"/>
              <w:rPr>
                <w:rFonts w:ascii="仿宋" w:eastAsia="仿宋" w:hAnsi="仿宋"/>
                <w:sz w:val="28"/>
              </w:rPr>
            </w:pPr>
          </w:p>
        </w:tc>
        <w:tc>
          <w:tcPr>
            <w:tcW w:w="3925" w:type="dxa"/>
            <w:vAlign w:val="center"/>
          </w:tcPr>
          <w:p w14:paraId="3B834FBD"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受托人身份证明。</w:t>
            </w:r>
          </w:p>
        </w:tc>
        <w:tc>
          <w:tcPr>
            <w:tcW w:w="1160" w:type="dxa"/>
            <w:vAlign w:val="center"/>
          </w:tcPr>
          <w:p w14:paraId="6B12C07D"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复印件</w:t>
            </w:r>
          </w:p>
        </w:tc>
        <w:tc>
          <w:tcPr>
            <w:tcW w:w="1815" w:type="dxa"/>
            <w:vAlign w:val="center"/>
          </w:tcPr>
          <w:p w14:paraId="063A3C48" w14:textId="77777777" w:rsidR="00614E96" w:rsidRDefault="00614E96">
            <w:pPr>
              <w:pStyle w:val="TableParagraph"/>
              <w:adjustRightInd w:val="0"/>
              <w:snapToGrid w:val="0"/>
              <w:jc w:val="both"/>
              <w:rPr>
                <w:rFonts w:ascii="仿宋" w:eastAsia="仿宋" w:hAnsi="仿宋"/>
                <w:sz w:val="28"/>
              </w:rPr>
            </w:pPr>
          </w:p>
        </w:tc>
      </w:tr>
      <w:tr w:rsidR="00614E96" w14:paraId="444574ED" w14:textId="77777777" w:rsidTr="00237C2B">
        <w:trPr>
          <w:trHeight w:val="653"/>
        </w:trPr>
        <w:tc>
          <w:tcPr>
            <w:tcW w:w="570" w:type="dxa"/>
            <w:vAlign w:val="center"/>
          </w:tcPr>
          <w:p w14:paraId="1F04E54C"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rPr>
              <w:t>3</w:t>
            </w:r>
          </w:p>
        </w:tc>
        <w:tc>
          <w:tcPr>
            <w:tcW w:w="1605" w:type="dxa"/>
            <w:vAlign w:val="center"/>
          </w:tcPr>
          <w:p w14:paraId="208F8275"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不动产权属证书</w:t>
            </w:r>
          </w:p>
        </w:tc>
        <w:tc>
          <w:tcPr>
            <w:tcW w:w="3925" w:type="dxa"/>
            <w:vAlign w:val="center"/>
          </w:tcPr>
          <w:p w14:paraId="3AC296A2"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不动产权证，国有土地使用证，房屋所有权或房地产权证，共有</w:t>
            </w:r>
            <w:r>
              <w:rPr>
                <w:rFonts w:ascii="仿宋" w:eastAsia="仿宋" w:hAnsi="仿宋" w:hint="eastAsia"/>
                <w:sz w:val="28"/>
                <w:lang w:eastAsia="zh-CN"/>
              </w:rPr>
              <w:lastRenderedPageBreak/>
              <w:t>的房屋还应提交其他共有证等。</w:t>
            </w:r>
            <w:r>
              <w:rPr>
                <w:rFonts w:ascii="仿宋" w:eastAsia="仿宋" w:hAnsi="仿宋" w:hint="eastAsia"/>
                <w:sz w:val="28"/>
                <w:lang w:eastAsia="zh-CN"/>
              </w:rPr>
              <w:t xml:space="preserve"> </w:t>
            </w:r>
          </w:p>
        </w:tc>
        <w:tc>
          <w:tcPr>
            <w:tcW w:w="1160" w:type="dxa"/>
            <w:vAlign w:val="center"/>
          </w:tcPr>
          <w:p w14:paraId="393A5771" w14:textId="77777777" w:rsidR="00614E96" w:rsidRDefault="00614E96">
            <w:pPr>
              <w:pStyle w:val="TableParagraph"/>
              <w:adjustRightInd w:val="0"/>
              <w:snapToGrid w:val="0"/>
              <w:jc w:val="center"/>
              <w:rPr>
                <w:rFonts w:ascii="仿宋" w:eastAsia="仿宋" w:hAnsi="仿宋"/>
                <w:sz w:val="28"/>
                <w:lang w:eastAsia="zh-CN"/>
              </w:rPr>
            </w:pPr>
          </w:p>
          <w:p w14:paraId="116A4BBF"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476B9F26" w14:textId="77777777" w:rsidR="00614E96" w:rsidRDefault="00614E96">
            <w:pPr>
              <w:pStyle w:val="TableParagraph"/>
              <w:adjustRightInd w:val="0"/>
              <w:snapToGrid w:val="0"/>
              <w:jc w:val="both"/>
              <w:rPr>
                <w:rFonts w:ascii="仿宋" w:eastAsia="仿宋" w:hAnsi="仿宋"/>
                <w:sz w:val="28"/>
              </w:rPr>
            </w:pPr>
          </w:p>
        </w:tc>
      </w:tr>
      <w:tr w:rsidR="00614E96" w14:paraId="576B83B5" w14:textId="77777777" w:rsidTr="00237C2B">
        <w:trPr>
          <w:trHeight w:val="967"/>
        </w:trPr>
        <w:tc>
          <w:tcPr>
            <w:tcW w:w="570" w:type="dxa"/>
            <w:vAlign w:val="center"/>
          </w:tcPr>
          <w:p w14:paraId="52AC5285"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rPr>
              <w:t>4</w:t>
            </w:r>
          </w:p>
        </w:tc>
        <w:tc>
          <w:tcPr>
            <w:tcW w:w="1605" w:type="dxa"/>
            <w:vAlign w:val="center"/>
          </w:tcPr>
          <w:p w14:paraId="48F70BA4" w14:textId="77777777" w:rsidR="00614E96" w:rsidRDefault="00237C2B">
            <w:pPr>
              <w:pStyle w:val="TableParagraph"/>
              <w:adjustRightInd w:val="0"/>
              <w:snapToGrid w:val="0"/>
              <w:jc w:val="both"/>
              <w:rPr>
                <w:rFonts w:ascii="仿宋" w:eastAsia="仿宋" w:hAnsi="仿宋"/>
                <w:sz w:val="28"/>
              </w:rPr>
            </w:pPr>
            <w:r>
              <w:rPr>
                <w:rFonts w:ascii="仿宋" w:eastAsia="仿宋" w:hAnsi="仿宋"/>
                <w:sz w:val="28"/>
              </w:rPr>
              <w:t>不动产灭失的</w:t>
            </w:r>
          </w:p>
        </w:tc>
        <w:tc>
          <w:tcPr>
            <w:tcW w:w="3925" w:type="dxa"/>
            <w:vAlign w:val="center"/>
          </w:tcPr>
          <w:p w14:paraId="46545D0D" w14:textId="77777777" w:rsidR="00614E96" w:rsidRDefault="00237C2B">
            <w:pPr>
              <w:pStyle w:val="TableParagraph"/>
              <w:adjustRightInd w:val="0"/>
              <w:snapToGrid w:val="0"/>
              <w:jc w:val="both"/>
              <w:rPr>
                <w:rFonts w:ascii="仿宋" w:eastAsia="仿宋" w:hAnsi="仿宋"/>
                <w:sz w:val="28"/>
              </w:rPr>
            </w:pPr>
            <w:r>
              <w:rPr>
                <w:rFonts w:ascii="仿宋" w:eastAsia="仿宋" w:hAnsi="仿宋" w:hint="eastAsia"/>
                <w:sz w:val="28"/>
              </w:rPr>
              <w:t>提交灭失的材料。</w:t>
            </w:r>
          </w:p>
        </w:tc>
        <w:tc>
          <w:tcPr>
            <w:tcW w:w="1160" w:type="dxa"/>
            <w:vAlign w:val="center"/>
          </w:tcPr>
          <w:p w14:paraId="6A07C10C"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30BB536B" w14:textId="77777777" w:rsidR="00614E96" w:rsidRDefault="00614E96">
            <w:pPr>
              <w:pStyle w:val="TableParagraph"/>
              <w:adjustRightInd w:val="0"/>
              <w:snapToGrid w:val="0"/>
              <w:jc w:val="both"/>
              <w:rPr>
                <w:rFonts w:ascii="仿宋" w:eastAsia="仿宋" w:hAnsi="仿宋"/>
                <w:sz w:val="28"/>
              </w:rPr>
            </w:pPr>
          </w:p>
        </w:tc>
      </w:tr>
      <w:tr w:rsidR="00614E96" w14:paraId="1E73DE58" w14:textId="77777777" w:rsidTr="00237C2B">
        <w:trPr>
          <w:trHeight w:val="1476"/>
        </w:trPr>
        <w:tc>
          <w:tcPr>
            <w:tcW w:w="570" w:type="dxa"/>
            <w:vAlign w:val="center"/>
          </w:tcPr>
          <w:p w14:paraId="5262B9DC"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lang w:eastAsia="zh-CN"/>
              </w:rPr>
              <w:t>5</w:t>
            </w:r>
          </w:p>
        </w:tc>
        <w:tc>
          <w:tcPr>
            <w:tcW w:w="1605" w:type="dxa"/>
            <w:vAlign w:val="center"/>
          </w:tcPr>
          <w:p w14:paraId="370C3E25"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sz w:val="28"/>
                <w:lang w:eastAsia="zh-CN"/>
              </w:rPr>
              <w:t>权利人放弃国有建设用地使用权及房屋所有权的，</w:t>
            </w:r>
          </w:p>
        </w:tc>
        <w:tc>
          <w:tcPr>
            <w:tcW w:w="3925" w:type="dxa"/>
            <w:vAlign w:val="center"/>
          </w:tcPr>
          <w:p w14:paraId="3B502F35"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sz w:val="28"/>
                <w:lang w:eastAsia="zh-CN"/>
              </w:rPr>
              <w:t>提交权利人放弃权利的书面文件。设有抵</w:t>
            </w:r>
            <w:r>
              <w:rPr>
                <w:rFonts w:ascii="仿宋" w:eastAsia="仿宋" w:hAnsi="仿宋"/>
                <w:sz w:val="28"/>
                <w:lang w:eastAsia="zh-CN"/>
              </w:rPr>
              <w:t xml:space="preserve"> </w:t>
            </w:r>
            <w:r>
              <w:rPr>
                <w:rFonts w:ascii="仿宋" w:eastAsia="仿宋" w:hAnsi="仿宋"/>
                <w:sz w:val="28"/>
                <w:lang w:eastAsia="zh-CN"/>
              </w:rPr>
              <w:t>押权、地役权、居住权或者已经办理预告登记、查封登记的，需提交抵押权人、地役权人、</w:t>
            </w:r>
            <w:r>
              <w:rPr>
                <w:rFonts w:ascii="仿宋" w:eastAsia="仿宋" w:hAnsi="仿宋"/>
                <w:sz w:val="28"/>
                <w:lang w:eastAsia="zh-CN"/>
              </w:rPr>
              <w:t xml:space="preserve"> </w:t>
            </w:r>
            <w:r>
              <w:rPr>
                <w:rFonts w:ascii="仿宋" w:eastAsia="仿宋" w:hAnsi="仿宋"/>
                <w:sz w:val="28"/>
                <w:lang w:eastAsia="zh-CN"/>
              </w:rPr>
              <w:t>居住权人、预告登记权利人、查封机关同意注销的书面材料；</w:t>
            </w:r>
          </w:p>
        </w:tc>
        <w:tc>
          <w:tcPr>
            <w:tcW w:w="1160" w:type="dxa"/>
            <w:vAlign w:val="center"/>
          </w:tcPr>
          <w:p w14:paraId="382B18A1"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55EA3697" w14:textId="77777777" w:rsidR="00614E96" w:rsidRDefault="00614E96">
            <w:pPr>
              <w:pStyle w:val="TableParagraph"/>
              <w:adjustRightInd w:val="0"/>
              <w:snapToGrid w:val="0"/>
              <w:jc w:val="both"/>
              <w:rPr>
                <w:rFonts w:ascii="仿宋" w:eastAsia="仿宋" w:hAnsi="仿宋"/>
                <w:sz w:val="28"/>
              </w:rPr>
            </w:pPr>
          </w:p>
        </w:tc>
      </w:tr>
      <w:tr w:rsidR="00614E96" w14:paraId="73E2C1F1" w14:textId="77777777" w:rsidTr="00237C2B">
        <w:trPr>
          <w:trHeight w:val="518"/>
        </w:trPr>
        <w:tc>
          <w:tcPr>
            <w:tcW w:w="570" w:type="dxa"/>
            <w:vAlign w:val="center"/>
          </w:tcPr>
          <w:p w14:paraId="38C5A615"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lang w:eastAsia="zh-CN"/>
              </w:rPr>
              <w:t>6</w:t>
            </w:r>
          </w:p>
        </w:tc>
        <w:tc>
          <w:tcPr>
            <w:tcW w:w="1605" w:type="dxa"/>
            <w:vAlign w:val="center"/>
          </w:tcPr>
          <w:p w14:paraId="7F8BAB2C"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sz w:val="28"/>
                <w:lang w:eastAsia="zh-CN"/>
              </w:rPr>
              <w:t>依法没收、征收、收回不动产的，</w:t>
            </w:r>
          </w:p>
        </w:tc>
        <w:tc>
          <w:tcPr>
            <w:tcW w:w="3925" w:type="dxa"/>
            <w:vAlign w:val="center"/>
          </w:tcPr>
          <w:p w14:paraId="091EA154"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sz w:val="28"/>
                <w:lang w:eastAsia="zh-CN"/>
              </w:rPr>
              <w:t>提交人民政府或者有权机关出具的生效决定书；</w:t>
            </w:r>
          </w:p>
        </w:tc>
        <w:tc>
          <w:tcPr>
            <w:tcW w:w="1160" w:type="dxa"/>
            <w:vAlign w:val="center"/>
          </w:tcPr>
          <w:p w14:paraId="7FA1EF29"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复印件</w:t>
            </w:r>
          </w:p>
        </w:tc>
        <w:tc>
          <w:tcPr>
            <w:tcW w:w="1815" w:type="dxa"/>
            <w:vAlign w:val="center"/>
          </w:tcPr>
          <w:p w14:paraId="306F1D0D" w14:textId="77777777" w:rsidR="00614E96" w:rsidRDefault="00614E96">
            <w:pPr>
              <w:pStyle w:val="TableParagraph"/>
              <w:adjustRightInd w:val="0"/>
              <w:snapToGrid w:val="0"/>
              <w:jc w:val="both"/>
              <w:rPr>
                <w:rFonts w:ascii="仿宋" w:eastAsia="仿宋" w:hAnsi="仿宋"/>
                <w:sz w:val="28"/>
              </w:rPr>
            </w:pPr>
          </w:p>
        </w:tc>
      </w:tr>
      <w:tr w:rsidR="00614E96" w14:paraId="102D09D6" w14:textId="77777777" w:rsidTr="00237C2B">
        <w:trPr>
          <w:trHeight w:val="653"/>
        </w:trPr>
        <w:tc>
          <w:tcPr>
            <w:tcW w:w="570" w:type="dxa"/>
            <w:vAlign w:val="center"/>
          </w:tcPr>
          <w:p w14:paraId="273D1290"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lang w:eastAsia="zh-CN"/>
              </w:rPr>
              <w:t>7</w:t>
            </w:r>
          </w:p>
        </w:tc>
        <w:tc>
          <w:tcPr>
            <w:tcW w:w="1605" w:type="dxa"/>
            <w:vAlign w:val="center"/>
          </w:tcPr>
          <w:p w14:paraId="55B98C40"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人民法院或者仲裁委员会生效法律文书导致灭失的</w:t>
            </w:r>
          </w:p>
        </w:tc>
        <w:tc>
          <w:tcPr>
            <w:tcW w:w="3925" w:type="dxa"/>
            <w:vAlign w:val="center"/>
          </w:tcPr>
          <w:p w14:paraId="6EFF72F2"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提交人民法院或者仲裁委员会生效法律文书，协助执行通知书。</w:t>
            </w:r>
          </w:p>
        </w:tc>
        <w:tc>
          <w:tcPr>
            <w:tcW w:w="1160" w:type="dxa"/>
            <w:vAlign w:val="center"/>
          </w:tcPr>
          <w:p w14:paraId="5C9D673F"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24422A76" w14:textId="77777777" w:rsidR="00614E96" w:rsidRDefault="00614E96">
            <w:pPr>
              <w:pStyle w:val="TableParagraph"/>
              <w:adjustRightInd w:val="0"/>
              <w:snapToGrid w:val="0"/>
              <w:jc w:val="both"/>
              <w:rPr>
                <w:rFonts w:ascii="仿宋" w:eastAsia="仿宋" w:hAnsi="仿宋"/>
                <w:sz w:val="28"/>
              </w:rPr>
            </w:pPr>
          </w:p>
        </w:tc>
      </w:tr>
      <w:tr w:rsidR="00614E96" w14:paraId="5A53152C" w14:textId="77777777" w:rsidTr="00237C2B">
        <w:trPr>
          <w:trHeight w:val="653"/>
        </w:trPr>
        <w:tc>
          <w:tcPr>
            <w:tcW w:w="570" w:type="dxa"/>
            <w:vAlign w:val="center"/>
          </w:tcPr>
          <w:p w14:paraId="7B46B5D0" w14:textId="77777777" w:rsidR="00614E96" w:rsidRDefault="00237C2B" w:rsidP="00237C2B">
            <w:pPr>
              <w:pStyle w:val="TableParagraph"/>
              <w:adjustRightInd w:val="0"/>
              <w:snapToGrid w:val="0"/>
              <w:jc w:val="center"/>
              <w:rPr>
                <w:rFonts w:ascii="仿宋" w:eastAsia="仿宋" w:hAnsi="仿宋"/>
                <w:sz w:val="28"/>
              </w:rPr>
            </w:pPr>
            <w:r>
              <w:rPr>
                <w:rFonts w:ascii="仿宋" w:eastAsia="仿宋" w:hAnsi="仿宋" w:hint="eastAsia"/>
                <w:sz w:val="28"/>
                <w:lang w:eastAsia="zh-CN"/>
              </w:rPr>
              <w:t>8</w:t>
            </w:r>
          </w:p>
        </w:tc>
        <w:tc>
          <w:tcPr>
            <w:tcW w:w="1605" w:type="dxa"/>
            <w:vAlign w:val="center"/>
          </w:tcPr>
          <w:p w14:paraId="537DEE6C"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hint="eastAsia"/>
                <w:sz w:val="28"/>
                <w:lang w:eastAsia="zh-CN"/>
              </w:rPr>
              <w:t>法律、行政法规规定的其他情形</w:t>
            </w:r>
          </w:p>
        </w:tc>
        <w:tc>
          <w:tcPr>
            <w:tcW w:w="3925" w:type="dxa"/>
            <w:vAlign w:val="center"/>
          </w:tcPr>
          <w:p w14:paraId="0ED499D6" w14:textId="77777777" w:rsidR="00614E96" w:rsidRDefault="00237C2B">
            <w:pPr>
              <w:pStyle w:val="TableParagraph"/>
              <w:adjustRightInd w:val="0"/>
              <w:snapToGrid w:val="0"/>
              <w:jc w:val="both"/>
              <w:rPr>
                <w:rFonts w:ascii="仿宋" w:eastAsia="仿宋" w:hAnsi="仿宋"/>
                <w:sz w:val="28"/>
                <w:lang w:eastAsia="zh-CN"/>
              </w:rPr>
            </w:pPr>
            <w:r>
              <w:rPr>
                <w:rFonts w:ascii="仿宋" w:eastAsia="仿宋" w:hAnsi="仿宋"/>
                <w:sz w:val="28"/>
                <w:lang w:eastAsia="zh-CN"/>
              </w:rPr>
              <w:t>因人民法院或者仲裁机构生效法律文书导致国有建设用地使用权及房屋所有权消灭的，提交</w:t>
            </w:r>
            <w:r>
              <w:rPr>
                <w:rFonts w:ascii="仿宋" w:eastAsia="仿宋" w:hAnsi="仿宋"/>
                <w:sz w:val="28"/>
                <w:lang w:eastAsia="zh-CN"/>
              </w:rPr>
              <w:t xml:space="preserve"> </w:t>
            </w:r>
            <w:r>
              <w:rPr>
                <w:rFonts w:ascii="仿宋" w:eastAsia="仿宋" w:hAnsi="仿宋"/>
                <w:sz w:val="28"/>
                <w:lang w:eastAsia="zh-CN"/>
              </w:rPr>
              <w:t>人民法院或者仲裁机构生效法律文书。</w:t>
            </w:r>
          </w:p>
        </w:tc>
        <w:tc>
          <w:tcPr>
            <w:tcW w:w="1160" w:type="dxa"/>
            <w:vAlign w:val="center"/>
          </w:tcPr>
          <w:p w14:paraId="5F94405C" w14:textId="77777777" w:rsidR="00614E96" w:rsidRDefault="00237C2B">
            <w:pPr>
              <w:pStyle w:val="TableParagraph"/>
              <w:adjustRightInd w:val="0"/>
              <w:snapToGrid w:val="0"/>
              <w:jc w:val="center"/>
              <w:rPr>
                <w:rFonts w:ascii="仿宋" w:eastAsia="仿宋" w:hAnsi="仿宋"/>
                <w:sz w:val="28"/>
              </w:rPr>
            </w:pPr>
            <w:r>
              <w:rPr>
                <w:rFonts w:ascii="仿宋" w:eastAsia="仿宋" w:hAnsi="仿宋" w:hint="eastAsia"/>
                <w:sz w:val="28"/>
              </w:rPr>
              <w:t>原件</w:t>
            </w:r>
          </w:p>
        </w:tc>
        <w:tc>
          <w:tcPr>
            <w:tcW w:w="1815" w:type="dxa"/>
            <w:vAlign w:val="center"/>
          </w:tcPr>
          <w:p w14:paraId="331BAC77" w14:textId="77777777" w:rsidR="00614E96" w:rsidRDefault="00614E96">
            <w:pPr>
              <w:pStyle w:val="TableParagraph"/>
              <w:adjustRightInd w:val="0"/>
              <w:snapToGrid w:val="0"/>
              <w:jc w:val="both"/>
              <w:rPr>
                <w:rFonts w:ascii="仿宋" w:eastAsia="仿宋" w:hAnsi="仿宋"/>
                <w:sz w:val="28"/>
              </w:rPr>
            </w:pPr>
          </w:p>
        </w:tc>
      </w:tr>
    </w:tbl>
    <w:bookmarkEnd w:id="0"/>
    <w:p w14:paraId="61DB55AE" w14:textId="77777777" w:rsidR="00614E96" w:rsidRDefault="00237C2B">
      <w:pPr>
        <w:pStyle w:val="TableParagraph"/>
        <w:adjustRightInd w:val="0"/>
        <w:snapToGrid w:val="0"/>
        <w:jc w:val="both"/>
        <w:rPr>
          <w:rFonts w:ascii="仿宋" w:eastAsia="仿宋" w:hAnsi="仿宋"/>
          <w:lang w:eastAsia="zh-CN"/>
        </w:rPr>
      </w:pPr>
      <w:r>
        <w:rPr>
          <w:rFonts w:ascii="仿宋" w:eastAsia="仿宋" w:hAnsi="仿宋" w:hint="eastAsia"/>
          <w:lang w:eastAsia="zh-CN"/>
        </w:rPr>
        <w:t>注：</w:t>
      </w:r>
      <w:r>
        <w:rPr>
          <w:rFonts w:ascii="仿宋" w:eastAsia="仿宋" w:hAnsi="仿宋" w:hint="eastAsia"/>
          <w:lang w:eastAsia="zh-CN"/>
        </w:rPr>
        <w:t>1.</w:t>
      </w:r>
      <w:r>
        <w:rPr>
          <w:rFonts w:ascii="仿宋" w:eastAsia="仿宋" w:hAnsi="仿宋" w:hint="eastAsia"/>
          <w:lang w:eastAsia="zh-CN"/>
        </w:rPr>
        <w:t>申请人身份证明详见《不动产登记交易身份证明及委托书的要求》；</w:t>
      </w:r>
    </w:p>
    <w:p w14:paraId="6321FFD1" w14:textId="77777777" w:rsidR="00614E96" w:rsidRDefault="00237C2B">
      <w:pPr>
        <w:pStyle w:val="TableParagraph"/>
        <w:adjustRightInd w:val="0"/>
        <w:snapToGrid w:val="0"/>
        <w:jc w:val="both"/>
        <w:rPr>
          <w:rFonts w:ascii="仿宋" w:eastAsia="仿宋" w:hAnsi="仿宋"/>
          <w:lang w:eastAsia="zh-CN"/>
        </w:rPr>
      </w:pPr>
      <w:r>
        <w:rPr>
          <w:rFonts w:ascii="仿宋" w:eastAsia="仿宋" w:hAnsi="仿宋" w:hint="eastAsia"/>
          <w:lang w:eastAsia="zh-CN"/>
        </w:rPr>
        <w:t>2.</w:t>
      </w:r>
      <w:r>
        <w:rPr>
          <w:rFonts w:ascii="仿宋" w:eastAsia="仿宋" w:hAnsi="仿宋" w:hint="eastAsia"/>
          <w:lang w:eastAsia="zh-CN"/>
        </w:rPr>
        <w:t>申请材料应当提供原件。因特殊情况不能提供原件的，可以提交该材</w:t>
      </w:r>
      <w:r>
        <w:rPr>
          <w:rFonts w:ascii="仿宋" w:eastAsia="仿宋" w:hAnsi="仿宋" w:hint="eastAsia"/>
          <w:lang w:eastAsia="zh-CN"/>
        </w:rPr>
        <w:t xml:space="preserve">  </w:t>
      </w:r>
      <w:r>
        <w:rPr>
          <w:rFonts w:ascii="仿宋" w:eastAsia="仿宋" w:hAnsi="仿宋" w:hint="eastAsia"/>
          <w:lang w:eastAsia="zh-CN"/>
        </w:rPr>
        <w:t>料的出具机构或职权继受机构确认与原件一致的复印件。不动产登记机构留存复印件的，应经不动产登记机构工作人员比对后，由不动产登记机构工作人员签字并加盖原件相符章。</w:t>
      </w:r>
    </w:p>
    <w:p w14:paraId="14FE30C2" w14:textId="40CDF662" w:rsidR="00614E96" w:rsidRDefault="00237C2B">
      <w:pPr>
        <w:pStyle w:val="TableParagraph"/>
        <w:adjustRightInd w:val="0"/>
        <w:snapToGrid w:val="0"/>
        <w:jc w:val="both"/>
        <w:rPr>
          <w:rFonts w:ascii="仿宋" w:eastAsia="仿宋" w:hAnsi="仿宋"/>
          <w:lang w:eastAsia="zh-CN"/>
        </w:rPr>
      </w:pPr>
      <w:r>
        <w:rPr>
          <w:rFonts w:ascii="仿宋" w:eastAsia="仿宋" w:hAnsi="仿宋" w:hint="eastAsia"/>
          <w:lang w:eastAsia="zh-CN"/>
        </w:rPr>
        <w:t>3.</w:t>
      </w:r>
      <w:r>
        <w:rPr>
          <w:rFonts w:ascii="仿宋" w:eastAsia="仿宋" w:hAnsi="仿宋" w:hint="eastAsia"/>
          <w:lang w:eastAsia="zh-CN"/>
        </w:rPr>
        <w:t>办事时限：</w:t>
      </w:r>
      <w:r>
        <w:rPr>
          <w:rFonts w:ascii="仿宋" w:eastAsia="仿宋" w:hAnsi="仿宋" w:hint="eastAsia"/>
          <w:lang w:eastAsia="zh-CN"/>
        </w:rPr>
        <w:t>1</w:t>
      </w:r>
      <w:r>
        <w:rPr>
          <w:rFonts w:ascii="仿宋" w:eastAsia="仿宋" w:hAnsi="仿宋" w:hint="eastAsia"/>
          <w:lang w:eastAsia="zh-CN"/>
        </w:rPr>
        <w:t>个工作日；收费标准：不收费；办事流程及服务指南等详见</w:t>
      </w:r>
      <w:r>
        <w:rPr>
          <w:rFonts w:ascii="仿宋" w:eastAsia="仿宋" w:hAnsi="仿宋" w:hint="eastAsia"/>
          <w:szCs w:val="21"/>
          <w:lang w:eastAsia="zh-CN"/>
        </w:rPr>
        <w:t>“公共服务指引”</w:t>
      </w:r>
      <w:r>
        <w:rPr>
          <w:rFonts w:ascii="仿宋" w:eastAsia="仿宋" w:hAnsi="仿宋" w:hint="eastAsia"/>
          <w:lang w:eastAsia="zh-CN"/>
        </w:rPr>
        <w:t>中的相关文件。</w:t>
      </w:r>
    </w:p>
    <w:sectPr w:rsidR="00614E96">
      <w:footerReference w:type="default" r:id="rId9"/>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4F0FC" w14:textId="77777777" w:rsidR="00000000" w:rsidRDefault="00237C2B">
      <w:r>
        <w:separator/>
      </w:r>
    </w:p>
  </w:endnote>
  <w:endnote w:type="continuationSeparator" w:id="0">
    <w:p w14:paraId="485D9676" w14:textId="77777777" w:rsidR="00000000" w:rsidRDefault="0023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68B0" w14:textId="77777777" w:rsidR="00614E96" w:rsidRDefault="00237C2B">
    <w:pPr>
      <w:pStyle w:val="a7"/>
    </w:pPr>
    <w:r>
      <w:pict w14:anchorId="718EB54A">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0950E0CB" w14:textId="14F895AE" w:rsidR="00614E96" w:rsidRDefault="00237C2B">
                <w:pPr>
                  <w:pStyle w:val="a7"/>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28F8A" w14:textId="77777777" w:rsidR="00000000" w:rsidRDefault="00237C2B">
      <w:r>
        <w:separator/>
      </w:r>
    </w:p>
  </w:footnote>
  <w:footnote w:type="continuationSeparator" w:id="0">
    <w:p w14:paraId="4A80CFB3" w14:textId="77777777" w:rsidR="00000000" w:rsidRDefault="00237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D94C66"/>
    <w:multiLevelType w:val="multilevel"/>
    <w:tmpl w:val="4DD94C6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3NDgxM2E1MzhhYzhhODE3M2ViOGMzMmUyZjQ2NDUifQ=="/>
  </w:docVars>
  <w:rsids>
    <w:rsidRoot w:val="00EC482E"/>
    <w:rsid w:val="00116E94"/>
    <w:rsid w:val="001E4B70"/>
    <w:rsid w:val="0020215B"/>
    <w:rsid w:val="00221909"/>
    <w:rsid w:val="00237C2B"/>
    <w:rsid w:val="002736B6"/>
    <w:rsid w:val="00286308"/>
    <w:rsid w:val="003016B6"/>
    <w:rsid w:val="00360F67"/>
    <w:rsid w:val="00374CB7"/>
    <w:rsid w:val="003872AC"/>
    <w:rsid w:val="003C2BE4"/>
    <w:rsid w:val="004077BA"/>
    <w:rsid w:val="004C7F77"/>
    <w:rsid w:val="005102E0"/>
    <w:rsid w:val="00542585"/>
    <w:rsid w:val="00557EC5"/>
    <w:rsid w:val="00594C8E"/>
    <w:rsid w:val="005A1F57"/>
    <w:rsid w:val="005C081D"/>
    <w:rsid w:val="005C6D1D"/>
    <w:rsid w:val="00614E96"/>
    <w:rsid w:val="00777EDE"/>
    <w:rsid w:val="00814DBE"/>
    <w:rsid w:val="00835D78"/>
    <w:rsid w:val="008E3A3F"/>
    <w:rsid w:val="008F79C7"/>
    <w:rsid w:val="009251E0"/>
    <w:rsid w:val="00942A27"/>
    <w:rsid w:val="00945CFF"/>
    <w:rsid w:val="009D78FD"/>
    <w:rsid w:val="009F09E6"/>
    <w:rsid w:val="00A83988"/>
    <w:rsid w:val="00AA49DE"/>
    <w:rsid w:val="00AD4ADF"/>
    <w:rsid w:val="00AD751C"/>
    <w:rsid w:val="00AE7EC0"/>
    <w:rsid w:val="00B554AA"/>
    <w:rsid w:val="00B6449C"/>
    <w:rsid w:val="00B7557E"/>
    <w:rsid w:val="00B92F7C"/>
    <w:rsid w:val="00BF59DA"/>
    <w:rsid w:val="00C171AF"/>
    <w:rsid w:val="00CB5C66"/>
    <w:rsid w:val="00D33932"/>
    <w:rsid w:val="00D33C58"/>
    <w:rsid w:val="00D43960"/>
    <w:rsid w:val="00D7594A"/>
    <w:rsid w:val="00E03495"/>
    <w:rsid w:val="00E045A7"/>
    <w:rsid w:val="00EC482E"/>
    <w:rsid w:val="00EE183C"/>
    <w:rsid w:val="00F00EC7"/>
    <w:rsid w:val="00F9171A"/>
    <w:rsid w:val="0D31695A"/>
    <w:rsid w:val="45E02373"/>
    <w:rsid w:val="56CA3F90"/>
    <w:rsid w:val="7C9FA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1B2AE222-87CF-4F18-BE93-D74F1F670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8"/>
      <w:szCs w:val="28"/>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autoSpaceDE/>
      <w:autoSpaceDN/>
      <w:snapToGrid w:val="0"/>
    </w:pPr>
    <w:rPr>
      <w:rFonts w:ascii="Calibri" w:hAnsi="Calibri" w:cs="Times New Roman"/>
      <w:kern w:val="2"/>
      <w:sz w:val="18"/>
      <w:szCs w:val="18"/>
      <w:lang w:eastAsia="zh-CN"/>
    </w:rPr>
  </w:style>
  <w:style w:type="paragraph" w:styleId="a9">
    <w:name w:val="header"/>
    <w:basedOn w:val="a"/>
    <w:link w:val="aa"/>
    <w:uiPriority w:val="99"/>
    <w:unhideWhenUsed/>
    <w:qFormat/>
    <w:pPr>
      <w:pBdr>
        <w:bottom w:val="single" w:sz="6" w:space="1" w:color="auto"/>
      </w:pBdr>
      <w:tabs>
        <w:tab w:val="center" w:pos="4153"/>
        <w:tab w:val="right" w:pos="8306"/>
      </w:tabs>
      <w:autoSpaceDE/>
      <w:autoSpaceDN/>
      <w:snapToGrid w:val="0"/>
      <w:jc w:val="center"/>
    </w:pPr>
    <w:rPr>
      <w:rFonts w:ascii="Calibri" w:hAnsi="Calibri" w:cs="Times New Roman"/>
      <w:kern w:val="2"/>
      <w:sz w:val="18"/>
      <w:szCs w:val="18"/>
      <w:lang w:eastAsia="zh-CN"/>
    </w:rPr>
  </w:style>
  <w:style w:type="character" w:customStyle="1" w:styleId="a4">
    <w:name w:val="正文文本 字符"/>
    <w:link w:val="a3"/>
    <w:uiPriority w:val="1"/>
    <w:qFormat/>
    <w:rPr>
      <w:rFonts w:ascii="宋体" w:eastAsia="宋体" w:hAnsi="宋体" w:cs="宋体"/>
      <w:kern w:val="0"/>
      <w:sz w:val="28"/>
      <w:szCs w:val="28"/>
      <w:lang w:eastAsia="en-US"/>
    </w:rPr>
  </w:style>
  <w:style w:type="character" w:customStyle="1" w:styleId="a6">
    <w:name w:val="批注框文本 字符"/>
    <w:link w:val="a5"/>
    <w:uiPriority w:val="99"/>
    <w:semiHidden/>
    <w:qFormat/>
    <w:rPr>
      <w:rFonts w:ascii="宋体" w:hAnsi="宋体" w:cs="宋体"/>
      <w:sz w:val="18"/>
      <w:szCs w:val="18"/>
      <w:lang w:eastAsia="en-US"/>
    </w:rPr>
  </w:style>
  <w:style w:type="character" w:customStyle="1" w:styleId="a8">
    <w:name w:val="页脚 字符"/>
    <w:link w:val="a7"/>
    <w:uiPriority w:val="99"/>
    <w:qFormat/>
    <w:rPr>
      <w:sz w:val="18"/>
      <w:szCs w:val="18"/>
    </w:rPr>
  </w:style>
  <w:style w:type="character" w:customStyle="1" w:styleId="aa">
    <w:name w:val="页眉 字符"/>
    <w:link w:val="a9"/>
    <w:uiPriority w:val="99"/>
    <w:qFormat/>
    <w:rPr>
      <w:sz w:val="18"/>
      <w:szCs w:val="18"/>
    </w:rPr>
  </w:style>
  <w:style w:type="table" w:customStyle="1" w:styleId="TableNormal">
    <w:name w:val="Table Normal"/>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style>
  <w:style w:type="paragraph" w:styleId="ab">
    <w:name w:val="List Paragraph"/>
    <w:basedOn w:val="a"/>
    <w:uiPriority w:val="1"/>
    <w:qFormat/>
    <w:pPr>
      <w:ind w:left="963" w:firstLine="55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49051A-6C28-4C56-9104-7E1D3DAB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160</Words>
  <Characters>914</Characters>
  <Application>Microsoft Office Word</Application>
  <DocSecurity>0</DocSecurity>
  <Lines>7</Lines>
  <Paragraphs>2</Paragraphs>
  <ScaleCrop>false</ScaleCrop>
  <Company>Company</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6</cp:revision>
  <cp:lastPrinted>2023-04-01T04:38:00Z</cp:lastPrinted>
  <dcterms:created xsi:type="dcterms:W3CDTF">2024-09-19T07:27:00Z</dcterms:created>
  <dcterms:modified xsi:type="dcterms:W3CDTF">2024-10-17T11:13:00Z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A149AEC2BBDD4C98B8733F69681F820D_12</vt:lpwstr>
  </property>
</Properties>
</file>