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3D8" w:rsidRPr="00885387" w:rsidRDefault="009F6C30">
      <w:pPr>
        <w:adjustRightInd w:val="0"/>
        <w:snapToGrid w:val="0"/>
        <w:jc w:val="center"/>
        <w:rPr>
          <w:rFonts w:ascii="仿宋" w:eastAsia="仿宋" w:hAnsi="仿宋" w:cs="宋体"/>
          <w:b/>
          <w:sz w:val="36"/>
          <w:szCs w:val="36"/>
        </w:rPr>
      </w:pPr>
      <w:r w:rsidRPr="00885387">
        <w:rPr>
          <w:rFonts w:ascii="仿宋" w:eastAsia="仿宋" w:hAnsi="仿宋" w:cs="宋体" w:hint="eastAsia"/>
          <w:b/>
          <w:sz w:val="36"/>
          <w:szCs w:val="36"/>
        </w:rPr>
        <w:t>国有建设用地使用权及房屋所有权登记</w:t>
      </w:r>
    </w:p>
    <w:p w:rsidR="009B63D8" w:rsidRPr="00885387" w:rsidRDefault="009F6C30">
      <w:pPr>
        <w:adjustRightInd w:val="0"/>
        <w:snapToGrid w:val="0"/>
        <w:jc w:val="center"/>
        <w:rPr>
          <w:rFonts w:ascii="仿宋" w:eastAsia="仿宋" w:hAnsi="仿宋" w:cs="宋体"/>
          <w:b/>
          <w:sz w:val="36"/>
          <w:szCs w:val="36"/>
        </w:rPr>
      </w:pPr>
      <w:r w:rsidRPr="00885387">
        <w:rPr>
          <w:rFonts w:ascii="仿宋" w:eastAsia="仿宋" w:hAnsi="仿宋" w:cs="宋体" w:hint="eastAsia"/>
          <w:b/>
          <w:sz w:val="36"/>
          <w:szCs w:val="36"/>
        </w:rPr>
        <w:t>（转移登记）申请材料</w:t>
      </w:r>
    </w:p>
    <w:p w:rsidR="009B63D8" w:rsidRPr="00885387" w:rsidRDefault="009F6C30">
      <w:pPr>
        <w:pStyle w:val="a0"/>
        <w:adjustRightInd w:val="0"/>
        <w:snapToGrid w:val="0"/>
        <w:jc w:val="center"/>
        <w:rPr>
          <w:rFonts w:ascii="仿宋" w:eastAsia="仿宋" w:hAnsi="仿宋"/>
          <w:b/>
          <w:sz w:val="32"/>
          <w:szCs w:val="32"/>
        </w:rPr>
      </w:pPr>
      <w:r w:rsidRPr="00885387">
        <w:rPr>
          <w:rFonts w:ascii="仿宋" w:eastAsia="仿宋" w:hAnsi="仿宋" w:hint="eastAsia"/>
          <w:b/>
          <w:sz w:val="32"/>
          <w:szCs w:val="32"/>
        </w:rPr>
        <w:t>（共有人增加或者减少以及共有份额变化）</w:t>
      </w:r>
    </w:p>
    <w:p w:rsidR="009B63D8" w:rsidRPr="00885387" w:rsidRDefault="009F6C30">
      <w:pPr>
        <w:tabs>
          <w:tab w:val="left" w:pos="312"/>
        </w:tabs>
        <w:adjustRightInd w:val="0"/>
        <w:snapToGrid w:val="0"/>
        <w:rPr>
          <w:rFonts w:ascii="仿宋" w:eastAsia="仿宋" w:hAnsi="仿宋" w:cs="宋体"/>
          <w:sz w:val="28"/>
          <w:szCs w:val="28"/>
        </w:rPr>
      </w:pPr>
      <w:r w:rsidRPr="00885387">
        <w:rPr>
          <w:rFonts w:ascii="仿宋" w:eastAsia="仿宋" w:hAnsi="仿宋" w:cs="宋体" w:hint="eastAsia"/>
          <w:sz w:val="28"/>
          <w:szCs w:val="28"/>
        </w:rPr>
        <w:t>1.不动产登记申请书；</w:t>
      </w:r>
    </w:p>
    <w:p w:rsidR="009B63D8" w:rsidRPr="00885387" w:rsidRDefault="009F6C30">
      <w:pPr>
        <w:tabs>
          <w:tab w:val="left" w:pos="312"/>
        </w:tabs>
        <w:adjustRightInd w:val="0"/>
        <w:snapToGrid w:val="0"/>
        <w:rPr>
          <w:rFonts w:ascii="仿宋" w:eastAsia="仿宋" w:hAnsi="仿宋" w:cs="宋体"/>
          <w:sz w:val="28"/>
          <w:szCs w:val="28"/>
        </w:rPr>
      </w:pPr>
      <w:r w:rsidRPr="00885387">
        <w:rPr>
          <w:rFonts w:ascii="仿宋" w:eastAsia="仿宋" w:hAnsi="仿宋" w:cs="宋体" w:hint="eastAsia"/>
          <w:sz w:val="28"/>
          <w:szCs w:val="28"/>
        </w:rPr>
        <w:t>2.申请人身份证明；</w:t>
      </w:r>
    </w:p>
    <w:p w:rsidR="009B63D8" w:rsidRPr="00885387" w:rsidRDefault="009F6C30">
      <w:pPr>
        <w:tabs>
          <w:tab w:val="left" w:pos="312"/>
        </w:tabs>
        <w:adjustRightInd w:val="0"/>
        <w:snapToGrid w:val="0"/>
        <w:rPr>
          <w:rFonts w:ascii="仿宋" w:eastAsia="仿宋" w:hAnsi="仿宋" w:cs="宋体"/>
          <w:sz w:val="28"/>
          <w:szCs w:val="28"/>
        </w:rPr>
      </w:pPr>
      <w:r w:rsidRPr="00885387">
        <w:rPr>
          <w:rFonts w:ascii="仿宋" w:eastAsia="仿宋" w:hAnsi="仿宋" w:cs="宋体" w:hint="eastAsia"/>
          <w:sz w:val="28"/>
          <w:szCs w:val="28"/>
        </w:rPr>
        <w:t>3.中华人民共和国不动产权证书；</w:t>
      </w:r>
    </w:p>
    <w:p w:rsidR="009B63D8" w:rsidRPr="00885387" w:rsidRDefault="009F6C30">
      <w:pPr>
        <w:tabs>
          <w:tab w:val="left" w:pos="312"/>
        </w:tabs>
        <w:adjustRightInd w:val="0"/>
        <w:snapToGrid w:val="0"/>
        <w:rPr>
          <w:rFonts w:ascii="仿宋" w:eastAsia="仿宋" w:hAnsi="仿宋" w:cs="宋体"/>
          <w:sz w:val="28"/>
          <w:szCs w:val="28"/>
        </w:rPr>
      </w:pPr>
      <w:r w:rsidRPr="00885387">
        <w:rPr>
          <w:rFonts w:ascii="仿宋" w:eastAsia="仿宋" w:hAnsi="仿宋" w:cs="宋体" w:hint="eastAsia"/>
          <w:sz w:val="28"/>
          <w:szCs w:val="28"/>
        </w:rPr>
        <w:t>4.国有建设用地使用权及房屋所有权转移的材料；</w:t>
      </w:r>
    </w:p>
    <w:p w:rsidR="009B63D8" w:rsidRPr="00885387" w:rsidRDefault="009F6C30">
      <w:pPr>
        <w:tabs>
          <w:tab w:val="left" w:pos="312"/>
        </w:tabs>
        <w:adjustRightInd w:val="0"/>
        <w:snapToGrid w:val="0"/>
        <w:rPr>
          <w:rFonts w:ascii="仿宋" w:eastAsia="仿宋" w:hAnsi="仿宋" w:cs="宋体"/>
          <w:sz w:val="28"/>
          <w:szCs w:val="28"/>
        </w:rPr>
      </w:pPr>
      <w:r w:rsidRPr="00885387">
        <w:rPr>
          <w:rFonts w:ascii="仿宋" w:eastAsia="仿宋" w:hAnsi="仿宋" w:cs="宋体" w:hint="eastAsia"/>
          <w:sz w:val="28"/>
          <w:szCs w:val="28"/>
        </w:rPr>
        <w:t>5.已办理预告登记的，提交不动产登记证明；</w:t>
      </w:r>
    </w:p>
    <w:p w:rsidR="009B63D8" w:rsidRPr="00885387" w:rsidRDefault="009F6C30">
      <w:pPr>
        <w:tabs>
          <w:tab w:val="left" w:pos="312"/>
        </w:tabs>
        <w:adjustRightInd w:val="0"/>
        <w:snapToGrid w:val="0"/>
        <w:rPr>
          <w:rFonts w:ascii="仿宋" w:eastAsia="仿宋" w:hAnsi="仿宋" w:cs="宋体"/>
          <w:sz w:val="28"/>
          <w:szCs w:val="28"/>
        </w:rPr>
      </w:pPr>
      <w:r w:rsidRPr="00885387">
        <w:rPr>
          <w:rFonts w:ascii="仿宋" w:eastAsia="仿宋" w:hAnsi="仿宋" w:cs="宋体" w:hint="eastAsia"/>
          <w:sz w:val="28"/>
          <w:szCs w:val="28"/>
        </w:rPr>
        <w:t>6.划拨国有建设用地使用权及房屋所有权转移的，还应提交有批准权的人民政府的批准文件；</w:t>
      </w:r>
    </w:p>
    <w:p w:rsidR="009B63D8" w:rsidRPr="00885387" w:rsidRDefault="009F6C30">
      <w:pPr>
        <w:tabs>
          <w:tab w:val="left" w:pos="312"/>
        </w:tabs>
        <w:adjustRightInd w:val="0"/>
        <w:snapToGrid w:val="0"/>
        <w:rPr>
          <w:rFonts w:ascii="仿宋" w:eastAsia="仿宋" w:hAnsi="仿宋" w:cs="宋体"/>
          <w:sz w:val="28"/>
          <w:szCs w:val="28"/>
        </w:rPr>
      </w:pPr>
      <w:r w:rsidRPr="00885387">
        <w:rPr>
          <w:rFonts w:ascii="仿宋" w:eastAsia="仿宋" w:hAnsi="仿宋" w:cs="宋体" w:hint="eastAsia"/>
          <w:sz w:val="28"/>
          <w:szCs w:val="28"/>
        </w:rPr>
        <w:t>7.依法需要补交土地出让价款、缴纳税费的，应当提交土地出让价款缴纳凭证、税费缴纳凭证；</w:t>
      </w:r>
    </w:p>
    <w:p w:rsidR="009B63D8" w:rsidRPr="00885387" w:rsidRDefault="009F6C30">
      <w:pPr>
        <w:tabs>
          <w:tab w:val="left" w:pos="312"/>
        </w:tabs>
        <w:adjustRightInd w:val="0"/>
        <w:snapToGrid w:val="0"/>
        <w:rPr>
          <w:rFonts w:ascii="仿宋" w:eastAsia="仿宋" w:hAnsi="仿宋" w:cs="宋体"/>
          <w:sz w:val="28"/>
          <w:szCs w:val="28"/>
        </w:rPr>
      </w:pPr>
      <w:r w:rsidRPr="00885387">
        <w:rPr>
          <w:rFonts w:ascii="仿宋" w:eastAsia="仿宋" w:hAnsi="仿宋" w:cs="宋体" w:hint="eastAsia"/>
          <w:sz w:val="28"/>
          <w:szCs w:val="28"/>
        </w:rPr>
        <w:t>8.法律、行政法规以及</w:t>
      </w:r>
      <w:r w:rsidRPr="00885387">
        <w:rPr>
          <w:rFonts w:ascii="仿宋" w:eastAsia="仿宋" w:hAnsi="仿宋" w:hint="eastAsia"/>
          <w:sz w:val="28"/>
        </w:rPr>
        <w:t>《不动产登记暂行条例实施细则》</w:t>
      </w:r>
      <w:r w:rsidRPr="00885387">
        <w:rPr>
          <w:rFonts w:ascii="仿宋" w:eastAsia="仿宋" w:hAnsi="仿宋" w:cs="宋体" w:hint="eastAsia"/>
          <w:sz w:val="28"/>
          <w:szCs w:val="28"/>
        </w:rPr>
        <w:t>规定的其他材料。</w:t>
      </w:r>
    </w:p>
    <w:p w:rsidR="009B63D8" w:rsidRPr="00885387" w:rsidRDefault="009F6C30" w:rsidP="009F6C30">
      <w:pPr>
        <w:adjustRightInd w:val="0"/>
        <w:snapToGrid w:val="0"/>
        <w:ind w:firstLineChars="200" w:firstLine="550"/>
        <w:rPr>
          <w:rFonts w:ascii="仿宋" w:eastAsia="仿宋" w:hAnsi="仿宋"/>
        </w:rPr>
      </w:pPr>
      <w:r w:rsidRPr="00885387">
        <w:rPr>
          <w:rFonts w:ascii="仿宋" w:eastAsia="仿宋" w:hAnsi="仿宋" w:cs="宋体" w:hint="eastAsia"/>
          <w:b/>
          <w:bCs/>
          <w:spacing w:val="-3"/>
          <w:sz w:val="28"/>
          <w:szCs w:val="28"/>
        </w:rPr>
        <w:t>注：申请材料</w:t>
      </w:r>
      <w:proofErr w:type="gramStart"/>
      <w:r w:rsidRPr="00885387">
        <w:rPr>
          <w:rFonts w:ascii="仿宋" w:eastAsia="仿宋" w:hAnsi="仿宋" w:cs="宋体" w:hint="eastAsia"/>
          <w:b/>
          <w:bCs/>
          <w:spacing w:val="-3"/>
          <w:sz w:val="28"/>
          <w:szCs w:val="28"/>
        </w:rPr>
        <w:t>明细见</w:t>
      </w:r>
      <w:proofErr w:type="gramEnd"/>
      <w:r w:rsidRPr="00885387">
        <w:rPr>
          <w:rFonts w:ascii="仿宋" w:eastAsia="仿宋" w:hAnsi="仿宋" w:cs="宋体" w:hint="eastAsia"/>
          <w:b/>
          <w:bCs/>
          <w:spacing w:val="-3"/>
          <w:sz w:val="28"/>
          <w:szCs w:val="28"/>
        </w:rPr>
        <w:t>附表</w:t>
      </w:r>
    </w:p>
    <w:p w:rsidR="009B63D8" w:rsidRPr="00885387" w:rsidRDefault="009B63D8">
      <w:pPr>
        <w:adjustRightInd w:val="0"/>
        <w:snapToGrid w:val="0"/>
        <w:rPr>
          <w:rFonts w:ascii="仿宋" w:eastAsia="仿宋" w:hAnsi="仿宋" w:cs="宋体"/>
        </w:rPr>
      </w:pPr>
    </w:p>
    <w:p w:rsidR="009B63D8" w:rsidRPr="00885387" w:rsidRDefault="009F6C30">
      <w:pPr>
        <w:pStyle w:val="a0"/>
        <w:tabs>
          <w:tab w:val="left" w:pos="3737"/>
        </w:tabs>
        <w:adjustRightInd w:val="0"/>
        <w:snapToGrid w:val="0"/>
        <w:jc w:val="center"/>
        <w:rPr>
          <w:rFonts w:ascii="仿宋" w:eastAsia="仿宋" w:hAnsi="仿宋"/>
          <w:b/>
          <w:bCs/>
          <w:spacing w:val="-3"/>
        </w:rPr>
      </w:pPr>
      <w:r w:rsidRPr="00885387">
        <w:rPr>
          <w:rFonts w:ascii="仿宋" w:eastAsia="仿宋" w:hAnsi="仿宋" w:hint="eastAsia"/>
          <w:b/>
          <w:bCs/>
          <w:spacing w:val="-3"/>
        </w:rPr>
        <w:t>国有建设用地使用权及房屋所有权登记（转移登记）申请材料明细</w:t>
      </w:r>
    </w:p>
    <w:p w:rsidR="009B63D8" w:rsidRPr="00885387" w:rsidRDefault="009F6C30">
      <w:pPr>
        <w:pStyle w:val="a0"/>
        <w:tabs>
          <w:tab w:val="left" w:pos="3737"/>
        </w:tabs>
        <w:adjustRightInd w:val="0"/>
        <w:snapToGrid w:val="0"/>
        <w:jc w:val="center"/>
        <w:rPr>
          <w:rFonts w:ascii="仿宋" w:eastAsia="仿宋" w:hAnsi="仿宋"/>
          <w:b/>
          <w:bCs/>
          <w:spacing w:val="-3"/>
        </w:rPr>
      </w:pPr>
      <w:r w:rsidRPr="00885387">
        <w:rPr>
          <w:rFonts w:ascii="仿宋" w:eastAsia="仿宋" w:hAnsi="仿宋" w:hint="eastAsia"/>
          <w:b/>
          <w:bCs/>
          <w:spacing w:val="-3"/>
        </w:rPr>
        <w:t>（共有人增加或者减少以及共有份额变化）</w:t>
      </w:r>
    </w:p>
    <w:tbl>
      <w:tblPr>
        <w:tblpPr w:leftFromText="180" w:rightFromText="180" w:vertAnchor="text" w:horzAnchor="page" w:tblpX="1204" w:tblpY="59"/>
        <w:tblOverlap w:val="never"/>
        <w:tblW w:w="9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2245"/>
        <w:gridCol w:w="775"/>
        <w:gridCol w:w="2600"/>
        <w:gridCol w:w="893"/>
        <w:gridCol w:w="2257"/>
      </w:tblGrid>
      <w:tr w:rsidR="009B63D8" w:rsidRPr="00885387" w:rsidTr="009F6C30">
        <w:trPr>
          <w:trHeight w:val="607"/>
        </w:trPr>
        <w:tc>
          <w:tcPr>
            <w:tcW w:w="570" w:type="dxa"/>
            <w:vAlign w:val="center"/>
          </w:tcPr>
          <w:p w:rsidR="009B63D8" w:rsidRPr="00885387" w:rsidRDefault="009F6C30">
            <w:pPr>
              <w:tabs>
                <w:tab w:val="left" w:pos="210"/>
              </w:tabs>
              <w:autoSpaceDE w:val="0"/>
              <w:autoSpaceDN w:val="0"/>
              <w:adjustRightInd w:val="0"/>
              <w:snapToGrid w:val="0"/>
              <w:ind w:firstLine="17"/>
              <w:jc w:val="center"/>
              <w:rPr>
                <w:rFonts w:ascii="仿宋" w:eastAsia="仿宋" w:hAnsi="仿宋" w:cs="宋体"/>
                <w:sz w:val="24"/>
                <w:lang w:eastAsia="en-US"/>
              </w:rPr>
            </w:pPr>
            <w:proofErr w:type="spellStart"/>
            <w:r w:rsidRPr="00885387">
              <w:rPr>
                <w:rFonts w:ascii="仿宋" w:eastAsia="仿宋" w:hAnsi="仿宋" w:cs="宋体" w:hint="eastAsia"/>
                <w:b/>
                <w:color w:val="000000"/>
                <w:sz w:val="24"/>
                <w:lang w:eastAsia="en-US"/>
              </w:rPr>
              <w:t>序号</w:t>
            </w:r>
            <w:proofErr w:type="spellEnd"/>
          </w:p>
        </w:tc>
        <w:tc>
          <w:tcPr>
            <w:tcW w:w="2245" w:type="dxa"/>
            <w:vAlign w:val="center"/>
          </w:tcPr>
          <w:p w:rsidR="009B63D8" w:rsidRPr="00885387" w:rsidRDefault="009F6C30">
            <w:pPr>
              <w:autoSpaceDE w:val="0"/>
              <w:autoSpaceDN w:val="0"/>
              <w:adjustRightInd w:val="0"/>
              <w:snapToGrid w:val="0"/>
              <w:ind w:firstLine="17"/>
              <w:jc w:val="center"/>
              <w:rPr>
                <w:rFonts w:ascii="仿宋" w:eastAsia="仿宋" w:hAnsi="仿宋" w:cs="宋体"/>
                <w:sz w:val="24"/>
                <w:lang w:eastAsia="en-US"/>
              </w:rPr>
            </w:pPr>
            <w:proofErr w:type="spellStart"/>
            <w:r w:rsidRPr="00885387">
              <w:rPr>
                <w:rFonts w:ascii="仿宋" w:eastAsia="仿宋" w:hAnsi="仿宋" w:cs="宋体" w:hint="eastAsia"/>
                <w:b/>
                <w:color w:val="000000"/>
                <w:sz w:val="24"/>
                <w:lang w:eastAsia="en-US"/>
              </w:rPr>
              <w:t>材料</w:t>
            </w:r>
            <w:proofErr w:type="spellEnd"/>
            <w:r w:rsidRPr="00885387">
              <w:rPr>
                <w:rFonts w:ascii="仿宋" w:eastAsia="仿宋" w:hAnsi="仿宋" w:cs="宋体" w:hint="eastAsia"/>
                <w:b/>
                <w:color w:val="000000"/>
                <w:sz w:val="24"/>
              </w:rPr>
              <w:t>名称</w:t>
            </w:r>
          </w:p>
        </w:tc>
        <w:tc>
          <w:tcPr>
            <w:tcW w:w="3375" w:type="dxa"/>
            <w:gridSpan w:val="2"/>
            <w:vAlign w:val="center"/>
          </w:tcPr>
          <w:p w:rsidR="009B63D8" w:rsidRPr="00885387" w:rsidRDefault="009F6C30">
            <w:pPr>
              <w:autoSpaceDE w:val="0"/>
              <w:autoSpaceDN w:val="0"/>
              <w:adjustRightInd w:val="0"/>
              <w:snapToGrid w:val="0"/>
              <w:ind w:firstLine="17"/>
              <w:jc w:val="center"/>
              <w:rPr>
                <w:rFonts w:ascii="仿宋" w:eastAsia="仿宋" w:hAnsi="仿宋" w:cs="宋体"/>
                <w:sz w:val="24"/>
                <w:lang w:eastAsia="en-US"/>
              </w:rPr>
            </w:pPr>
            <w:proofErr w:type="spellStart"/>
            <w:r w:rsidRPr="00885387">
              <w:rPr>
                <w:rFonts w:ascii="仿宋" w:eastAsia="仿宋" w:hAnsi="仿宋" w:cs="宋体" w:hint="eastAsia"/>
                <w:b/>
                <w:color w:val="000000"/>
                <w:sz w:val="24"/>
                <w:lang w:eastAsia="en-US"/>
              </w:rPr>
              <w:t>材料</w:t>
            </w:r>
            <w:proofErr w:type="spellEnd"/>
            <w:r w:rsidRPr="00885387">
              <w:rPr>
                <w:rFonts w:ascii="仿宋" w:eastAsia="仿宋" w:hAnsi="仿宋" w:cs="宋体" w:hint="eastAsia"/>
                <w:b/>
                <w:color w:val="000000"/>
                <w:sz w:val="24"/>
              </w:rPr>
              <w:t>明细</w:t>
            </w:r>
          </w:p>
        </w:tc>
        <w:tc>
          <w:tcPr>
            <w:tcW w:w="893" w:type="dxa"/>
            <w:vAlign w:val="center"/>
          </w:tcPr>
          <w:p w:rsidR="009B63D8" w:rsidRPr="00885387" w:rsidRDefault="009F6C30">
            <w:pPr>
              <w:autoSpaceDE w:val="0"/>
              <w:autoSpaceDN w:val="0"/>
              <w:adjustRightInd w:val="0"/>
              <w:snapToGrid w:val="0"/>
              <w:ind w:firstLine="17"/>
              <w:jc w:val="center"/>
              <w:rPr>
                <w:rFonts w:ascii="仿宋" w:eastAsia="仿宋" w:hAnsi="仿宋" w:cs="宋体"/>
                <w:sz w:val="24"/>
                <w:lang w:eastAsia="en-US"/>
              </w:rPr>
            </w:pPr>
            <w:proofErr w:type="spellStart"/>
            <w:r w:rsidRPr="00885387">
              <w:rPr>
                <w:rFonts w:ascii="仿宋" w:eastAsia="仿宋" w:hAnsi="仿宋" w:cs="宋体" w:hint="eastAsia"/>
                <w:b/>
                <w:color w:val="000000"/>
                <w:sz w:val="24"/>
                <w:lang w:eastAsia="en-US"/>
              </w:rPr>
              <w:t>收件要求</w:t>
            </w:r>
            <w:proofErr w:type="spellEnd"/>
          </w:p>
        </w:tc>
        <w:tc>
          <w:tcPr>
            <w:tcW w:w="2257" w:type="dxa"/>
            <w:vAlign w:val="center"/>
          </w:tcPr>
          <w:p w:rsidR="009B63D8" w:rsidRPr="00885387" w:rsidRDefault="009F6C30">
            <w:pPr>
              <w:autoSpaceDE w:val="0"/>
              <w:autoSpaceDN w:val="0"/>
              <w:adjustRightInd w:val="0"/>
              <w:snapToGrid w:val="0"/>
              <w:ind w:firstLine="17"/>
              <w:jc w:val="center"/>
              <w:rPr>
                <w:rFonts w:ascii="仿宋" w:eastAsia="仿宋" w:hAnsi="仿宋" w:cs="宋体"/>
                <w:sz w:val="24"/>
                <w:lang w:eastAsia="en-US"/>
              </w:rPr>
            </w:pPr>
            <w:proofErr w:type="spellStart"/>
            <w:r w:rsidRPr="00885387">
              <w:rPr>
                <w:rFonts w:ascii="仿宋" w:eastAsia="仿宋" w:hAnsi="仿宋" w:cs="宋体" w:hint="eastAsia"/>
                <w:b/>
                <w:color w:val="000000"/>
                <w:sz w:val="24"/>
                <w:lang w:eastAsia="en-US"/>
              </w:rPr>
              <w:t>备注</w:t>
            </w:r>
            <w:proofErr w:type="spellEnd"/>
          </w:p>
        </w:tc>
      </w:tr>
      <w:tr w:rsidR="009B63D8" w:rsidRPr="00885387" w:rsidTr="009F6C30">
        <w:trPr>
          <w:trHeight w:val="415"/>
        </w:trPr>
        <w:tc>
          <w:tcPr>
            <w:tcW w:w="570"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1</w:t>
            </w:r>
          </w:p>
        </w:tc>
        <w:tc>
          <w:tcPr>
            <w:tcW w:w="2245"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不动产登记申请书</w:t>
            </w: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不动产登记申请书</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B63D8">
            <w:pPr>
              <w:pStyle w:val="TableParagraph"/>
              <w:adjustRightInd w:val="0"/>
              <w:snapToGrid w:val="0"/>
              <w:rPr>
                <w:rFonts w:ascii="仿宋" w:eastAsia="仿宋" w:hAnsi="仿宋"/>
                <w:szCs w:val="21"/>
              </w:rPr>
            </w:pPr>
          </w:p>
        </w:tc>
      </w:tr>
      <w:tr w:rsidR="009B63D8" w:rsidRPr="00885387" w:rsidTr="009F6C30">
        <w:trPr>
          <w:trHeight w:val="797"/>
        </w:trPr>
        <w:tc>
          <w:tcPr>
            <w:tcW w:w="570" w:type="dxa"/>
            <w:vMerge w:val="restart"/>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2</w:t>
            </w:r>
          </w:p>
        </w:tc>
        <w:tc>
          <w:tcPr>
            <w:tcW w:w="2245" w:type="dxa"/>
            <w:vMerge w:val="restart"/>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申请人身份证明材料</w:t>
            </w: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pacing w:val="-6"/>
                <w:szCs w:val="21"/>
              </w:rPr>
              <w:t>营业执照或者组织机构代码证，或者其他身份登记证明。</w:t>
            </w:r>
            <w:r w:rsidRPr="00885387">
              <w:rPr>
                <w:rFonts w:ascii="仿宋" w:eastAsia="仿宋" w:hAnsi="仿宋" w:hint="eastAsia"/>
                <w:szCs w:val="21"/>
              </w:rPr>
              <w:t>（营业执照或者组织机构代码证等注册信息发生变化的须提交相应批准或证明材料。）</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复印件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境内法人或其他组织的提交</w:t>
            </w:r>
          </w:p>
        </w:tc>
      </w:tr>
      <w:tr w:rsidR="009B63D8" w:rsidRPr="00885387" w:rsidTr="009F6C30">
        <w:trPr>
          <w:trHeight w:val="260"/>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其在境内设立分支机构或代表机构的批准文件和注册证明。</w:t>
            </w:r>
          </w:p>
        </w:tc>
        <w:tc>
          <w:tcPr>
            <w:tcW w:w="893" w:type="dxa"/>
            <w:vAlign w:val="center"/>
          </w:tcPr>
          <w:p w:rsidR="009B63D8" w:rsidRPr="00885387" w:rsidRDefault="009B63D8">
            <w:pPr>
              <w:pStyle w:val="TableParagraph"/>
              <w:adjustRightInd w:val="0"/>
              <w:snapToGrid w:val="0"/>
              <w:jc w:val="center"/>
              <w:rPr>
                <w:rFonts w:ascii="仿宋" w:eastAsia="仿宋" w:hAnsi="仿宋"/>
                <w:szCs w:val="21"/>
              </w:rPr>
            </w:pPr>
          </w:p>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复印件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港、澳、台地区的法人或其他组织，境外法人或其他组织的提交</w:t>
            </w:r>
          </w:p>
        </w:tc>
      </w:tr>
      <w:tr w:rsidR="009B63D8" w:rsidRPr="00885387" w:rsidTr="009F6C30">
        <w:trPr>
          <w:trHeight w:val="70"/>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3375" w:type="dxa"/>
            <w:gridSpan w:val="2"/>
            <w:vAlign w:val="center"/>
          </w:tcPr>
          <w:p w:rsidR="009B63D8" w:rsidRPr="00885387" w:rsidRDefault="009F6C30" w:rsidP="00885387">
            <w:pPr>
              <w:pStyle w:val="TableParagraph"/>
              <w:adjustRightInd w:val="0"/>
              <w:snapToGrid w:val="0"/>
              <w:rPr>
                <w:rFonts w:ascii="仿宋" w:eastAsia="仿宋" w:hAnsi="仿宋"/>
                <w:szCs w:val="21"/>
              </w:rPr>
            </w:pPr>
            <w:r w:rsidRPr="00885387">
              <w:rPr>
                <w:rFonts w:ascii="仿宋" w:eastAsia="仿宋" w:hAnsi="仿宋" w:hint="eastAsia"/>
                <w:spacing w:val="-8"/>
                <w:szCs w:val="21"/>
              </w:rPr>
              <w:t>居民身份证；身份证遗</w:t>
            </w:r>
            <w:r w:rsidRPr="00885387">
              <w:rPr>
                <w:rFonts w:ascii="仿宋" w:eastAsia="仿宋" w:hAnsi="仿宋" w:hint="eastAsia"/>
                <w:spacing w:val="-11"/>
                <w:szCs w:val="21"/>
              </w:rPr>
              <w:t>失的，提交临时身份证。未成年人可提交居民身份证或户口簿。</w:t>
            </w:r>
          </w:p>
        </w:tc>
        <w:tc>
          <w:tcPr>
            <w:tcW w:w="893" w:type="dxa"/>
            <w:vAlign w:val="center"/>
          </w:tcPr>
          <w:p w:rsidR="009B63D8" w:rsidRPr="00885387" w:rsidRDefault="009B63D8">
            <w:pPr>
              <w:pStyle w:val="TableParagraph"/>
              <w:adjustRightInd w:val="0"/>
              <w:snapToGrid w:val="0"/>
              <w:jc w:val="center"/>
              <w:rPr>
                <w:rFonts w:ascii="仿宋" w:eastAsia="仿宋" w:hAnsi="仿宋"/>
                <w:szCs w:val="21"/>
              </w:rPr>
            </w:pPr>
          </w:p>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复印件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境内自然人的提交</w:t>
            </w:r>
          </w:p>
        </w:tc>
      </w:tr>
      <w:tr w:rsidR="009B63D8" w:rsidRPr="00885387" w:rsidTr="009F6C30">
        <w:trPr>
          <w:trHeight w:val="171"/>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pacing w:val="-16"/>
                <w:szCs w:val="21"/>
              </w:rPr>
              <w:t>香港、澳门特别行政区居民身份证、护照或者来往内地通行证。</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复印件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香港、澳门特别行政区自然人的提交</w:t>
            </w:r>
          </w:p>
        </w:tc>
      </w:tr>
      <w:tr w:rsidR="009B63D8" w:rsidRPr="00885387" w:rsidTr="009F6C30">
        <w:trPr>
          <w:trHeight w:val="179"/>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台湾居民来往大陆通行证。</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复印件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台湾地区自然人的提交</w:t>
            </w:r>
          </w:p>
        </w:tc>
      </w:tr>
      <w:tr w:rsidR="009B63D8" w:rsidRPr="00885387" w:rsidTr="009F6C30">
        <w:trPr>
          <w:trHeight w:val="70"/>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中华人民共和国护照和国外长期居留身份证件。</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复印件</w:t>
            </w:r>
          </w:p>
        </w:tc>
        <w:tc>
          <w:tcPr>
            <w:tcW w:w="2257" w:type="dxa"/>
            <w:vAlign w:val="center"/>
          </w:tcPr>
          <w:p w:rsidR="009B63D8" w:rsidRPr="00885387" w:rsidRDefault="009B63D8">
            <w:pPr>
              <w:pStyle w:val="TableParagraph"/>
              <w:adjustRightInd w:val="0"/>
              <w:snapToGrid w:val="0"/>
              <w:rPr>
                <w:rFonts w:ascii="仿宋" w:eastAsia="仿宋" w:hAnsi="仿宋"/>
                <w:szCs w:val="21"/>
              </w:rPr>
            </w:pPr>
          </w:p>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华侨的提交</w:t>
            </w:r>
          </w:p>
        </w:tc>
      </w:tr>
      <w:tr w:rsidR="009B63D8" w:rsidRPr="00885387" w:rsidTr="009F6C30">
        <w:trPr>
          <w:trHeight w:val="653"/>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pacing w:val="-6"/>
                <w:szCs w:val="21"/>
              </w:rPr>
              <w:t>中国政府主管机关签发的居留证件，或者其所在国护照（汉字译本）。</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复印件</w:t>
            </w:r>
          </w:p>
        </w:tc>
        <w:tc>
          <w:tcPr>
            <w:tcW w:w="2257" w:type="dxa"/>
            <w:vAlign w:val="center"/>
          </w:tcPr>
          <w:p w:rsidR="009B63D8" w:rsidRPr="00885387" w:rsidRDefault="009B63D8">
            <w:pPr>
              <w:pStyle w:val="TableParagraph"/>
              <w:adjustRightInd w:val="0"/>
              <w:snapToGrid w:val="0"/>
              <w:rPr>
                <w:rFonts w:ascii="仿宋" w:eastAsia="仿宋" w:hAnsi="仿宋"/>
                <w:szCs w:val="21"/>
              </w:rPr>
            </w:pPr>
          </w:p>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外籍自然人的提交</w:t>
            </w:r>
          </w:p>
        </w:tc>
      </w:tr>
      <w:tr w:rsidR="009B63D8" w:rsidRPr="00885387" w:rsidTr="009F6C30">
        <w:trPr>
          <w:trHeight w:val="699"/>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775" w:type="dxa"/>
            <w:vMerge w:val="restart"/>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委托书</w:t>
            </w:r>
          </w:p>
        </w:tc>
        <w:tc>
          <w:tcPr>
            <w:tcW w:w="2600"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pacing w:val="-22"/>
                <w:szCs w:val="21"/>
              </w:rPr>
              <w:t>自然人委托的，提供经公证的委托书；委托书未经公证的，申请人应</w:t>
            </w:r>
            <w:r w:rsidRPr="00885387">
              <w:rPr>
                <w:rFonts w:ascii="仿宋" w:eastAsia="仿宋" w:hAnsi="仿宋" w:hint="eastAsia"/>
                <w:spacing w:val="-12"/>
                <w:szCs w:val="21"/>
              </w:rPr>
              <w:t>当与代理人共同到登记机构签署</w:t>
            </w:r>
            <w:r w:rsidRPr="00885387">
              <w:rPr>
                <w:rFonts w:ascii="仿宋" w:eastAsia="仿宋" w:hAnsi="仿宋" w:hint="eastAsia"/>
                <w:szCs w:val="21"/>
              </w:rPr>
              <w:t>委托书，并经登记机构见证。</w:t>
            </w:r>
          </w:p>
        </w:tc>
        <w:tc>
          <w:tcPr>
            <w:tcW w:w="893" w:type="dxa"/>
            <w:vMerge w:val="restart"/>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Merge w:val="restart"/>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委托办理的提交</w:t>
            </w:r>
          </w:p>
        </w:tc>
      </w:tr>
      <w:tr w:rsidR="009B63D8" w:rsidRPr="00885387" w:rsidTr="009F6C30">
        <w:trPr>
          <w:trHeight w:val="318"/>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77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2600"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pacing w:val="-5"/>
                <w:szCs w:val="21"/>
              </w:rPr>
              <w:t>境外申请人委托的，提供经公证或认证的委托书。</w:t>
            </w:r>
          </w:p>
        </w:tc>
        <w:tc>
          <w:tcPr>
            <w:tcW w:w="893"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57" w:type="dxa"/>
            <w:vMerge/>
            <w:tcBorders>
              <w:top w:val="nil"/>
            </w:tcBorders>
            <w:vAlign w:val="center"/>
          </w:tcPr>
          <w:p w:rsidR="009B63D8" w:rsidRPr="00885387" w:rsidRDefault="009B63D8">
            <w:pPr>
              <w:adjustRightInd w:val="0"/>
              <w:snapToGrid w:val="0"/>
              <w:rPr>
                <w:rFonts w:ascii="仿宋" w:eastAsia="仿宋" w:hAnsi="仿宋" w:cs="宋体"/>
                <w:szCs w:val="21"/>
              </w:rPr>
            </w:pPr>
          </w:p>
        </w:tc>
      </w:tr>
      <w:tr w:rsidR="009B63D8" w:rsidRPr="00885387" w:rsidTr="009F6C30">
        <w:trPr>
          <w:trHeight w:val="70"/>
        </w:trPr>
        <w:tc>
          <w:tcPr>
            <w:tcW w:w="570" w:type="dxa"/>
            <w:vMerge/>
            <w:tcBorders>
              <w:top w:val="nil"/>
            </w:tcBorders>
            <w:vAlign w:val="center"/>
          </w:tcPr>
          <w:p w:rsidR="009B63D8" w:rsidRPr="00885387" w:rsidRDefault="009B63D8">
            <w:pPr>
              <w:adjustRightInd w:val="0"/>
              <w:snapToGrid w:val="0"/>
              <w:jc w:val="center"/>
              <w:rPr>
                <w:rFonts w:ascii="仿宋" w:eastAsia="仿宋" w:hAnsi="仿宋" w:cs="宋体"/>
                <w:szCs w:val="21"/>
              </w:rPr>
            </w:pPr>
          </w:p>
        </w:tc>
        <w:tc>
          <w:tcPr>
            <w:tcW w:w="2245" w:type="dxa"/>
            <w:vMerge/>
            <w:tcBorders>
              <w:top w:val="nil"/>
            </w:tcBorders>
            <w:vAlign w:val="center"/>
          </w:tcPr>
          <w:p w:rsidR="009B63D8" w:rsidRPr="00885387" w:rsidRDefault="009B63D8">
            <w:pPr>
              <w:adjustRightInd w:val="0"/>
              <w:snapToGrid w:val="0"/>
              <w:rPr>
                <w:rFonts w:ascii="仿宋" w:eastAsia="仿宋" w:hAnsi="仿宋" w:cs="宋体"/>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受托人身份证明。</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复印件</w:t>
            </w:r>
          </w:p>
        </w:tc>
        <w:tc>
          <w:tcPr>
            <w:tcW w:w="2257" w:type="dxa"/>
            <w:vMerge/>
            <w:tcBorders>
              <w:top w:val="nil"/>
            </w:tcBorders>
            <w:vAlign w:val="center"/>
          </w:tcPr>
          <w:p w:rsidR="009B63D8" w:rsidRPr="00885387" w:rsidRDefault="009B63D8">
            <w:pPr>
              <w:adjustRightInd w:val="0"/>
              <w:snapToGrid w:val="0"/>
              <w:rPr>
                <w:rFonts w:ascii="仿宋" w:eastAsia="仿宋" w:hAnsi="仿宋" w:cs="宋体"/>
                <w:szCs w:val="21"/>
              </w:rPr>
            </w:pPr>
          </w:p>
        </w:tc>
      </w:tr>
      <w:tr w:rsidR="009B63D8" w:rsidRPr="00885387" w:rsidTr="009F6C30">
        <w:trPr>
          <w:trHeight w:val="329"/>
        </w:trPr>
        <w:tc>
          <w:tcPr>
            <w:tcW w:w="570"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3</w:t>
            </w:r>
          </w:p>
        </w:tc>
        <w:tc>
          <w:tcPr>
            <w:tcW w:w="2245"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中华人民共和国不动产权证书</w:t>
            </w: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pacing w:val="-9"/>
                <w:szCs w:val="21"/>
              </w:rPr>
              <w:t>不动产权证，国有土地使用证，房屋所有</w:t>
            </w:r>
            <w:r w:rsidRPr="00885387">
              <w:rPr>
                <w:rFonts w:ascii="仿宋" w:eastAsia="仿宋" w:hAnsi="仿宋" w:hint="eastAsia"/>
                <w:spacing w:val="-13"/>
                <w:szCs w:val="21"/>
              </w:rPr>
              <w:t>权或房地产权证，共有的房屋还应提交其他</w:t>
            </w:r>
            <w:proofErr w:type="gramStart"/>
            <w:r w:rsidRPr="00885387">
              <w:rPr>
                <w:rFonts w:ascii="仿宋" w:eastAsia="仿宋" w:hAnsi="仿宋" w:hint="eastAsia"/>
                <w:spacing w:val="-13"/>
                <w:szCs w:val="21"/>
              </w:rPr>
              <w:t>共有证</w:t>
            </w:r>
            <w:proofErr w:type="gramEnd"/>
            <w:r w:rsidRPr="00885387">
              <w:rPr>
                <w:rFonts w:ascii="仿宋" w:eastAsia="仿宋" w:hAnsi="仿宋" w:hint="eastAsia"/>
                <w:spacing w:val="-13"/>
                <w:szCs w:val="21"/>
              </w:rPr>
              <w:t>等。</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B63D8">
            <w:pPr>
              <w:pStyle w:val="TableParagraph"/>
              <w:adjustRightInd w:val="0"/>
              <w:snapToGrid w:val="0"/>
              <w:rPr>
                <w:rFonts w:ascii="仿宋" w:eastAsia="仿宋" w:hAnsi="仿宋"/>
                <w:szCs w:val="21"/>
              </w:rPr>
            </w:pPr>
          </w:p>
        </w:tc>
      </w:tr>
      <w:tr w:rsidR="009B63D8" w:rsidRPr="00885387" w:rsidTr="009F6C30">
        <w:trPr>
          <w:trHeight w:val="638"/>
        </w:trPr>
        <w:tc>
          <w:tcPr>
            <w:tcW w:w="570" w:type="dxa"/>
            <w:vMerge w:val="restart"/>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4</w:t>
            </w:r>
          </w:p>
        </w:tc>
        <w:tc>
          <w:tcPr>
            <w:tcW w:w="2245" w:type="dxa"/>
            <w:vMerge w:val="restart"/>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国有建设用地使用权及房屋所有权转移的材料</w:t>
            </w: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共有人增加或者减少的，提交共有人增加或者减少的协议；共有份额变化的，提交共有份额转移协议。</w:t>
            </w:r>
          </w:p>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按份共有人转让不动产的，受让人是共有人以外的人的，还应当提交其他共有人同意的书面材料。</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B63D8">
            <w:pPr>
              <w:pStyle w:val="TableParagraph"/>
              <w:adjustRightInd w:val="0"/>
              <w:snapToGrid w:val="0"/>
              <w:rPr>
                <w:rFonts w:ascii="仿宋" w:eastAsia="仿宋" w:hAnsi="仿宋"/>
                <w:szCs w:val="21"/>
              </w:rPr>
            </w:pPr>
          </w:p>
        </w:tc>
      </w:tr>
      <w:tr w:rsidR="009B63D8" w:rsidRPr="00885387" w:rsidTr="009F6C30">
        <w:trPr>
          <w:trHeight w:val="251"/>
        </w:trPr>
        <w:tc>
          <w:tcPr>
            <w:tcW w:w="570" w:type="dxa"/>
            <w:vMerge/>
            <w:vAlign w:val="center"/>
          </w:tcPr>
          <w:p w:rsidR="009B63D8" w:rsidRPr="00885387" w:rsidRDefault="009B63D8">
            <w:pPr>
              <w:pStyle w:val="TableParagraph"/>
              <w:adjustRightInd w:val="0"/>
              <w:snapToGrid w:val="0"/>
              <w:jc w:val="center"/>
              <w:rPr>
                <w:rFonts w:ascii="仿宋" w:eastAsia="仿宋" w:hAnsi="仿宋"/>
                <w:szCs w:val="21"/>
              </w:rPr>
            </w:pPr>
          </w:p>
        </w:tc>
        <w:tc>
          <w:tcPr>
            <w:tcW w:w="2245" w:type="dxa"/>
            <w:vMerge/>
            <w:vAlign w:val="center"/>
          </w:tcPr>
          <w:p w:rsidR="009B63D8" w:rsidRPr="00885387" w:rsidRDefault="009B63D8">
            <w:pPr>
              <w:pStyle w:val="TableParagraph"/>
              <w:adjustRightInd w:val="0"/>
              <w:snapToGrid w:val="0"/>
              <w:rPr>
                <w:rFonts w:ascii="仿宋" w:eastAsia="仿宋" w:hAnsi="仿宋"/>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补办出让的《国有建设用地使用权出让合同》或批准文件。</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划拨国有建设用地使用权及房屋所有权转移的提交</w:t>
            </w:r>
          </w:p>
        </w:tc>
      </w:tr>
      <w:tr w:rsidR="009B63D8" w:rsidRPr="00885387" w:rsidTr="009F6C30">
        <w:trPr>
          <w:trHeight w:val="277"/>
        </w:trPr>
        <w:tc>
          <w:tcPr>
            <w:tcW w:w="570" w:type="dxa"/>
            <w:vMerge/>
            <w:vAlign w:val="center"/>
          </w:tcPr>
          <w:p w:rsidR="009B63D8" w:rsidRPr="00885387" w:rsidRDefault="009B63D8">
            <w:pPr>
              <w:pStyle w:val="TableParagraph"/>
              <w:adjustRightInd w:val="0"/>
              <w:snapToGrid w:val="0"/>
              <w:jc w:val="center"/>
              <w:rPr>
                <w:rFonts w:ascii="仿宋" w:eastAsia="仿宋" w:hAnsi="仿宋"/>
                <w:szCs w:val="21"/>
              </w:rPr>
            </w:pPr>
          </w:p>
        </w:tc>
        <w:tc>
          <w:tcPr>
            <w:tcW w:w="2245" w:type="dxa"/>
            <w:vMerge/>
            <w:vAlign w:val="center"/>
          </w:tcPr>
          <w:p w:rsidR="009B63D8" w:rsidRPr="00885387" w:rsidRDefault="009B63D8">
            <w:pPr>
              <w:pStyle w:val="TableParagraph"/>
              <w:adjustRightInd w:val="0"/>
              <w:snapToGrid w:val="0"/>
              <w:rPr>
                <w:rFonts w:ascii="仿宋" w:eastAsia="仿宋" w:hAnsi="仿宋"/>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房改房上市审批材料及缴交有关</w:t>
            </w:r>
            <w:proofErr w:type="gramStart"/>
            <w:r w:rsidRPr="00885387">
              <w:rPr>
                <w:rFonts w:ascii="仿宋" w:eastAsia="仿宋" w:hAnsi="仿宋" w:hint="eastAsia"/>
                <w:szCs w:val="21"/>
              </w:rPr>
              <w:t>规费证明</w:t>
            </w:r>
            <w:proofErr w:type="gramEnd"/>
            <w:r w:rsidRPr="00885387">
              <w:rPr>
                <w:rFonts w:ascii="仿宋" w:eastAsia="仿宋" w:hAnsi="仿宋" w:hint="eastAsia"/>
                <w:szCs w:val="21"/>
              </w:rPr>
              <w:t>材料。</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房改房上市交易的提交</w:t>
            </w:r>
          </w:p>
        </w:tc>
      </w:tr>
      <w:tr w:rsidR="009B63D8" w:rsidRPr="00885387" w:rsidTr="009F6C30">
        <w:trPr>
          <w:trHeight w:val="1007"/>
        </w:trPr>
        <w:tc>
          <w:tcPr>
            <w:tcW w:w="570" w:type="dxa"/>
            <w:vMerge/>
            <w:vAlign w:val="center"/>
          </w:tcPr>
          <w:p w:rsidR="009B63D8" w:rsidRPr="00885387" w:rsidRDefault="009B63D8">
            <w:pPr>
              <w:pStyle w:val="TableParagraph"/>
              <w:adjustRightInd w:val="0"/>
              <w:snapToGrid w:val="0"/>
              <w:jc w:val="center"/>
              <w:rPr>
                <w:rFonts w:ascii="仿宋" w:eastAsia="仿宋" w:hAnsi="仿宋"/>
                <w:szCs w:val="21"/>
              </w:rPr>
            </w:pPr>
          </w:p>
        </w:tc>
        <w:tc>
          <w:tcPr>
            <w:tcW w:w="2245" w:type="dxa"/>
            <w:vMerge/>
            <w:vAlign w:val="center"/>
          </w:tcPr>
          <w:p w:rsidR="009B63D8" w:rsidRPr="00885387" w:rsidRDefault="009B63D8">
            <w:pPr>
              <w:pStyle w:val="TableParagraph"/>
              <w:adjustRightInd w:val="0"/>
              <w:snapToGrid w:val="0"/>
              <w:rPr>
                <w:rFonts w:ascii="仿宋" w:eastAsia="仿宋" w:hAnsi="仿宋"/>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“补贴回收款”缴交凭证、存量房交易基准价核算证明、补贴出售住宅、集资统建住宅经济适用房转让会知书。其他</w:t>
            </w:r>
            <w:proofErr w:type="gramStart"/>
            <w:r w:rsidRPr="00885387">
              <w:rPr>
                <w:rFonts w:ascii="仿宋" w:eastAsia="仿宋" w:hAnsi="仿宋" w:hint="eastAsia"/>
                <w:szCs w:val="21"/>
              </w:rPr>
              <w:t>需上市</w:t>
            </w:r>
            <w:proofErr w:type="gramEnd"/>
            <w:r w:rsidRPr="00885387">
              <w:rPr>
                <w:rFonts w:ascii="仿宋" w:eastAsia="仿宋" w:hAnsi="仿宋" w:hint="eastAsia"/>
                <w:szCs w:val="21"/>
              </w:rPr>
              <w:t>审批的，应提交相应批准文件和相</w:t>
            </w:r>
            <w:proofErr w:type="gramStart"/>
            <w:r w:rsidRPr="00885387">
              <w:rPr>
                <w:rFonts w:ascii="仿宋" w:eastAsia="仿宋" w:hAnsi="仿宋" w:hint="eastAsia"/>
                <w:szCs w:val="21"/>
              </w:rPr>
              <w:t>关税费缴交</w:t>
            </w:r>
            <w:proofErr w:type="gramEnd"/>
            <w:r w:rsidRPr="00885387">
              <w:rPr>
                <w:rFonts w:ascii="仿宋" w:eastAsia="仿宋" w:hAnsi="仿宋" w:hint="eastAsia"/>
                <w:szCs w:val="21"/>
              </w:rPr>
              <w:t>凭证。</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集资、补贴住宅交易的提交</w:t>
            </w:r>
          </w:p>
        </w:tc>
      </w:tr>
      <w:tr w:rsidR="009B63D8" w:rsidRPr="00885387" w:rsidTr="009F6C30">
        <w:trPr>
          <w:trHeight w:val="70"/>
        </w:trPr>
        <w:tc>
          <w:tcPr>
            <w:tcW w:w="570" w:type="dxa"/>
            <w:vMerge/>
            <w:vAlign w:val="center"/>
          </w:tcPr>
          <w:p w:rsidR="009B63D8" w:rsidRPr="00885387" w:rsidRDefault="009B63D8">
            <w:pPr>
              <w:pStyle w:val="TableParagraph"/>
              <w:adjustRightInd w:val="0"/>
              <w:snapToGrid w:val="0"/>
              <w:jc w:val="center"/>
              <w:rPr>
                <w:rFonts w:ascii="仿宋" w:eastAsia="仿宋" w:hAnsi="仿宋"/>
                <w:szCs w:val="21"/>
              </w:rPr>
            </w:pPr>
          </w:p>
        </w:tc>
        <w:tc>
          <w:tcPr>
            <w:tcW w:w="2245" w:type="dxa"/>
            <w:vMerge/>
            <w:vAlign w:val="center"/>
          </w:tcPr>
          <w:p w:rsidR="009B63D8" w:rsidRPr="00885387" w:rsidRDefault="009B63D8">
            <w:pPr>
              <w:pStyle w:val="TableParagraph"/>
              <w:adjustRightInd w:val="0"/>
              <w:snapToGrid w:val="0"/>
              <w:rPr>
                <w:rFonts w:ascii="仿宋" w:eastAsia="仿宋" w:hAnsi="仿宋"/>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公安机关地址变更证明。</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地址变更的提交</w:t>
            </w:r>
          </w:p>
        </w:tc>
      </w:tr>
      <w:tr w:rsidR="009B63D8" w:rsidRPr="00885387" w:rsidTr="009F6C30">
        <w:trPr>
          <w:trHeight w:val="70"/>
        </w:trPr>
        <w:tc>
          <w:tcPr>
            <w:tcW w:w="570" w:type="dxa"/>
            <w:vMerge/>
            <w:vAlign w:val="center"/>
          </w:tcPr>
          <w:p w:rsidR="009B63D8" w:rsidRPr="00885387" w:rsidRDefault="009B63D8">
            <w:pPr>
              <w:pStyle w:val="TableParagraph"/>
              <w:adjustRightInd w:val="0"/>
              <w:snapToGrid w:val="0"/>
              <w:jc w:val="center"/>
              <w:rPr>
                <w:rFonts w:ascii="仿宋" w:eastAsia="仿宋" w:hAnsi="仿宋"/>
                <w:szCs w:val="21"/>
              </w:rPr>
            </w:pPr>
          </w:p>
        </w:tc>
        <w:tc>
          <w:tcPr>
            <w:tcW w:w="2245" w:type="dxa"/>
            <w:vMerge/>
            <w:vAlign w:val="center"/>
          </w:tcPr>
          <w:p w:rsidR="009B63D8" w:rsidRPr="00885387" w:rsidRDefault="009B63D8">
            <w:pPr>
              <w:pStyle w:val="TableParagraph"/>
              <w:adjustRightInd w:val="0"/>
              <w:snapToGrid w:val="0"/>
              <w:rPr>
                <w:rFonts w:ascii="仿宋" w:eastAsia="仿宋" w:hAnsi="仿宋"/>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提交批准文件或通过公共资源交易平台交易的成交确认书。</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国有或集体单位资产上市交易的提交</w:t>
            </w:r>
          </w:p>
        </w:tc>
      </w:tr>
      <w:tr w:rsidR="009B63D8" w:rsidRPr="00885387" w:rsidTr="009F6C30">
        <w:trPr>
          <w:trHeight w:val="70"/>
        </w:trPr>
        <w:tc>
          <w:tcPr>
            <w:tcW w:w="570" w:type="dxa"/>
            <w:vMerge/>
            <w:vAlign w:val="center"/>
          </w:tcPr>
          <w:p w:rsidR="009B63D8" w:rsidRPr="00885387" w:rsidRDefault="009B63D8">
            <w:pPr>
              <w:pStyle w:val="TableParagraph"/>
              <w:adjustRightInd w:val="0"/>
              <w:snapToGrid w:val="0"/>
              <w:jc w:val="center"/>
              <w:rPr>
                <w:rFonts w:ascii="仿宋" w:eastAsia="仿宋" w:hAnsi="仿宋"/>
                <w:szCs w:val="21"/>
              </w:rPr>
            </w:pPr>
          </w:p>
        </w:tc>
        <w:tc>
          <w:tcPr>
            <w:tcW w:w="2245" w:type="dxa"/>
            <w:vMerge/>
            <w:vAlign w:val="center"/>
          </w:tcPr>
          <w:p w:rsidR="009B63D8" w:rsidRPr="00885387" w:rsidRDefault="009B63D8">
            <w:pPr>
              <w:pStyle w:val="TableParagraph"/>
              <w:adjustRightInd w:val="0"/>
              <w:snapToGrid w:val="0"/>
              <w:rPr>
                <w:rFonts w:ascii="仿宋" w:eastAsia="仿宋" w:hAnsi="仿宋"/>
                <w:szCs w:val="21"/>
              </w:rPr>
            </w:pP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房屋分户平面图、宗地图。</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原图件不规范的提交</w:t>
            </w:r>
          </w:p>
        </w:tc>
      </w:tr>
      <w:tr w:rsidR="009B63D8" w:rsidRPr="00885387" w:rsidTr="009F6C30">
        <w:trPr>
          <w:trHeight w:val="70"/>
        </w:trPr>
        <w:tc>
          <w:tcPr>
            <w:tcW w:w="570"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5</w:t>
            </w:r>
          </w:p>
        </w:tc>
        <w:tc>
          <w:tcPr>
            <w:tcW w:w="2245" w:type="dxa"/>
            <w:vAlign w:val="center"/>
          </w:tcPr>
          <w:p w:rsidR="009B63D8" w:rsidRPr="00885387" w:rsidRDefault="009F6C30">
            <w:pPr>
              <w:adjustRightInd w:val="0"/>
              <w:snapToGrid w:val="0"/>
              <w:rPr>
                <w:rFonts w:ascii="仿宋" w:eastAsia="仿宋" w:hAnsi="仿宋" w:cs="宋体"/>
                <w:szCs w:val="21"/>
              </w:rPr>
            </w:pPr>
            <w:r w:rsidRPr="00885387">
              <w:rPr>
                <w:rFonts w:ascii="仿宋" w:eastAsia="仿宋" w:hAnsi="仿宋" w:cs="宋体" w:hint="eastAsia"/>
                <w:szCs w:val="21"/>
              </w:rPr>
              <w:t>已办理预告登记的，提交不动产登记证明</w:t>
            </w:r>
          </w:p>
        </w:tc>
        <w:tc>
          <w:tcPr>
            <w:tcW w:w="3375" w:type="dxa"/>
            <w:gridSpan w:val="2"/>
            <w:vAlign w:val="center"/>
          </w:tcPr>
          <w:p w:rsidR="009B63D8" w:rsidRPr="00885387" w:rsidRDefault="009B63D8">
            <w:pPr>
              <w:pStyle w:val="TableParagraph"/>
              <w:adjustRightInd w:val="0"/>
              <w:snapToGrid w:val="0"/>
              <w:rPr>
                <w:rFonts w:ascii="仿宋" w:eastAsia="仿宋" w:hAnsi="仿宋"/>
                <w:szCs w:val="21"/>
              </w:rPr>
            </w:pP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已经办理预告登记的</w:t>
            </w:r>
          </w:p>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提交</w:t>
            </w:r>
          </w:p>
        </w:tc>
      </w:tr>
      <w:tr w:rsidR="009B63D8" w:rsidRPr="00885387" w:rsidTr="009F6C30">
        <w:trPr>
          <w:trHeight w:val="305"/>
        </w:trPr>
        <w:tc>
          <w:tcPr>
            <w:tcW w:w="570"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6</w:t>
            </w:r>
          </w:p>
        </w:tc>
        <w:tc>
          <w:tcPr>
            <w:tcW w:w="2245"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划拨国有建设用地使用权及房屋所有权转移的，还应提交有批准权的人民政府的批准文件</w:t>
            </w:r>
          </w:p>
        </w:tc>
        <w:tc>
          <w:tcPr>
            <w:tcW w:w="3375" w:type="dxa"/>
            <w:gridSpan w:val="2"/>
            <w:vAlign w:val="center"/>
          </w:tcPr>
          <w:p w:rsidR="009B63D8" w:rsidRPr="00885387" w:rsidRDefault="009B63D8">
            <w:pPr>
              <w:pStyle w:val="TableParagraph"/>
              <w:adjustRightInd w:val="0"/>
              <w:snapToGrid w:val="0"/>
              <w:rPr>
                <w:rFonts w:ascii="仿宋" w:eastAsia="仿宋" w:hAnsi="仿宋"/>
                <w:szCs w:val="21"/>
              </w:rPr>
            </w:pP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划拨国有建设用地使用权及房屋所有权转</w:t>
            </w:r>
          </w:p>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移的提交</w:t>
            </w:r>
          </w:p>
        </w:tc>
      </w:tr>
      <w:tr w:rsidR="009B63D8" w:rsidRPr="00885387" w:rsidTr="009F6C30">
        <w:trPr>
          <w:trHeight w:val="655"/>
        </w:trPr>
        <w:tc>
          <w:tcPr>
            <w:tcW w:w="570"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7</w:t>
            </w:r>
          </w:p>
        </w:tc>
        <w:tc>
          <w:tcPr>
            <w:tcW w:w="2245" w:type="dxa"/>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依法需要补交土地出让价款、缴纳税费的，应当提交土地出让价款缴纳凭证、税费缴纳凭证</w:t>
            </w:r>
          </w:p>
        </w:tc>
        <w:tc>
          <w:tcPr>
            <w:tcW w:w="3375" w:type="dxa"/>
            <w:gridSpan w:val="2"/>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依法需要补交土地出让价款、缴纳税费的，应当提交土地出让价款缴纳凭证、完税或减免税证明等。</w:t>
            </w:r>
          </w:p>
        </w:tc>
        <w:tc>
          <w:tcPr>
            <w:tcW w:w="893" w:type="dxa"/>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vAlign w:val="center"/>
          </w:tcPr>
          <w:p w:rsidR="009B63D8" w:rsidRPr="00885387" w:rsidRDefault="009B63D8">
            <w:pPr>
              <w:pStyle w:val="TableParagraph"/>
              <w:adjustRightInd w:val="0"/>
              <w:snapToGrid w:val="0"/>
              <w:rPr>
                <w:rFonts w:ascii="仿宋" w:eastAsia="仿宋" w:hAnsi="仿宋"/>
                <w:szCs w:val="21"/>
              </w:rPr>
            </w:pPr>
          </w:p>
        </w:tc>
      </w:tr>
      <w:tr w:rsidR="009B63D8" w:rsidRPr="00885387" w:rsidTr="009F6C30">
        <w:trPr>
          <w:trHeight w:val="273"/>
        </w:trPr>
        <w:tc>
          <w:tcPr>
            <w:tcW w:w="570" w:type="dxa"/>
            <w:vMerge w:val="restart"/>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8</w:t>
            </w:r>
          </w:p>
        </w:tc>
        <w:tc>
          <w:tcPr>
            <w:tcW w:w="2245" w:type="dxa"/>
            <w:vMerge w:val="restart"/>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法律、行政法规以及《不动产登记暂行条例实施细则》规定的其他材料</w:t>
            </w:r>
          </w:p>
        </w:tc>
        <w:tc>
          <w:tcPr>
            <w:tcW w:w="3375" w:type="dxa"/>
            <w:gridSpan w:val="2"/>
            <w:tcBorders>
              <w:bottom w:val="single" w:sz="4" w:space="0" w:color="auto"/>
            </w:tcBorders>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税费申报（减免）材料：完税或减免税证明等。</w:t>
            </w:r>
          </w:p>
        </w:tc>
        <w:tc>
          <w:tcPr>
            <w:tcW w:w="893" w:type="dxa"/>
            <w:tcBorders>
              <w:bottom w:val="single" w:sz="4" w:space="0" w:color="auto"/>
            </w:tcBorders>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tcBorders>
              <w:bottom w:val="single" w:sz="4" w:space="0" w:color="auto"/>
            </w:tcBorders>
            <w:vAlign w:val="center"/>
          </w:tcPr>
          <w:p w:rsidR="009B63D8" w:rsidRPr="00885387" w:rsidRDefault="009B63D8">
            <w:pPr>
              <w:pStyle w:val="TableParagraph"/>
              <w:adjustRightInd w:val="0"/>
              <w:snapToGrid w:val="0"/>
              <w:rPr>
                <w:rFonts w:ascii="仿宋" w:eastAsia="仿宋" w:hAnsi="仿宋"/>
                <w:szCs w:val="21"/>
              </w:rPr>
            </w:pPr>
          </w:p>
        </w:tc>
      </w:tr>
      <w:tr w:rsidR="009B63D8" w:rsidRPr="00885387" w:rsidTr="009F6C30">
        <w:trPr>
          <w:trHeight w:val="139"/>
        </w:trPr>
        <w:tc>
          <w:tcPr>
            <w:tcW w:w="570" w:type="dxa"/>
            <w:vMerge/>
            <w:vAlign w:val="center"/>
          </w:tcPr>
          <w:p w:rsidR="009B63D8" w:rsidRPr="00885387" w:rsidRDefault="009B63D8">
            <w:pPr>
              <w:pStyle w:val="TableParagraph"/>
              <w:adjustRightInd w:val="0"/>
              <w:snapToGrid w:val="0"/>
              <w:jc w:val="center"/>
              <w:rPr>
                <w:rFonts w:ascii="仿宋" w:eastAsia="仿宋" w:hAnsi="仿宋"/>
                <w:szCs w:val="21"/>
              </w:rPr>
            </w:pPr>
          </w:p>
        </w:tc>
        <w:tc>
          <w:tcPr>
            <w:tcW w:w="2245" w:type="dxa"/>
            <w:vMerge/>
            <w:vAlign w:val="center"/>
          </w:tcPr>
          <w:p w:rsidR="009B63D8" w:rsidRPr="00885387" w:rsidRDefault="009B63D8">
            <w:pPr>
              <w:pStyle w:val="TableParagraph"/>
              <w:adjustRightInd w:val="0"/>
              <w:snapToGrid w:val="0"/>
              <w:rPr>
                <w:rFonts w:ascii="仿宋" w:eastAsia="仿宋" w:hAnsi="仿宋"/>
                <w:szCs w:val="21"/>
              </w:rPr>
            </w:pPr>
          </w:p>
        </w:tc>
        <w:tc>
          <w:tcPr>
            <w:tcW w:w="3375" w:type="dxa"/>
            <w:gridSpan w:val="2"/>
            <w:tcBorders>
              <w:top w:val="single" w:sz="4" w:space="0" w:color="auto"/>
            </w:tcBorders>
            <w:vAlign w:val="center"/>
          </w:tcPr>
          <w:p w:rsidR="009B63D8" w:rsidRPr="00885387" w:rsidRDefault="009F6C30">
            <w:pPr>
              <w:pStyle w:val="TableParagraph"/>
              <w:adjustRightInd w:val="0"/>
              <w:snapToGrid w:val="0"/>
              <w:rPr>
                <w:rFonts w:ascii="仿宋" w:eastAsia="仿宋" w:hAnsi="仿宋"/>
                <w:szCs w:val="21"/>
              </w:rPr>
            </w:pPr>
            <w:r w:rsidRPr="00885387">
              <w:rPr>
                <w:rFonts w:ascii="仿宋" w:eastAsia="仿宋" w:hAnsi="仿宋" w:hint="eastAsia"/>
                <w:szCs w:val="21"/>
              </w:rPr>
              <w:t>水、电、燃气、电视等民生服务需要的材料。</w:t>
            </w:r>
          </w:p>
        </w:tc>
        <w:tc>
          <w:tcPr>
            <w:tcW w:w="893" w:type="dxa"/>
            <w:tcBorders>
              <w:top w:val="single" w:sz="4" w:space="0" w:color="auto"/>
            </w:tcBorders>
            <w:vAlign w:val="center"/>
          </w:tcPr>
          <w:p w:rsidR="009B63D8" w:rsidRPr="00885387" w:rsidRDefault="009F6C30">
            <w:pPr>
              <w:pStyle w:val="TableParagraph"/>
              <w:adjustRightInd w:val="0"/>
              <w:snapToGrid w:val="0"/>
              <w:jc w:val="center"/>
              <w:rPr>
                <w:rFonts w:ascii="仿宋" w:eastAsia="仿宋" w:hAnsi="仿宋"/>
                <w:szCs w:val="21"/>
              </w:rPr>
            </w:pPr>
            <w:r w:rsidRPr="00885387">
              <w:rPr>
                <w:rFonts w:ascii="仿宋" w:eastAsia="仿宋" w:hAnsi="仿宋" w:hint="eastAsia"/>
                <w:szCs w:val="21"/>
              </w:rPr>
              <w:t>原件</w:t>
            </w:r>
          </w:p>
        </w:tc>
        <w:tc>
          <w:tcPr>
            <w:tcW w:w="2257" w:type="dxa"/>
            <w:tcBorders>
              <w:top w:val="single" w:sz="4" w:space="0" w:color="auto"/>
            </w:tcBorders>
            <w:vAlign w:val="center"/>
          </w:tcPr>
          <w:p w:rsidR="009B63D8" w:rsidRPr="00885387" w:rsidRDefault="009B63D8">
            <w:pPr>
              <w:pStyle w:val="TableParagraph"/>
              <w:adjustRightInd w:val="0"/>
              <w:snapToGrid w:val="0"/>
              <w:rPr>
                <w:rFonts w:ascii="仿宋" w:eastAsia="仿宋" w:hAnsi="仿宋"/>
                <w:szCs w:val="21"/>
              </w:rPr>
            </w:pPr>
          </w:p>
        </w:tc>
      </w:tr>
    </w:tbl>
    <w:p w:rsidR="009B63D8" w:rsidRPr="00885387" w:rsidRDefault="009F6C30">
      <w:pPr>
        <w:autoSpaceDE w:val="0"/>
        <w:autoSpaceDN w:val="0"/>
        <w:adjustRightInd w:val="0"/>
        <w:snapToGrid w:val="0"/>
        <w:jc w:val="left"/>
        <w:rPr>
          <w:rFonts w:ascii="仿宋" w:eastAsia="仿宋" w:hAnsi="仿宋" w:cs="宋体"/>
          <w:sz w:val="24"/>
        </w:rPr>
      </w:pPr>
      <w:r w:rsidRPr="00885387">
        <w:rPr>
          <w:rFonts w:ascii="仿宋" w:eastAsia="仿宋" w:hAnsi="仿宋" w:cs="宋体" w:hint="eastAsia"/>
          <w:kern w:val="0"/>
          <w:sz w:val="24"/>
        </w:rPr>
        <w:t>注：1.</w:t>
      </w:r>
      <w:r w:rsidRPr="00885387">
        <w:rPr>
          <w:rFonts w:ascii="仿宋" w:eastAsia="仿宋" w:hAnsi="仿宋" w:cs="宋体" w:hint="eastAsia"/>
          <w:sz w:val="24"/>
        </w:rPr>
        <w:t>申请人身份证明材料详见《不动产登记中对身份证明、委托书的具体要求》；</w:t>
      </w:r>
    </w:p>
    <w:p w:rsidR="009B63D8" w:rsidRPr="00885387" w:rsidRDefault="009F6C30">
      <w:pPr>
        <w:adjustRightInd w:val="0"/>
        <w:snapToGrid w:val="0"/>
        <w:ind w:firstLineChars="200" w:firstLine="480"/>
        <w:rPr>
          <w:rFonts w:ascii="仿宋" w:eastAsia="仿宋" w:hAnsi="仿宋" w:cs="宋体"/>
          <w:kern w:val="0"/>
          <w:sz w:val="24"/>
        </w:rPr>
      </w:pPr>
      <w:r w:rsidRPr="00885387">
        <w:rPr>
          <w:rFonts w:ascii="仿宋" w:eastAsia="仿宋" w:hAnsi="仿宋" w:cs="宋体" w:hint="eastAsia"/>
          <w:kern w:val="0"/>
          <w:sz w:val="24"/>
        </w:rPr>
        <w:t>2.申请材料应当提供原件。因特殊情况不能提供原件的，可以提交该材料的出具机构或</w:t>
      </w:r>
      <w:proofErr w:type="gramStart"/>
      <w:r w:rsidRPr="00885387">
        <w:rPr>
          <w:rFonts w:ascii="仿宋" w:eastAsia="仿宋" w:hAnsi="仿宋" w:cs="宋体" w:hint="eastAsia"/>
          <w:kern w:val="0"/>
          <w:sz w:val="24"/>
        </w:rPr>
        <w:t>职权继</w:t>
      </w:r>
      <w:proofErr w:type="gramEnd"/>
      <w:r w:rsidRPr="00885387">
        <w:rPr>
          <w:rFonts w:ascii="仿宋" w:eastAsia="仿宋" w:hAnsi="仿宋" w:cs="宋体" w:hint="eastAsia"/>
          <w:kern w:val="0"/>
          <w:sz w:val="24"/>
        </w:rPr>
        <w:t>受机构确认与原件一致的复印件。不动产登记机构留存复印件的，应经不动产登记机构工作人员比对后，由不动产登记机构工作人员签字并加盖原件相符章。</w:t>
      </w:r>
    </w:p>
    <w:p w:rsidR="009B63D8" w:rsidRPr="0099244B" w:rsidRDefault="009F6C30">
      <w:pPr>
        <w:pStyle w:val="a0"/>
        <w:adjustRightInd w:val="0"/>
        <w:snapToGrid w:val="0"/>
        <w:ind w:firstLineChars="200" w:firstLine="480"/>
        <w:rPr>
          <w:rFonts w:ascii="仿宋" w:eastAsia="仿宋" w:hAnsi="仿宋"/>
          <w:kern w:val="0"/>
          <w:sz w:val="24"/>
          <w:szCs w:val="24"/>
        </w:rPr>
      </w:pPr>
      <w:r w:rsidRPr="00885387">
        <w:rPr>
          <w:rFonts w:ascii="仿宋" w:eastAsia="仿宋" w:hAnsi="仿宋" w:hint="eastAsia"/>
          <w:kern w:val="0"/>
          <w:sz w:val="24"/>
          <w:szCs w:val="24"/>
        </w:rPr>
        <w:t>3.办事时限：3个工作日；收费标准：住宅类收费标准为每件80元；非住宅类收费标准为每件550 元；办事流程及服</w:t>
      </w:r>
      <w:bookmarkStart w:id="0" w:name="_GoBack"/>
      <w:r w:rsidRPr="00885387">
        <w:rPr>
          <w:rFonts w:ascii="仿宋" w:eastAsia="仿宋" w:hAnsi="仿宋" w:hint="eastAsia"/>
          <w:kern w:val="0"/>
          <w:sz w:val="24"/>
          <w:szCs w:val="24"/>
        </w:rPr>
        <w:t>务指南等详见</w:t>
      </w:r>
      <w:r w:rsidR="0099244B" w:rsidRPr="0099244B">
        <w:rPr>
          <w:rFonts w:ascii="仿宋" w:eastAsia="仿宋" w:hAnsi="仿宋" w:hint="eastAsia"/>
          <w:kern w:val="0"/>
          <w:sz w:val="24"/>
          <w:szCs w:val="24"/>
        </w:rPr>
        <w:t>“公共服务指引”</w:t>
      </w:r>
      <w:r w:rsidRPr="00885387">
        <w:rPr>
          <w:rFonts w:ascii="仿宋" w:eastAsia="仿宋" w:hAnsi="仿宋" w:hint="eastAsia"/>
          <w:kern w:val="0"/>
          <w:sz w:val="24"/>
          <w:szCs w:val="24"/>
        </w:rPr>
        <w:t>中的相关文件。</w:t>
      </w:r>
      <w:bookmarkEnd w:id="0"/>
    </w:p>
    <w:sectPr w:rsidR="009B63D8" w:rsidRPr="0099244B">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18D" w:rsidRDefault="009F6C30">
      <w:r>
        <w:separator/>
      </w:r>
    </w:p>
  </w:endnote>
  <w:endnote w:type="continuationSeparator" w:id="0">
    <w:p w:rsidR="00BB018D" w:rsidRDefault="009F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3D8" w:rsidRDefault="009F6C3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9B63D8" w:rsidRDefault="009F6C30">
                          <w:pPr>
                            <w:pStyle w:val="a4"/>
                          </w:pPr>
                          <w:r>
                            <w:rPr>
                              <w:rFonts w:hint="eastAsia"/>
                            </w:rPr>
                            <w:fldChar w:fldCharType="begin"/>
                          </w:r>
                          <w:r>
                            <w:rPr>
                              <w:rFonts w:hint="eastAsia"/>
                            </w:rPr>
                            <w:instrText xml:space="preserve"> PAGE  \* MERGEFORMAT </w:instrText>
                          </w:r>
                          <w:r>
                            <w:rPr>
                              <w:rFonts w:hint="eastAsia"/>
                            </w:rPr>
                            <w:fldChar w:fldCharType="separate"/>
                          </w:r>
                          <w:r w:rsidR="0099244B">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9B63D8" w:rsidRDefault="009F6C30">
                    <w:pPr>
                      <w:pStyle w:val="a4"/>
                    </w:pPr>
                    <w:r>
                      <w:rPr>
                        <w:rFonts w:hint="eastAsia"/>
                      </w:rPr>
                      <w:fldChar w:fldCharType="begin"/>
                    </w:r>
                    <w:r>
                      <w:rPr>
                        <w:rFonts w:hint="eastAsia"/>
                      </w:rPr>
                      <w:instrText xml:space="preserve"> PAGE  \* MERGEFORMAT </w:instrText>
                    </w:r>
                    <w:r>
                      <w:rPr>
                        <w:rFonts w:hint="eastAsia"/>
                      </w:rPr>
                      <w:fldChar w:fldCharType="separate"/>
                    </w:r>
                    <w:r w:rsidR="0099244B">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18D" w:rsidRDefault="009F6C30">
      <w:r>
        <w:separator/>
      </w:r>
    </w:p>
  </w:footnote>
  <w:footnote w:type="continuationSeparator" w:id="0">
    <w:p w:rsidR="00BB018D" w:rsidRDefault="009F6C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xYjc3YTZkNjU1NTY3NTQ2MjdjYmQ5NWZlMDYzZTQifQ=="/>
  </w:docVars>
  <w:rsids>
    <w:rsidRoot w:val="164E20C3"/>
    <w:rsid w:val="F97E938D"/>
    <w:rsid w:val="0009518D"/>
    <w:rsid w:val="000F4CE8"/>
    <w:rsid w:val="001777C9"/>
    <w:rsid w:val="001A583E"/>
    <w:rsid w:val="00252DEC"/>
    <w:rsid w:val="00283962"/>
    <w:rsid w:val="00346A13"/>
    <w:rsid w:val="003834A6"/>
    <w:rsid w:val="00394F5C"/>
    <w:rsid w:val="00450195"/>
    <w:rsid w:val="004B0A70"/>
    <w:rsid w:val="005C2811"/>
    <w:rsid w:val="005E65E9"/>
    <w:rsid w:val="006227BB"/>
    <w:rsid w:val="006C457C"/>
    <w:rsid w:val="00704226"/>
    <w:rsid w:val="00883A9D"/>
    <w:rsid w:val="00885387"/>
    <w:rsid w:val="00990269"/>
    <w:rsid w:val="0099244B"/>
    <w:rsid w:val="009B63D8"/>
    <w:rsid w:val="009F6C30"/>
    <w:rsid w:val="00A3369B"/>
    <w:rsid w:val="00A73556"/>
    <w:rsid w:val="00A86867"/>
    <w:rsid w:val="00BB018D"/>
    <w:rsid w:val="00C138E4"/>
    <w:rsid w:val="00D147E0"/>
    <w:rsid w:val="00D50B79"/>
    <w:rsid w:val="00E501C3"/>
    <w:rsid w:val="00EF7DCA"/>
    <w:rsid w:val="00F975C3"/>
    <w:rsid w:val="00FD4044"/>
    <w:rsid w:val="13972402"/>
    <w:rsid w:val="164E20C3"/>
    <w:rsid w:val="19694634"/>
    <w:rsid w:val="1FAC6B90"/>
    <w:rsid w:val="33964EE3"/>
    <w:rsid w:val="34A06CE4"/>
    <w:rsid w:val="3A743979"/>
    <w:rsid w:val="47020CE4"/>
    <w:rsid w:val="49D73F8C"/>
    <w:rsid w:val="53C35A62"/>
    <w:rsid w:val="544A1397"/>
    <w:rsid w:val="55750F41"/>
    <w:rsid w:val="5650297E"/>
    <w:rsid w:val="5DB81C32"/>
    <w:rsid w:val="60480D22"/>
    <w:rsid w:val="770A0494"/>
    <w:rsid w:val="7DEB5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6AD582-4C28-4BDF-98C2-B8AAA9DB7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宋体" w:hAnsi="宋体" w:cs="宋体"/>
      <w:sz w:val="28"/>
      <w:szCs w:val="2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1"/>
    <w:qFormat/>
    <w:pPr>
      <w:ind w:left="1103" w:firstLine="559"/>
    </w:pPr>
    <w:rPr>
      <w:rFonts w:ascii="宋体" w:hAnsi="宋体" w:cs="宋体"/>
    </w:rPr>
  </w:style>
  <w:style w:type="paragraph" w:customStyle="1" w:styleId="TableParagraph">
    <w:name w:val="Table Paragraph"/>
    <w:basedOn w:val="a"/>
    <w:uiPriority w:val="1"/>
    <w:qFormat/>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1679</Words>
  <Characters>192</Characters>
  <Application>Microsoft Office Word</Application>
  <DocSecurity>0</DocSecurity>
  <Lines>1</Lines>
  <Paragraphs>3</Paragraphs>
  <ScaleCrop>false</ScaleCrop>
  <Company>Company</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13</cp:revision>
  <dcterms:created xsi:type="dcterms:W3CDTF">2023-05-25T07:20:00Z</dcterms:created>
  <dcterms:modified xsi:type="dcterms:W3CDTF">2024-10-17T11:19:00Z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7653673473BA42FB99B936FD6A8F5A1C_13</vt:lpwstr>
  </property>
</Properties>
</file>